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A1EAC" w14:textId="489DE1C1" w:rsidR="00B72BE6" w:rsidRDefault="00B72BE6" w:rsidP="00D510AF">
      <w:pPr>
        <w:pStyle w:val="Default"/>
        <w:jc w:val="center"/>
        <w:rPr>
          <w:b/>
          <w:color w:val="000080"/>
          <w:sz w:val="32"/>
          <w:szCs w:val="32"/>
          <w:lang w:val="en-CA"/>
        </w:rPr>
      </w:pPr>
      <w:r>
        <w:rPr>
          <w:b/>
          <w:noProof/>
          <w:color w:val="000080"/>
          <w:sz w:val="32"/>
          <w:szCs w:val="32"/>
          <w:lang w:val="en-CA"/>
        </w:rPr>
        <w:drawing>
          <wp:anchor distT="0" distB="0" distL="114300" distR="114300" simplePos="0" relativeHeight="251659264" behindDoc="1" locked="0" layoutInCell="1" allowOverlap="1" wp14:anchorId="0101CB41" wp14:editId="5937FECF">
            <wp:simplePos x="0" y="0"/>
            <wp:positionH relativeFrom="column">
              <wp:posOffset>-389890</wp:posOffset>
            </wp:positionH>
            <wp:positionV relativeFrom="paragraph">
              <wp:posOffset>-381568</wp:posOffset>
            </wp:positionV>
            <wp:extent cx="2743200" cy="914400"/>
            <wp:effectExtent l="0" t="0" r="0" b="0"/>
            <wp:wrapNone/>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914400"/>
                    </a:xfrm>
                    <a:prstGeom prst="rect">
                      <a:avLst/>
                    </a:prstGeom>
                  </pic:spPr>
                </pic:pic>
              </a:graphicData>
            </a:graphic>
            <wp14:sizeRelH relativeFrom="page">
              <wp14:pctWidth>0</wp14:pctWidth>
            </wp14:sizeRelH>
            <wp14:sizeRelV relativeFrom="page">
              <wp14:pctHeight>0</wp14:pctHeight>
            </wp14:sizeRelV>
          </wp:anchor>
        </w:drawing>
      </w:r>
    </w:p>
    <w:p w14:paraId="2D53E260" w14:textId="77777777" w:rsidR="00B72BE6" w:rsidRDefault="00B72BE6" w:rsidP="00D510AF">
      <w:pPr>
        <w:pStyle w:val="Default"/>
        <w:jc w:val="center"/>
        <w:rPr>
          <w:b/>
          <w:color w:val="000080"/>
          <w:sz w:val="32"/>
          <w:szCs w:val="32"/>
          <w:lang w:val="en-CA"/>
        </w:rPr>
      </w:pPr>
    </w:p>
    <w:p w14:paraId="209D4850" w14:textId="77777777" w:rsidR="00B72BE6" w:rsidRDefault="00B72BE6" w:rsidP="00D510AF">
      <w:pPr>
        <w:pStyle w:val="Default"/>
        <w:jc w:val="center"/>
        <w:rPr>
          <w:b/>
          <w:color w:val="000080"/>
          <w:sz w:val="32"/>
          <w:szCs w:val="32"/>
          <w:lang w:val="en-CA"/>
        </w:rPr>
      </w:pPr>
    </w:p>
    <w:p w14:paraId="1D24CE08" w14:textId="77777777" w:rsidR="00B72BE6" w:rsidRDefault="00B72BE6" w:rsidP="00D510AF">
      <w:pPr>
        <w:pStyle w:val="Default"/>
        <w:jc w:val="center"/>
        <w:rPr>
          <w:rFonts w:ascii="Century Gothic" w:hAnsi="Century Gothic"/>
          <w:b/>
          <w:color w:val="000000" w:themeColor="text1"/>
          <w:sz w:val="32"/>
          <w:szCs w:val="32"/>
          <w:lang w:val="en-CA"/>
        </w:rPr>
      </w:pPr>
    </w:p>
    <w:p w14:paraId="4C687B56" w14:textId="6BEA78AF" w:rsidR="00D510AF" w:rsidRPr="00B72BE6" w:rsidRDefault="00D510AF" w:rsidP="00D510AF">
      <w:pPr>
        <w:pStyle w:val="Default"/>
        <w:jc w:val="center"/>
        <w:rPr>
          <w:rFonts w:ascii="Century Gothic" w:hAnsi="Century Gothic"/>
          <w:b/>
          <w:color w:val="000000" w:themeColor="text1"/>
          <w:sz w:val="32"/>
          <w:szCs w:val="32"/>
          <w:lang w:val="en-CA"/>
        </w:rPr>
      </w:pPr>
      <w:r w:rsidRPr="00B72BE6">
        <w:rPr>
          <w:rFonts w:ascii="Century Gothic" w:hAnsi="Century Gothic"/>
          <w:b/>
          <w:color w:val="000000" w:themeColor="text1"/>
          <w:sz w:val="32"/>
          <w:szCs w:val="32"/>
          <w:lang w:val="en-CA"/>
        </w:rPr>
        <w:t>USER MANUAL</w:t>
      </w:r>
    </w:p>
    <w:p w14:paraId="5F50760C" w14:textId="77777777" w:rsidR="00D510AF" w:rsidRPr="00B72BE6" w:rsidRDefault="00D510AF" w:rsidP="00D510AF">
      <w:pPr>
        <w:jc w:val="center"/>
        <w:rPr>
          <w:rFonts w:ascii="Century Gothic" w:hAnsi="Century Gothic"/>
          <w:b/>
          <w:bCs/>
          <w:color w:val="000000" w:themeColor="text1"/>
          <w:sz w:val="32"/>
          <w:szCs w:val="32"/>
        </w:rPr>
      </w:pPr>
    </w:p>
    <w:p w14:paraId="2CCD821A" w14:textId="77777777" w:rsidR="00D510AF" w:rsidRPr="00B72BE6" w:rsidRDefault="00D510AF" w:rsidP="00D510AF">
      <w:pPr>
        <w:jc w:val="center"/>
        <w:rPr>
          <w:rFonts w:ascii="Century Gothic" w:hAnsi="Century Gothic"/>
          <w:b/>
          <w:bCs/>
          <w:color w:val="F46F21"/>
          <w:sz w:val="32"/>
          <w:szCs w:val="32"/>
        </w:rPr>
      </w:pPr>
      <w:r w:rsidRPr="00B72BE6">
        <w:rPr>
          <w:rFonts w:ascii="Century Gothic" w:hAnsi="Century Gothic"/>
          <w:b/>
          <w:bCs/>
          <w:color w:val="F46F21"/>
          <w:sz w:val="32"/>
          <w:szCs w:val="32"/>
        </w:rPr>
        <w:t>DASP version 3.01</w:t>
      </w:r>
    </w:p>
    <w:p w14:paraId="6304EDD2" w14:textId="77777777" w:rsidR="00D510AF" w:rsidRPr="00B72BE6" w:rsidRDefault="00D510AF" w:rsidP="00D510AF">
      <w:pPr>
        <w:jc w:val="center"/>
        <w:rPr>
          <w:rFonts w:ascii="Century Gothic" w:hAnsi="Century Gothic"/>
          <w:b/>
          <w:bCs/>
          <w:color w:val="000000" w:themeColor="text1"/>
          <w:sz w:val="32"/>
          <w:szCs w:val="32"/>
        </w:rPr>
      </w:pPr>
    </w:p>
    <w:p w14:paraId="4F246AFA" w14:textId="77777777" w:rsidR="00D510AF" w:rsidRPr="00B72BE6" w:rsidRDefault="00D510AF" w:rsidP="00D510AF">
      <w:pPr>
        <w:jc w:val="center"/>
        <w:rPr>
          <w:rFonts w:ascii="Century Gothic" w:hAnsi="Century Gothic"/>
          <w:b/>
          <w:bCs/>
          <w:color w:val="000000" w:themeColor="text1"/>
          <w:sz w:val="32"/>
          <w:szCs w:val="32"/>
        </w:rPr>
      </w:pPr>
    </w:p>
    <w:p w14:paraId="0160D8BF" w14:textId="77777777" w:rsidR="00D510AF" w:rsidRPr="00B72BE6" w:rsidRDefault="00D510AF" w:rsidP="00DE44C1">
      <w:pPr>
        <w:rPr>
          <w:rFonts w:ascii="Century Gothic" w:hAnsi="Century Gothic"/>
          <w:b/>
          <w:bCs/>
          <w:color w:val="000000" w:themeColor="text1"/>
          <w:sz w:val="32"/>
          <w:szCs w:val="32"/>
        </w:rPr>
      </w:pPr>
    </w:p>
    <w:p w14:paraId="7B67CE28"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i/>
          <w:color w:val="000000" w:themeColor="text1"/>
          <w:sz w:val="32"/>
          <w:szCs w:val="32"/>
        </w:rPr>
        <w:t>DASP</w:t>
      </w:r>
      <w:r w:rsidRPr="00B72BE6">
        <w:rPr>
          <w:rFonts w:ascii="Century Gothic" w:hAnsi="Century Gothic"/>
          <w:b/>
          <w:bCs/>
          <w:color w:val="000000" w:themeColor="text1"/>
          <w:sz w:val="32"/>
          <w:szCs w:val="32"/>
        </w:rPr>
        <w:t>: Distributive Analysis Stata Package</w:t>
      </w:r>
    </w:p>
    <w:p w14:paraId="585CCC44" w14:textId="77777777" w:rsidR="00D510AF" w:rsidRPr="00B72BE6" w:rsidRDefault="00D510AF" w:rsidP="00D510AF">
      <w:pPr>
        <w:jc w:val="center"/>
        <w:rPr>
          <w:rFonts w:ascii="Century Gothic" w:hAnsi="Century Gothic"/>
          <w:b/>
          <w:bCs/>
          <w:color w:val="000000" w:themeColor="text1"/>
          <w:sz w:val="32"/>
          <w:szCs w:val="32"/>
        </w:rPr>
      </w:pPr>
    </w:p>
    <w:p w14:paraId="7B153C1E" w14:textId="77777777" w:rsidR="00D510AF" w:rsidRPr="00B72BE6" w:rsidRDefault="00D510AF" w:rsidP="00D510AF">
      <w:pPr>
        <w:jc w:val="center"/>
        <w:rPr>
          <w:rFonts w:ascii="Century Gothic" w:hAnsi="Century Gothic"/>
          <w:b/>
          <w:bCs/>
          <w:color w:val="000000" w:themeColor="text1"/>
          <w:sz w:val="32"/>
          <w:szCs w:val="32"/>
        </w:rPr>
      </w:pPr>
    </w:p>
    <w:p w14:paraId="42248E87" w14:textId="77777777" w:rsidR="00D510AF" w:rsidRPr="00B72BE6" w:rsidRDefault="00D510AF" w:rsidP="00B72BE6">
      <w:pPr>
        <w:rPr>
          <w:rFonts w:ascii="Century Gothic" w:hAnsi="Century Gothic"/>
          <w:b/>
          <w:bCs/>
          <w:color w:val="000000" w:themeColor="text1"/>
          <w:sz w:val="32"/>
          <w:szCs w:val="32"/>
        </w:rPr>
      </w:pPr>
    </w:p>
    <w:p w14:paraId="0F7CB11B" w14:textId="77777777" w:rsidR="00D510AF" w:rsidRPr="00B72BE6" w:rsidRDefault="00D510AF" w:rsidP="00D510AF">
      <w:pPr>
        <w:jc w:val="center"/>
        <w:rPr>
          <w:rFonts w:ascii="Century Gothic" w:hAnsi="Century Gothic"/>
          <w:b/>
          <w:bCs/>
          <w:color w:val="000000" w:themeColor="text1"/>
          <w:sz w:val="32"/>
          <w:szCs w:val="32"/>
        </w:rPr>
      </w:pPr>
    </w:p>
    <w:p w14:paraId="3DA3070A"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By</w:t>
      </w:r>
    </w:p>
    <w:p w14:paraId="3251E73F"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 xml:space="preserve"> </w:t>
      </w:r>
    </w:p>
    <w:p w14:paraId="0B2122D9"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Abdelkrim Araar,</w:t>
      </w:r>
    </w:p>
    <w:p w14:paraId="114292D6"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Jean-Yves Duclos</w:t>
      </w:r>
    </w:p>
    <w:p w14:paraId="4207D177" w14:textId="77777777" w:rsidR="00D510AF" w:rsidRPr="00B72BE6" w:rsidRDefault="00D510AF" w:rsidP="00D510AF">
      <w:pPr>
        <w:jc w:val="center"/>
        <w:rPr>
          <w:rFonts w:ascii="Century Gothic" w:hAnsi="Century Gothic"/>
          <w:b/>
          <w:bCs/>
          <w:color w:val="000000" w:themeColor="text1"/>
          <w:sz w:val="32"/>
          <w:szCs w:val="32"/>
        </w:rPr>
      </w:pPr>
    </w:p>
    <w:p w14:paraId="36ED407D" w14:textId="77777777" w:rsidR="00D510AF" w:rsidRPr="00B72BE6" w:rsidRDefault="00D510AF" w:rsidP="00D510AF">
      <w:pPr>
        <w:rPr>
          <w:rFonts w:ascii="Century Gothic" w:hAnsi="Century Gothic"/>
          <w:b/>
          <w:bCs/>
          <w:color w:val="000000" w:themeColor="text1"/>
          <w:sz w:val="32"/>
          <w:szCs w:val="32"/>
        </w:rPr>
      </w:pPr>
    </w:p>
    <w:p w14:paraId="0D5CB8B2" w14:textId="77777777" w:rsidR="00D510AF" w:rsidRPr="00B72BE6" w:rsidRDefault="00D510AF" w:rsidP="00DE44C1">
      <w:pPr>
        <w:rPr>
          <w:rFonts w:ascii="Century Gothic" w:hAnsi="Century Gothic"/>
          <w:b/>
          <w:bCs/>
          <w:color w:val="000000" w:themeColor="text1"/>
          <w:sz w:val="32"/>
          <w:szCs w:val="32"/>
        </w:rPr>
      </w:pPr>
    </w:p>
    <w:p w14:paraId="39264494" w14:textId="69BB0F9E" w:rsidR="00D510AF" w:rsidRPr="00B72BE6" w:rsidRDefault="00D510AF" w:rsidP="00D510AF">
      <w:pPr>
        <w:jc w:val="center"/>
        <w:rPr>
          <w:rFonts w:ascii="Century Gothic" w:hAnsi="Century Gothic"/>
          <w:b/>
          <w:bCs/>
          <w:i/>
          <w:color w:val="000000" w:themeColor="text1"/>
          <w:sz w:val="32"/>
          <w:szCs w:val="32"/>
        </w:rPr>
      </w:pPr>
      <w:r w:rsidRPr="00B72BE6">
        <w:rPr>
          <w:rFonts w:ascii="Century Gothic" w:hAnsi="Century Gothic"/>
          <w:b/>
          <w:bCs/>
          <w:i/>
          <w:color w:val="000000" w:themeColor="text1"/>
          <w:sz w:val="32"/>
          <w:szCs w:val="32"/>
        </w:rPr>
        <w:t xml:space="preserve">Université Laval, </w:t>
      </w:r>
      <w:r w:rsidRPr="00B72BE6">
        <w:rPr>
          <w:rFonts w:ascii="Century Gothic" w:hAnsi="Century Gothic"/>
          <w:b/>
          <w:bCs/>
          <w:color w:val="000000" w:themeColor="text1"/>
          <w:sz w:val="32"/>
          <w:szCs w:val="32"/>
        </w:rPr>
        <w:t xml:space="preserve">PEP </w:t>
      </w:r>
      <w:r w:rsidR="00DE44C1" w:rsidRPr="00B72BE6">
        <w:rPr>
          <w:rFonts w:ascii="Century Gothic" w:hAnsi="Century Gothic"/>
          <w:b/>
          <w:bCs/>
          <w:color w:val="000000" w:themeColor="text1"/>
          <w:sz w:val="32"/>
          <w:szCs w:val="32"/>
        </w:rPr>
        <w:t>and World</w:t>
      </w:r>
      <w:r w:rsidRPr="00B72BE6">
        <w:rPr>
          <w:rFonts w:ascii="Century Gothic" w:hAnsi="Century Gothic"/>
          <w:b/>
          <w:bCs/>
          <w:color w:val="000000" w:themeColor="text1"/>
          <w:sz w:val="32"/>
          <w:szCs w:val="32"/>
        </w:rPr>
        <w:t xml:space="preserve"> Bank</w:t>
      </w:r>
    </w:p>
    <w:p w14:paraId="04CDDEFE" w14:textId="42E08929" w:rsidR="00D510AF" w:rsidRPr="00B72BE6" w:rsidRDefault="00D510AF" w:rsidP="00DE44C1">
      <w:pPr>
        <w:rPr>
          <w:rFonts w:ascii="Century Gothic" w:hAnsi="Century Gothic"/>
          <w:b/>
          <w:bCs/>
          <w:color w:val="000000" w:themeColor="text1"/>
          <w:sz w:val="32"/>
          <w:szCs w:val="32"/>
        </w:rPr>
      </w:pPr>
    </w:p>
    <w:p w14:paraId="68F075F6" w14:textId="4ECA97B3"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September 2021</w:t>
      </w:r>
    </w:p>
    <w:p w14:paraId="4D2A9DD2" w14:textId="76F55B6D" w:rsidR="00DE44C1" w:rsidRDefault="00DE44C1" w:rsidP="00D510AF">
      <w:pPr>
        <w:jc w:val="center"/>
        <w:rPr>
          <w:b/>
          <w:bCs/>
          <w:color w:val="000080"/>
          <w:sz w:val="32"/>
          <w:szCs w:val="32"/>
        </w:rPr>
      </w:pPr>
    </w:p>
    <w:p w14:paraId="3DC15225" w14:textId="3C791E7F" w:rsidR="00DE44C1" w:rsidRDefault="00DE44C1" w:rsidP="00D510AF">
      <w:pPr>
        <w:jc w:val="center"/>
        <w:rPr>
          <w:b/>
          <w:bCs/>
          <w:color w:val="000080"/>
          <w:sz w:val="32"/>
          <w:szCs w:val="32"/>
        </w:rPr>
      </w:pPr>
    </w:p>
    <w:p w14:paraId="0D93CBCD" w14:textId="79FE2CE5" w:rsidR="00DE44C1" w:rsidRDefault="00DE44C1" w:rsidP="00D510AF">
      <w:pPr>
        <w:jc w:val="center"/>
        <w:rPr>
          <w:b/>
          <w:bCs/>
          <w:color w:val="000080"/>
          <w:sz w:val="32"/>
          <w:szCs w:val="32"/>
        </w:rPr>
      </w:pPr>
    </w:p>
    <w:p w14:paraId="270D3A97" w14:textId="77777777" w:rsidR="00DE44C1" w:rsidRDefault="00DE44C1" w:rsidP="00D510AF">
      <w:pPr>
        <w:jc w:val="center"/>
        <w:rPr>
          <w:b/>
          <w:bCs/>
          <w:color w:val="000080"/>
          <w:sz w:val="32"/>
          <w:szCs w:val="32"/>
        </w:rPr>
      </w:pPr>
    </w:p>
    <w:p w14:paraId="3FFA8311" w14:textId="0882F168" w:rsidR="00DE44C1" w:rsidRDefault="00DE44C1" w:rsidP="00D510AF">
      <w:pPr>
        <w:jc w:val="center"/>
        <w:rPr>
          <w:b/>
          <w:bCs/>
          <w:color w:val="000080"/>
          <w:sz w:val="32"/>
          <w:szCs w:val="32"/>
        </w:rPr>
      </w:pPr>
    </w:p>
    <w:p w14:paraId="2273C82C" w14:textId="70530726" w:rsidR="00DE44C1" w:rsidRPr="00AC077D" w:rsidRDefault="00DE44C1" w:rsidP="00DE44C1">
      <w:pPr>
        <w:jc w:val="both"/>
        <w:rPr>
          <w:rFonts w:ascii="Century Gothic" w:hAnsi="Century Gothic"/>
          <w:sz w:val="22"/>
          <w:szCs w:val="22"/>
        </w:rPr>
      </w:pPr>
      <w:r w:rsidRPr="00AC077D">
        <w:rPr>
          <w:rFonts w:ascii="Century Gothic" w:hAnsi="Century Gothic"/>
          <w:color w:val="000000"/>
          <w:sz w:val="18"/>
          <w:szCs w:val="18"/>
          <w:shd w:val="clear" w:color="auto" w:fill="FFFFFF"/>
        </w:rPr>
        <w:t>This work was carried out with financial and scientific support from the Partnership for Economic Policy (PEP), which is funded by the Government of Canada through the International Development Research Centre (IDRC) and Global Affairs Canada (GAC), and the William &amp; Flora Hewlett Foundation. We are also grateful to the World Bank and UNDP that provided funds to develop the first version of DASP.</w:t>
      </w:r>
      <w:r w:rsidRPr="00AC077D">
        <w:rPr>
          <w:rFonts w:ascii="Century Gothic" w:hAnsi="Century Gothic"/>
          <w:sz w:val="22"/>
          <w:szCs w:val="22"/>
        </w:rPr>
        <w:t xml:space="preserve"> </w:t>
      </w:r>
    </w:p>
    <w:p w14:paraId="2A7CBB09" w14:textId="77777777" w:rsidR="00C94542" w:rsidRPr="001126DB" w:rsidRDefault="00380530" w:rsidP="00FE1842">
      <w:pPr>
        <w:pStyle w:val="Titre1"/>
        <w:numPr>
          <w:ilvl w:val="0"/>
          <w:numId w:val="0"/>
        </w:numPr>
        <w:rPr>
          <w:rFonts w:ascii="Avenir Book" w:hAnsi="Avenir Book"/>
          <w:noProof/>
          <w:sz w:val="22"/>
          <w:szCs w:val="22"/>
        </w:rPr>
      </w:pPr>
      <w:bookmarkStart w:id="0" w:name="_Toc86053125"/>
      <w:bookmarkStart w:id="1" w:name="_Toc88717338"/>
      <w:r w:rsidRPr="00FE1842">
        <w:lastRenderedPageBreak/>
        <w:t>Table of contents</w:t>
      </w:r>
      <w:bookmarkEnd w:id="0"/>
      <w:bookmarkEnd w:id="1"/>
      <w:r w:rsidRPr="001126DB">
        <w:rPr>
          <w:rFonts w:ascii="Avenir Book" w:hAnsi="Avenir Book"/>
          <w:sz w:val="22"/>
          <w:szCs w:val="22"/>
        </w:rPr>
        <w:fldChar w:fldCharType="begin"/>
      </w:r>
      <w:r w:rsidRPr="001126DB">
        <w:rPr>
          <w:rFonts w:ascii="Avenir Book" w:hAnsi="Avenir Book"/>
          <w:sz w:val="22"/>
          <w:szCs w:val="22"/>
        </w:rPr>
        <w:instrText xml:space="preserve"> TOC \o "1-4" \h \z \u </w:instrText>
      </w:r>
      <w:r w:rsidRPr="001126DB">
        <w:rPr>
          <w:rFonts w:ascii="Avenir Book" w:hAnsi="Avenir Book"/>
          <w:sz w:val="22"/>
          <w:szCs w:val="22"/>
        </w:rPr>
        <w:fldChar w:fldCharType="separate"/>
      </w:r>
    </w:p>
    <w:p w14:paraId="0E2000B2" w14:textId="2FFE82D3" w:rsidR="00C94542" w:rsidRPr="001126DB" w:rsidRDefault="004C1737">
      <w:pPr>
        <w:pStyle w:val="TM1"/>
        <w:rPr>
          <w:rFonts w:ascii="Avenir Book" w:eastAsiaTheme="minorEastAsia" w:hAnsi="Avenir Book" w:cstheme="minorBidi"/>
          <w:noProof/>
          <w:sz w:val="22"/>
          <w:szCs w:val="22"/>
          <w:lang w:val="fr-CA" w:eastAsia="fr-CA"/>
        </w:rPr>
      </w:pPr>
      <w:hyperlink w:anchor="_Toc88717338" w:history="1">
        <w:r w:rsidR="00C94542" w:rsidRPr="001126DB">
          <w:rPr>
            <w:rStyle w:val="Lienhypertexte"/>
            <w:rFonts w:ascii="Avenir Book" w:hAnsi="Avenir Book"/>
            <w:noProof/>
            <w:sz w:val="22"/>
            <w:szCs w:val="22"/>
          </w:rPr>
          <w:t>Table of contents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_Toc88717338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w:t>
        </w:r>
        <w:r w:rsidR="00C94542" w:rsidRPr="001126DB">
          <w:rPr>
            <w:rFonts w:ascii="Avenir Book" w:hAnsi="Avenir Book"/>
            <w:noProof/>
            <w:webHidden/>
            <w:sz w:val="22"/>
            <w:szCs w:val="22"/>
          </w:rPr>
          <w:fldChar w:fldCharType="end"/>
        </w:r>
      </w:hyperlink>
    </w:p>
    <w:p w14:paraId="7CC75785" w14:textId="2627A5FC" w:rsidR="00C94542" w:rsidRPr="001126DB" w:rsidRDefault="004C1737">
      <w:pPr>
        <w:pStyle w:val="TM1"/>
        <w:rPr>
          <w:rFonts w:ascii="Avenir Book" w:eastAsiaTheme="minorEastAsia" w:hAnsi="Avenir Book" w:cstheme="minorBidi"/>
          <w:noProof/>
          <w:sz w:val="22"/>
          <w:szCs w:val="22"/>
          <w:lang w:val="fr-CA" w:eastAsia="fr-CA"/>
        </w:rPr>
      </w:pPr>
      <w:hyperlink w:anchor="_Toc88717339" w:history="1">
        <w:r w:rsidR="00C94542" w:rsidRPr="001126DB">
          <w:rPr>
            <w:rStyle w:val="Lienhypertexte"/>
            <w:rFonts w:ascii="Avenir Book" w:hAnsi="Avenir Book"/>
            <w:noProof/>
            <w:sz w:val="22"/>
            <w:szCs w:val="22"/>
          </w:rPr>
          <w:t>List of Figures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_Toc88717339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w:t>
        </w:r>
        <w:r w:rsidR="00C94542" w:rsidRPr="001126DB">
          <w:rPr>
            <w:rFonts w:ascii="Avenir Book" w:hAnsi="Avenir Book"/>
            <w:noProof/>
            <w:webHidden/>
            <w:sz w:val="22"/>
            <w:szCs w:val="22"/>
          </w:rPr>
          <w:fldChar w:fldCharType="end"/>
        </w:r>
      </w:hyperlink>
    </w:p>
    <w:p w14:paraId="067585A0" w14:textId="4F717AAE" w:rsidR="00C94542" w:rsidRPr="001126DB" w:rsidRDefault="004C1737">
      <w:pPr>
        <w:pStyle w:val="TM1"/>
        <w:rPr>
          <w:rFonts w:ascii="Avenir Book" w:eastAsiaTheme="minorEastAsia" w:hAnsi="Avenir Book" w:cstheme="minorBidi"/>
          <w:noProof/>
          <w:sz w:val="22"/>
          <w:szCs w:val="22"/>
          <w:lang w:val="fr-CA" w:eastAsia="fr-CA"/>
        </w:rPr>
      </w:pPr>
      <w:hyperlink w:anchor="_Toc88717340" w:history="1">
        <w:r w:rsidR="00C94542" w:rsidRPr="001126DB">
          <w:rPr>
            <w:rStyle w:val="Lienhypertexte"/>
            <w:rFonts w:ascii="Avenir Book" w:hAnsi="Avenir Book"/>
            <w:noProof/>
            <w:sz w:val="22"/>
            <w:szCs w:val="22"/>
          </w:rPr>
          <w:t>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Introduction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w:t>
        </w:r>
        <w:r w:rsidR="00C94542" w:rsidRPr="001126DB">
          <w:rPr>
            <w:rFonts w:ascii="Avenir Book" w:hAnsi="Avenir Book"/>
            <w:noProof/>
            <w:webHidden/>
            <w:sz w:val="22"/>
            <w:szCs w:val="22"/>
          </w:rPr>
          <w:fldChar w:fldCharType="end"/>
        </w:r>
      </w:hyperlink>
    </w:p>
    <w:p w14:paraId="65940BC9" w14:textId="6AC57BD3" w:rsidR="00C94542" w:rsidRPr="001126DB" w:rsidRDefault="004C1737">
      <w:pPr>
        <w:pStyle w:val="TM1"/>
        <w:rPr>
          <w:rFonts w:ascii="Avenir Book" w:eastAsiaTheme="minorEastAsia" w:hAnsi="Avenir Book" w:cstheme="minorBidi"/>
          <w:noProof/>
          <w:sz w:val="22"/>
          <w:szCs w:val="22"/>
          <w:lang w:val="fr-CA" w:eastAsia="fr-CA"/>
        </w:rPr>
      </w:pPr>
      <w:hyperlink w:anchor="_Toc88717341" w:history="1">
        <w:r w:rsidR="00C94542" w:rsidRPr="001126DB">
          <w:rPr>
            <w:rStyle w:val="Lienhypertexte"/>
            <w:rFonts w:ascii="Avenir Book" w:hAnsi="Avenir Book"/>
            <w:noProof/>
            <w:sz w:val="22"/>
            <w:szCs w:val="22"/>
          </w:rPr>
          <w:t>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Stata versions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7B9514DA" w14:textId="7F7A1EE3" w:rsidR="00C94542" w:rsidRPr="001126DB" w:rsidRDefault="004C1737">
      <w:pPr>
        <w:pStyle w:val="TM1"/>
        <w:rPr>
          <w:rFonts w:ascii="Avenir Book" w:eastAsiaTheme="minorEastAsia" w:hAnsi="Avenir Book" w:cstheme="minorBidi"/>
          <w:noProof/>
          <w:sz w:val="22"/>
          <w:szCs w:val="22"/>
          <w:lang w:val="fr-CA" w:eastAsia="fr-CA"/>
        </w:rPr>
      </w:pPr>
      <w:hyperlink w:anchor="_Toc88717342" w:history="1">
        <w:r w:rsidR="00C94542" w:rsidRPr="001126DB">
          <w:rPr>
            <w:rStyle w:val="Lienhypertexte"/>
            <w:rFonts w:ascii="Avenir Book" w:hAnsi="Avenir Book"/>
            <w:noProof/>
            <w:sz w:val="22"/>
            <w:szCs w:val="22"/>
          </w:rPr>
          <w:t>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 xml:space="preserve">Installing and updating the </w:t>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package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214DF28C" w14:textId="18AEFEDE" w:rsidR="00C94542" w:rsidRPr="001126DB" w:rsidRDefault="004C1737">
      <w:pPr>
        <w:pStyle w:val="TM2"/>
        <w:rPr>
          <w:rFonts w:ascii="Avenir Book" w:eastAsiaTheme="minorEastAsia" w:hAnsi="Avenir Book" w:cstheme="minorBidi"/>
          <w:noProof/>
          <w:sz w:val="22"/>
          <w:szCs w:val="22"/>
          <w:lang w:val="fr-CA" w:eastAsia="fr-CA"/>
        </w:rPr>
      </w:pPr>
      <w:hyperlink w:anchor="_Toc88717343" w:history="1">
        <w:r w:rsidR="00C94542" w:rsidRPr="001126DB">
          <w:rPr>
            <w:rStyle w:val="Lienhypertexte"/>
            <w:rFonts w:ascii="Avenir Book" w:hAnsi="Avenir Book"/>
            <w:noProof/>
            <w:sz w:val="22"/>
            <w:szCs w:val="22"/>
          </w:rPr>
          <w:t>3.1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Installing DASP</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465EA85F" w14:textId="61974DC5" w:rsidR="00C94542" w:rsidRPr="001126DB" w:rsidRDefault="004C1737">
      <w:pPr>
        <w:pStyle w:val="TM2"/>
        <w:rPr>
          <w:rFonts w:ascii="Avenir Book" w:eastAsiaTheme="minorEastAsia" w:hAnsi="Avenir Book" w:cstheme="minorBidi"/>
          <w:noProof/>
          <w:sz w:val="22"/>
          <w:szCs w:val="22"/>
          <w:lang w:val="fr-CA" w:eastAsia="fr-CA"/>
        </w:rPr>
      </w:pPr>
      <w:hyperlink w:anchor="_Toc88717344" w:history="1">
        <w:r w:rsidR="00C94542" w:rsidRPr="001126DB">
          <w:rPr>
            <w:rStyle w:val="Lienhypertexte"/>
            <w:rFonts w:ascii="Avenir Book" w:hAnsi="Avenir Book"/>
            <w:noProof/>
            <w:sz w:val="22"/>
            <w:szCs w:val="22"/>
          </w:rPr>
          <w:t>3.2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Adding the DASP submenu to Stata’s main menu</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w:t>
        </w:r>
        <w:r w:rsidR="00C94542" w:rsidRPr="001126DB">
          <w:rPr>
            <w:rFonts w:ascii="Avenir Book" w:hAnsi="Avenir Book"/>
            <w:noProof/>
            <w:webHidden/>
            <w:sz w:val="22"/>
            <w:szCs w:val="22"/>
          </w:rPr>
          <w:fldChar w:fldCharType="end"/>
        </w:r>
      </w:hyperlink>
    </w:p>
    <w:p w14:paraId="386E113D" w14:textId="0E3611CE" w:rsidR="00C94542" w:rsidRPr="001126DB" w:rsidRDefault="004C1737">
      <w:pPr>
        <w:pStyle w:val="TM1"/>
        <w:rPr>
          <w:rFonts w:ascii="Avenir Book" w:eastAsiaTheme="minorEastAsia" w:hAnsi="Avenir Book" w:cstheme="minorBidi"/>
          <w:noProof/>
          <w:sz w:val="22"/>
          <w:szCs w:val="22"/>
          <w:lang w:val="fr-CA" w:eastAsia="fr-CA"/>
        </w:rPr>
      </w:pPr>
      <w:hyperlink w:anchor="_Toc88717345" w:history="1">
        <w:r w:rsidR="00C94542" w:rsidRPr="001126DB">
          <w:rPr>
            <w:rStyle w:val="Lienhypertexte"/>
            <w:rFonts w:ascii="Avenir Book" w:hAnsi="Avenir Book"/>
            <w:noProof/>
            <w:sz w:val="22"/>
            <w:szCs w:val="22"/>
          </w:rPr>
          <w:t>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data files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w:t>
        </w:r>
        <w:r w:rsidR="00C94542" w:rsidRPr="001126DB">
          <w:rPr>
            <w:rFonts w:ascii="Avenir Book" w:hAnsi="Avenir Book"/>
            <w:noProof/>
            <w:webHidden/>
            <w:sz w:val="22"/>
            <w:szCs w:val="22"/>
          </w:rPr>
          <w:fldChar w:fldCharType="end"/>
        </w:r>
      </w:hyperlink>
    </w:p>
    <w:p w14:paraId="71982AFF" w14:textId="33FDCD36" w:rsidR="00C94542" w:rsidRPr="001126DB" w:rsidRDefault="004C1737">
      <w:pPr>
        <w:pStyle w:val="TM1"/>
        <w:rPr>
          <w:rFonts w:ascii="Avenir Book" w:eastAsiaTheme="minorEastAsia" w:hAnsi="Avenir Book" w:cstheme="minorBidi"/>
          <w:noProof/>
          <w:sz w:val="22"/>
          <w:szCs w:val="22"/>
          <w:lang w:val="fr-CA" w:eastAsia="fr-CA"/>
        </w:rPr>
      </w:pPr>
      <w:hyperlink w:anchor="_Toc88717346" w:history="1">
        <w:r w:rsidR="00C94542" w:rsidRPr="001126DB">
          <w:rPr>
            <w:rStyle w:val="Lienhypertexte"/>
            <w:rFonts w:ascii="Avenir Book" w:hAnsi="Avenir Book"/>
            <w:noProof/>
            <w:sz w:val="22"/>
            <w:szCs w:val="22"/>
          </w:rPr>
          <w:t>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Main variables for distributive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w:t>
        </w:r>
        <w:r w:rsidR="00C94542" w:rsidRPr="001126DB">
          <w:rPr>
            <w:rFonts w:ascii="Avenir Book" w:hAnsi="Avenir Book"/>
            <w:noProof/>
            <w:webHidden/>
            <w:sz w:val="22"/>
            <w:szCs w:val="22"/>
          </w:rPr>
          <w:fldChar w:fldCharType="end"/>
        </w:r>
      </w:hyperlink>
    </w:p>
    <w:p w14:paraId="75B670AB" w14:textId="2EAF6F43" w:rsidR="00C94542" w:rsidRPr="001126DB" w:rsidRDefault="004C1737">
      <w:pPr>
        <w:pStyle w:val="TM1"/>
        <w:rPr>
          <w:rFonts w:ascii="Avenir Book" w:eastAsiaTheme="minorEastAsia" w:hAnsi="Avenir Book" w:cstheme="minorBidi"/>
          <w:noProof/>
          <w:sz w:val="22"/>
          <w:szCs w:val="22"/>
          <w:lang w:val="fr-CA" w:eastAsia="fr-CA"/>
        </w:rPr>
      </w:pPr>
      <w:hyperlink w:anchor="_Toc88717347" w:history="1">
        <w:r w:rsidR="00C94542" w:rsidRPr="001126DB">
          <w:rPr>
            <w:rStyle w:val="Lienhypertexte"/>
            <w:rFonts w:ascii="Avenir Book" w:hAnsi="Avenir Book"/>
            <w:noProof/>
            <w:sz w:val="22"/>
            <w:szCs w:val="22"/>
          </w:rPr>
          <w:t>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How can DASP commands be invoked?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w:t>
        </w:r>
        <w:r w:rsidR="00C94542" w:rsidRPr="001126DB">
          <w:rPr>
            <w:rFonts w:ascii="Avenir Book" w:hAnsi="Avenir Book"/>
            <w:noProof/>
            <w:webHidden/>
            <w:sz w:val="22"/>
            <w:szCs w:val="22"/>
          </w:rPr>
          <w:fldChar w:fldCharType="end"/>
        </w:r>
      </w:hyperlink>
    </w:p>
    <w:p w14:paraId="730D5005" w14:textId="5297F7CB" w:rsidR="00C94542" w:rsidRPr="001126DB" w:rsidRDefault="004C1737">
      <w:pPr>
        <w:pStyle w:val="TM1"/>
        <w:rPr>
          <w:rFonts w:ascii="Avenir Book" w:eastAsiaTheme="minorEastAsia" w:hAnsi="Avenir Book" w:cstheme="minorBidi"/>
          <w:noProof/>
          <w:sz w:val="22"/>
          <w:szCs w:val="22"/>
          <w:lang w:val="fr-CA" w:eastAsia="fr-CA"/>
        </w:rPr>
      </w:pPr>
      <w:hyperlink w:anchor="_Toc88717348" w:history="1">
        <w:r w:rsidR="00C94542" w:rsidRPr="001126DB">
          <w:rPr>
            <w:rStyle w:val="Lienhypertexte"/>
            <w:rFonts w:ascii="Avenir Book" w:hAnsi="Avenir Book"/>
            <w:noProof/>
            <w:sz w:val="22"/>
            <w:szCs w:val="22"/>
          </w:rPr>
          <w:t>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 xml:space="preserve">How can help be accessed for a given </w:t>
        </w:r>
        <w:r w:rsidR="00C94542" w:rsidRPr="001126DB">
          <w:rPr>
            <w:rStyle w:val="Lienhypertexte"/>
            <w:rFonts w:ascii="Avenir Book" w:hAnsi="Avenir Book"/>
            <w:i/>
            <w:noProof/>
            <w:sz w:val="22"/>
            <w:szCs w:val="22"/>
          </w:rPr>
          <w:t xml:space="preserve">DASP </w:t>
        </w:r>
        <w:r w:rsidR="00C94542" w:rsidRPr="001126DB">
          <w:rPr>
            <w:rStyle w:val="Lienhypertexte"/>
            <w:rFonts w:ascii="Avenir Book" w:hAnsi="Avenir Book"/>
            <w:noProof/>
            <w:sz w:val="22"/>
            <w:szCs w:val="22"/>
          </w:rPr>
          <w:t>module?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w:t>
        </w:r>
        <w:r w:rsidR="00C94542" w:rsidRPr="001126DB">
          <w:rPr>
            <w:rFonts w:ascii="Avenir Book" w:hAnsi="Avenir Book"/>
            <w:noProof/>
            <w:webHidden/>
            <w:sz w:val="22"/>
            <w:szCs w:val="22"/>
          </w:rPr>
          <w:fldChar w:fldCharType="end"/>
        </w:r>
      </w:hyperlink>
    </w:p>
    <w:p w14:paraId="60C3D26A" w14:textId="39273347" w:rsidR="00C94542" w:rsidRPr="001126DB" w:rsidRDefault="004C1737">
      <w:pPr>
        <w:pStyle w:val="TM1"/>
        <w:rPr>
          <w:rFonts w:ascii="Avenir Book" w:eastAsiaTheme="minorEastAsia" w:hAnsi="Avenir Book" w:cstheme="minorBidi"/>
          <w:noProof/>
          <w:sz w:val="22"/>
          <w:szCs w:val="22"/>
          <w:lang w:val="fr-CA" w:eastAsia="fr-CA"/>
        </w:rPr>
      </w:pPr>
      <w:hyperlink w:anchor="_Toc88717349" w:history="1">
        <w:r w:rsidR="00C94542" w:rsidRPr="001126DB">
          <w:rPr>
            <w:rStyle w:val="Lienhypertexte"/>
            <w:rFonts w:ascii="Avenir Book" w:hAnsi="Avenir Book"/>
            <w:noProof/>
            <w:sz w:val="22"/>
            <w:szCs w:val="22"/>
          </w:rPr>
          <w:t>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Applications and files in</w:t>
        </w:r>
        <w:r w:rsidR="00C94542" w:rsidRPr="001126DB">
          <w:rPr>
            <w:rStyle w:val="Lienhypertexte"/>
            <w:rFonts w:ascii="Avenir Book" w:hAnsi="Avenir Book"/>
            <w:i/>
            <w:noProof/>
            <w:sz w:val="22"/>
            <w:szCs w:val="22"/>
          </w:rPr>
          <w:t xml:space="preserve"> DASP</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w:t>
        </w:r>
        <w:r w:rsidR="00C94542" w:rsidRPr="001126DB">
          <w:rPr>
            <w:rFonts w:ascii="Avenir Book" w:hAnsi="Avenir Book"/>
            <w:noProof/>
            <w:webHidden/>
            <w:sz w:val="22"/>
            <w:szCs w:val="22"/>
          </w:rPr>
          <w:fldChar w:fldCharType="end"/>
        </w:r>
      </w:hyperlink>
    </w:p>
    <w:p w14:paraId="536C1D6D" w14:textId="4C113361" w:rsidR="00C94542" w:rsidRPr="001126DB" w:rsidRDefault="004C1737">
      <w:pPr>
        <w:pStyle w:val="TM1"/>
        <w:rPr>
          <w:rFonts w:ascii="Avenir Book" w:eastAsiaTheme="minorEastAsia" w:hAnsi="Avenir Book" w:cstheme="minorBidi"/>
          <w:noProof/>
          <w:sz w:val="22"/>
          <w:szCs w:val="22"/>
          <w:lang w:val="fr-CA" w:eastAsia="fr-CA"/>
        </w:rPr>
      </w:pPr>
      <w:hyperlink w:anchor="_Toc88717350" w:history="1">
        <w:r w:rsidR="00C94542" w:rsidRPr="001126DB">
          <w:rPr>
            <w:rStyle w:val="Lienhypertexte"/>
            <w:rFonts w:ascii="Avenir Book" w:hAnsi="Avenir Book"/>
            <w:noProof/>
            <w:sz w:val="22"/>
            <w:szCs w:val="22"/>
          </w:rPr>
          <w:t>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Basic Notation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75B1AE2B" w14:textId="7C084804" w:rsidR="00C94542" w:rsidRPr="001126DB" w:rsidRDefault="004C1737">
      <w:pPr>
        <w:pStyle w:val="TM1"/>
        <w:rPr>
          <w:rFonts w:ascii="Avenir Book" w:eastAsiaTheme="minorEastAsia" w:hAnsi="Avenir Book" w:cstheme="minorBidi"/>
          <w:noProof/>
          <w:sz w:val="22"/>
          <w:szCs w:val="22"/>
          <w:lang w:val="fr-CA" w:eastAsia="fr-CA"/>
        </w:rPr>
      </w:pPr>
      <w:hyperlink w:anchor="_Toc88717351" w:history="1">
        <w:r w:rsidR="00C94542" w:rsidRPr="001126DB">
          <w:rPr>
            <w:rStyle w:val="Lienhypertexte"/>
            <w:rFonts w:ascii="Avenir Book" w:hAnsi="Avenir Book"/>
            <w:noProof/>
            <w:sz w:val="22"/>
            <w:szCs w:val="22"/>
          </w:rPr>
          <w:t>10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3C73A414" w14:textId="28925D17" w:rsidR="00C94542" w:rsidRPr="001126DB" w:rsidRDefault="004C1737">
      <w:pPr>
        <w:pStyle w:val="TM2"/>
        <w:rPr>
          <w:rFonts w:ascii="Avenir Book" w:eastAsiaTheme="minorEastAsia" w:hAnsi="Avenir Book" w:cstheme="minorBidi"/>
          <w:noProof/>
          <w:sz w:val="22"/>
          <w:szCs w:val="22"/>
          <w:lang w:val="fr-CA" w:eastAsia="fr-CA"/>
        </w:rPr>
      </w:pPr>
      <w:hyperlink w:anchor="_Toc88717352" w:history="1">
        <w:r w:rsidR="00C94542" w:rsidRPr="001126DB">
          <w:rPr>
            <w:rStyle w:val="Lienhypertexte"/>
            <w:rFonts w:ascii="Avenir Book" w:hAnsi="Avenir Book"/>
            <w:noProof/>
            <w:sz w:val="22"/>
            <w:szCs w:val="22"/>
          </w:rPr>
          <w:t>10.1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indices (ipov)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3B6A61DE" w14:textId="279F938E" w:rsidR="00C94542" w:rsidRPr="001126DB" w:rsidRDefault="004C1737">
      <w:pPr>
        <w:pStyle w:val="TM2"/>
        <w:rPr>
          <w:rFonts w:ascii="Avenir Book" w:eastAsiaTheme="minorEastAsia" w:hAnsi="Avenir Book" w:cstheme="minorBidi"/>
          <w:noProof/>
          <w:sz w:val="22"/>
          <w:szCs w:val="22"/>
          <w:lang w:val="fr-CA" w:eastAsia="fr-CA"/>
        </w:rPr>
      </w:pPr>
      <w:hyperlink w:anchor="_Toc88717353" w:history="1">
        <w:r w:rsidR="00C94542" w:rsidRPr="001126DB">
          <w:rPr>
            <w:rStyle w:val="Lienhypertexte"/>
            <w:rFonts w:ascii="Avenir Book" w:hAnsi="Avenir Book"/>
            <w:noProof/>
            <w:sz w:val="22"/>
            <w:szCs w:val="22"/>
          </w:rPr>
          <w:t>10.2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poverty indices (dipov)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18</w:t>
        </w:r>
        <w:r w:rsidR="00C94542" w:rsidRPr="001126DB">
          <w:rPr>
            <w:rFonts w:ascii="Avenir Book" w:hAnsi="Avenir Book"/>
            <w:noProof/>
            <w:webHidden/>
            <w:sz w:val="22"/>
            <w:szCs w:val="22"/>
          </w:rPr>
          <w:fldChar w:fldCharType="end"/>
        </w:r>
      </w:hyperlink>
    </w:p>
    <w:p w14:paraId="7B3949E0" w14:textId="1BE22152" w:rsidR="00C94542" w:rsidRPr="001126DB" w:rsidRDefault="004C1737">
      <w:pPr>
        <w:pStyle w:val="TM2"/>
        <w:rPr>
          <w:rFonts w:ascii="Avenir Book" w:eastAsiaTheme="minorEastAsia" w:hAnsi="Avenir Book" w:cstheme="minorBidi"/>
          <w:noProof/>
          <w:sz w:val="22"/>
          <w:szCs w:val="22"/>
          <w:lang w:val="fr-CA" w:eastAsia="fr-CA"/>
        </w:rPr>
      </w:pPr>
      <w:hyperlink w:anchor="_Toc88717354" w:history="1">
        <w:r w:rsidR="00C94542" w:rsidRPr="001126DB">
          <w:rPr>
            <w:rStyle w:val="Lienhypertexte"/>
            <w:rFonts w:ascii="Avenir Book" w:hAnsi="Avenir Book"/>
            <w:noProof/>
            <w:sz w:val="22"/>
            <w:szCs w:val="22"/>
          </w:rPr>
          <w:t>10.3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multidimensional poverty indices (imdpov)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18</w:t>
        </w:r>
        <w:r w:rsidR="00C94542" w:rsidRPr="001126DB">
          <w:rPr>
            <w:rFonts w:ascii="Avenir Book" w:hAnsi="Avenir Book"/>
            <w:noProof/>
            <w:webHidden/>
            <w:sz w:val="22"/>
            <w:szCs w:val="22"/>
          </w:rPr>
          <w:fldChar w:fldCharType="end"/>
        </w:r>
      </w:hyperlink>
    </w:p>
    <w:p w14:paraId="5FD41A79" w14:textId="21DACF43" w:rsidR="00C94542" w:rsidRPr="001126DB" w:rsidRDefault="004C1737">
      <w:pPr>
        <w:pStyle w:val="TM2"/>
        <w:rPr>
          <w:rFonts w:ascii="Avenir Book" w:eastAsiaTheme="minorEastAsia" w:hAnsi="Avenir Book" w:cstheme="minorBidi"/>
          <w:noProof/>
          <w:sz w:val="22"/>
          <w:szCs w:val="22"/>
          <w:lang w:val="fr-CA" w:eastAsia="fr-CA"/>
        </w:rPr>
      </w:pPr>
      <w:hyperlink w:anchor="_Toc88717355" w:history="1">
        <w:r w:rsidR="00C94542" w:rsidRPr="001126DB">
          <w:rPr>
            <w:rStyle w:val="Lienhypertexte"/>
            <w:rFonts w:ascii="Avenir Book" w:hAnsi="Avenir Book"/>
            <w:noProof/>
            <w:sz w:val="22"/>
            <w:szCs w:val="22"/>
          </w:rPr>
          <w:t>10.4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Multiple overlapping deprivation analysis (MODA)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21</w:t>
        </w:r>
        <w:r w:rsidR="00C94542" w:rsidRPr="001126DB">
          <w:rPr>
            <w:rFonts w:ascii="Avenir Book" w:hAnsi="Avenir Book"/>
            <w:noProof/>
            <w:webHidden/>
            <w:sz w:val="22"/>
            <w:szCs w:val="22"/>
          </w:rPr>
          <w:fldChar w:fldCharType="end"/>
        </w:r>
      </w:hyperlink>
    </w:p>
    <w:p w14:paraId="670876C9" w14:textId="6405291F" w:rsidR="00C94542" w:rsidRPr="001126DB" w:rsidRDefault="004C1737">
      <w:pPr>
        <w:pStyle w:val="TM1"/>
        <w:rPr>
          <w:rFonts w:ascii="Avenir Book" w:eastAsiaTheme="minorEastAsia" w:hAnsi="Avenir Book" w:cstheme="minorBidi"/>
          <w:noProof/>
          <w:sz w:val="22"/>
          <w:szCs w:val="22"/>
          <w:lang w:val="fr-CA" w:eastAsia="fr-CA"/>
        </w:rPr>
      </w:pPr>
      <w:hyperlink w:anchor="_Toc88717356" w:history="1">
        <w:r w:rsidR="00C94542" w:rsidRPr="001126DB">
          <w:rPr>
            <w:rStyle w:val="Lienhypertexte"/>
            <w:rFonts w:ascii="Avenir Book" w:hAnsi="Avenir Book"/>
            <w:noProof/>
            <w:sz w:val="22"/>
            <w:szCs w:val="22"/>
          </w:rPr>
          <w:t>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poverty and targeting policies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26</w:t>
        </w:r>
        <w:r w:rsidR="00C94542" w:rsidRPr="001126DB">
          <w:rPr>
            <w:rFonts w:ascii="Avenir Book" w:hAnsi="Avenir Book"/>
            <w:noProof/>
            <w:webHidden/>
            <w:sz w:val="22"/>
            <w:szCs w:val="22"/>
          </w:rPr>
          <w:fldChar w:fldCharType="end"/>
        </w:r>
      </w:hyperlink>
    </w:p>
    <w:p w14:paraId="4AC1ED43" w14:textId="793E981A" w:rsidR="00C94542" w:rsidRPr="001126DB" w:rsidRDefault="004C1737">
      <w:pPr>
        <w:pStyle w:val="TM2"/>
        <w:rPr>
          <w:rFonts w:ascii="Avenir Book" w:eastAsiaTheme="minorEastAsia" w:hAnsi="Avenir Book" w:cstheme="minorBidi"/>
          <w:noProof/>
          <w:sz w:val="22"/>
          <w:szCs w:val="22"/>
          <w:lang w:val="fr-CA" w:eastAsia="fr-CA"/>
        </w:rPr>
      </w:pPr>
      <w:hyperlink w:anchor="_Toc88717357" w:history="1">
        <w:r w:rsidR="00C94542" w:rsidRPr="001126DB">
          <w:rPr>
            <w:rStyle w:val="Lienhypertexte"/>
            <w:rFonts w:ascii="Avenir Book" w:hAnsi="Avenir Book"/>
            <w:noProof/>
            <w:sz w:val="22"/>
            <w:szCs w:val="22"/>
          </w:rPr>
          <w:t>11.1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and targeting by population groups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26</w:t>
        </w:r>
        <w:r w:rsidR="00C94542" w:rsidRPr="001126DB">
          <w:rPr>
            <w:rFonts w:ascii="Avenir Book" w:hAnsi="Avenir Book"/>
            <w:noProof/>
            <w:webHidden/>
            <w:sz w:val="22"/>
            <w:szCs w:val="22"/>
          </w:rPr>
          <w:fldChar w:fldCharType="end"/>
        </w:r>
      </w:hyperlink>
    </w:p>
    <w:p w14:paraId="0CB800EE" w14:textId="43C68DEA" w:rsidR="00C94542" w:rsidRPr="001126DB" w:rsidRDefault="004C1737">
      <w:pPr>
        <w:pStyle w:val="TM2"/>
        <w:rPr>
          <w:rFonts w:ascii="Avenir Book" w:eastAsiaTheme="minorEastAsia" w:hAnsi="Avenir Book" w:cstheme="minorBidi"/>
          <w:noProof/>
          <w:sz w:val="22"/>
          <w:szCs w:val="22"/>
          <w:lang w:val="fr-CA" w:eastAsia="fr-CA"/>
        </w:rPr>
      </w:pPr>
      <w:hyperlink w:anchor="_Toc88717358" w:history="1">
        <w:r w:rsidR="00C94542" w:rsidRPr="001126DB">
          <w:rPr>
            <w:rStyle w:val="Lienhypertexte"/>
            <w:rFonts w:ascii="Avenir Book" w:hAnsi="Avenir Book"/>
            <w:noProof/>
            <w:sz w:val="22"/>
            <w:szCs w:val="22"/>
          </w:rPr>
          <w:t>11.2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and targeting by population group with a fixed budget (ogtpr)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27</w:t>
        </w:r>
        <w:r w:rsidR="00C94542" w:rsidRPr="001126DB">
          <w:rPr>
            <w:rFonts w:ascii="Avenir Book" w:hAnsi="Avenir Book"/>
            <w:noProof/>
            <w:webHidden/>
            <w:sz w:val="22"/>
            <w:szCs w:val="22"/>
          </w:rPr>
          <w:fldChar w:fldCharType="end"/>
        </w:r>
      </w:hyperlink>
    </w:p>
    <w:p w14:paraId="0A0858EC" w14:textId="191E0432" w:rsidR="00C94542" w:rsidRPr="001126DB" w:rsidRDefault="004C1737">
      <w:pPr>
        <w:pStyle w:val="TM2"/>
        <w:rPr>
          <w:rFonts w:ascii="Avenir Book" w:eastAsiaTheme="minorEastAsia" w:hAnsi="Avenir Book" w:cstheme="minorBidi"/>
          <w:noProof/>
          <w:sz w:val="22"/>
          <w:szCs w:val="22"/>
          <w:lang w:val="fr-CA" w:eastAsia="fr-CA"/>
        </w:rPr>
      </w:pPr>
      <w:hyperlink w:anchor="_Toc88717359" w:history="1">
        <w:r w:rsidR="00C94542" w:rsidRPr="001126DB">
          <w:rPr>
            <w:rStyle w:val="Lienhypertexte"/>
            <w:rFonts w:ascii="Avenir Book" w:hAnsi="Avenir Book"/>
            <w:noProof/>
            <w:sz w:val="22"/>
            <w:szCs w:val="22"/>
          </w:rPr>
          <w:t>11.3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Bi-dimensional poverty and targeting by population group (itargetg2d)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30</w:t>
        </w:r>
        <w:r w:rsidR="00C94542" w:rsidRPr="001126DB">
          <w:rPr>
            <w:rFonts w:ascii="Avenir Book" w:hAnsi="Avenir Book"/>
            <w:noProof/>
            <w:webHidden/>
            <w:sz w:val="22"/>
            <w:szCs w:val="22"/>
          </w:rPr>
          <w:fldChar w:fldCharType="end"/>
        </w:r>
      </w:hyperlink>
    </w:p>
    <w:p w14:paraId="7D47FA85" w14:textId="4FBC0570" w:rsidR="00C94542" w:rsidRPr="001126DB" w:rsidRDefault="004C1737">
      <w:pPr>
        <w:pStyle w:val="TM2"/>
        <w:rPr>
          <w:rFonts w:ascii="Avenir Book" w:eastAsiaTheme="minorEastAsia" w:hAnsi="Avenir Book" w:cstheme="minorBidi"/>
          <w:noProof/>
          <w:sz w:val="22"/>
          <w:szCs w:val="22"/>
          <w:lang w:val="fr-CA" w:eastAsia="fr-CA"/>
        </w:rPr>
      </w:pPr>
      <w:hyperlink w:anchor="_Toc88717360" w:history="1">
        <w:r w:rsidR="00C94542" w:rsidRPr="001126DB">
          <w:rPr>
            <w:rStyle w:val="Lienhypertexte"/>
            <w:rFonts w:ascii="Avenir Book" w:hAnsi="Avenir Book"/>
            <w:noProof/>
            <w:sz w:val="22"/>
            <w:szCs w:val="22"/>
          </w:rPr>
          <w:t>11.4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and targeting by income components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32</w:t>
        </w:r>
        <w:r w:rsidR="00C94542" w:rsidRPr="001126DB">
          <w:rPr>
            <w:rFonts w:ascii="Avenir Book" w:hAnsi="Avenir Book"/>
            <w:noProof/>
            <w:webHidden/>
            <w:sz w:val="22"/>
            <w:szCs w:val="22"/>
          </w:rPr>
          <w:fldChar w:fldCharType="end"/>
        </w:r>
      </w:hyperlink>
    </w:p>
    <w:p w14:paraId="4D62C7A3" w14:textId="0064522B" w:rsidR="00C94542" w:rsidRPr="001126DB" w:rsidRDefault="004C1737">
      <w:pPr>
        <w:pStyle w:val="TM1"/>
        <w:rPr>
          <w:rFonts w:ascii="Avenir Book" w:eastAsiaTheme="minorEastAsia" w:hAnsi="Avenir Book" w:cstheme="minorBidi"/>
          <w:noProof/>
          <w:sz w:val="22"/>
          <w:szCs w:val="22"/>
          <w:lang w:val="fr-CA" w:eastAsia="fr-CA"/>
        </w:rPr>
      </w:pPr>
      <w:hyperlink w:anchor="_Toc88717361" w:history="1">
        <w:r w:rsidR="00C94542" w:rsidRPr="001126DB">
          <w:rPr>
            <w:rStyle w:val="Lienhypertexte"/>
            <w:rFonts w:ascii="Avenir Book" w:hAnsi="Avenir Book"/>
            <w:noProof/>
            <w:sz w:val="22"/>
            <w:szCs w:val="22"/>
          </w:rPr>
          <w:t>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Marginal poverty impacts and poverty elasticities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33</w:t>
        </w:r>
        <w:r w:rsidR="00C94542" w:rsidRPr="001126DB">
          <w:rPr>
            <w:rFonts w:ascii="Avenir Book" w:hAnsi="Avenir Book"/>
            <w:noProof/>
            <w:webHidden/>
            <w:sz w:val="22"/>
            <w:szCs w:val="22"/>
          </w:rPr>
          <w:fldChar w:fldCharType="end"/>
        </w:r>
      </w:hyperlink>
    </w:p>
    <w:p w14:paraId="619193DA" w14:textId="541C7769" w:rsidR="00C94542" w:rsidRPr="001126DB" w:rsidRDefault="004C1737">
      <w:pPr>
        <w:pStyle w:val="TM2"/>
        <w:rPr>
          <w:rFonts w:ascii="Avenir Book" w:eastAsiaTheme="minorEastAsia" w:hAnsi="Avenir Book" w:cstheme="minorBidi"/>
          <w:noProof/>
          <w:sz w:val="22"/>
          <w:szCs w:val="22"/>
          <w:lang w:val="fr-CA" w:eastAsia="fr-CA"/>
        </w:rPr>
      </w:pPr>
      <w:hyperlink w:anchor="_Toc88717362" w:history="1">
        <w:r w:rsidR="00C94542" w:rsidRPr="001126DB">
          <w:rPr>
            <w:rStyle w:val="Lienhypertexte"/>
            <w:rFonts w:ascii="Avenir Book" w:hAnsi="Avenir Book"/>
            <w:noProof/>
            <w:sz w:val="22"/>
            <w:szCs w:val="22"/>
          </w:rPr>
          <w:t>12.1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elasticity’s with respect to the average income growth (efgtgr).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33</w:t>
        </w:r>
        <w:r w:rsidR="00C94542" w:rsidRPr="001126DB">
          <w:rPr>
            <w:rFonts w:ascii="Avenir Book" w:hAnsi="Avenir Book"/>
            <w:noProof/>
            <w:webHidden/>
            <w:sz w:val="22"/>
            <w:szCs w:val="22"/>
          </w:rPr>
          <w:fldChar w:fldCharType="end"/>
        </w:r>
      </w:hyperlink>
    </w:p>
    <w:p w14:paraId="28E1F1A8" w14:textId="0DE0B771" w:rsidR="00C94542" w:rsidRPr="001126DB" w:rsidRDefault="004C1737">
      <w:pPr>
        <w:pStyle w:val="TM2"/>
        <w:rPr>
          <w:rFonts w:ascii="Avenir Book" w:eastAsiaTheme="minorEastAsia" w:hAnsi="Avenir Book" w:cstheme="minorBidi"/>
          <w:noProof/>
          <w:sz w:val="22"/>
          <w:szCs w:val="22"/>
          <w:lang w:val="fr-CA" w:eastAsia="fr-CA"/>
        </w:rPr>
      </w:pPr>
      <w:hyperlink w:anchor="_Toc88717363" w:history="1">
        <w:r w:rsidR="00C94542" w:rsidRPr="001126DB">
          <w:rPr>
            <w:rStyle w:val="Lienhypertexte"/>
            <w:rFonts w:ascii="Avenir Book" w:hAnsi="Avenir Book"/>
            <w:noProof/>
            <w:sz w:val="22"/>
            <w:szCs w:val="22"/>
          </w:rPr>
          <w:t>12.2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elasticities with respect to average income growth with different approaches (efgtgro).</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34</w:t>
        </w:r>
        <w:r w:rsidR="00C94542" w:rsidRPr="001126DB">
          <w:rPr>
            <w:rFonts w:ascii="Avenir Book" w:hAnsi="Avenir Book"/>
            <w:noProof/>
            <w:webHidden/>
            <w:sz w:val="22"/>
            <w:szCs w:val="22"/>
          </w:rPr>
          <w:fldChar w:fldCharType="end"/>
        </w:r>
      </w:hyperlink>
    </w:p>
    <w:p w14:paraId="7F007D3D" w14:textId="3042184D" w:rsidR="00C94542" w:rsidRPr="001126DB" w:rsidRDefault="004C1737">
      <w:pPr>
        <w:pStyle w:val="TM2"/>
        <w:rPr>
          <w:rFonts w:ascii="Avenir Book" w:eastAsiaTheme="minorEastAsia" w:hAnsi="Avenir Book" w:cstheme="minorBidi"/>
          <w:noProof/>
          <w:sz w:val="22"/>
          <w:szCs w:val="22"/>
          <w:lang w:val="fr-CA" w:eastAsia="fr-CA"/>
        </w:rPr>
      </w:pPr>
      <w:hyperlink w:anchor="_Toc88717364" w:history="1">
        <w:r w:rsidR="00C94542" w:rsidRPr="001126DB">
          <w:rPr>
            <w:rStyle w:val="Lienhypertexte"/>
            <w:rFonts w:ascii="Avenir Book" w:hAnsi="Avenir Book"/>
            <w:noProof/>
            <w:sz w:val="22"/>
            <w:szCs w:val="22"/>
          </w:rPr>
          <w:t>12.3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elasticity with respect to Gini inequality (efgtineq).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34</w:t>
        </w:r>
        <w:r w:rsidR="00C94542" w:rsidRPr="001126DB">
          <w:rPr>
            <w:rFonts w:ascii="Avenir Book" w:hAnsi="Avenir Book"/>
            <w:noProof/>
            <w:webHidden/>
            <w:sz w:val="22"/>
            <w:szCs w:val="22"/>
          </w:rPr>
          <w:fldChar w:fldCharType="end"/>
        </w:r>
      </w:hyperlink>
    </w:p>
    <w:p w14:paraId="50D18ABD" w14:textId="2A200EAF" w:rsidR="00C94542" w:rsidRPr="001126DB" w:rsidRDefault="004C1737">
      <w:pPr>
        <w:pStyle w:val="TM2"/>
        <w:rPr>
          <w:rFonts w:ascii="Avenir Book" w:eastAsiaTheme="minorEastAsia" w:hAnsi="Avenir Book" w:cstheme="minorBidi"/>
          <w:noProof/>
          <w:sz w:val="22"/>
          <w:szCs w:val="22"/>
          <w:lang w:val="fr-CA" w:eastAsia="fr-CA"/>
        </w:rPr>
      </w:pPr>
      <w:hyperlink w:anchor="_Toc88717365" w:history="1">
        <w:r w:rsidR="00C94542" w:rsidRPr="001126DB">
          <w:rPr>
            <w:rStyle w:val="Lienhypertexte"/>
            <w:rFonts w:ascii="Avenir Book" w:hAnsi="Avenir Book"/>
            <w:noProof/>
            <w:sz w:val="22"/>
            <w:szCs w:val="22"/>
          </w:rPr>
          <w:t>12.4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elasticity with respect to Gini-inequality with different approaches (efgtine).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36</w:t>
        </w:r>
        <w:r w:rsidR="00C94542" w:rsidRPr="001126DB">
          <w:rPr>
            <w:rFonts w:ascii="Avenir Book" w:hAnsi="Avenir Book"/>
            <w:noProof/>
            <w:webHidden/>
            <w:sz w:val="22"/>
            <w:szCs w:val="22"/>
          </w:rPr>
          <w:fldChar w:fldCharType="end"/>
        </w:r>
      </w:hyperlink>
    </w:p>
    <w:p w14:paraId="11C45EFD" w14:textId="73C72301" w:rsidR="00C94542" w:rsidRPr="001126DB" w:rsidRDefault="004C1737">
      <w:pPr>
        <w:pStyle w:val="TM2"/>
        <w:rPr>
          <w:rFonts w:ascii="Avenir Book" w:eastAsiaTheme="minorEastAsia" w:hAnsi="Avenir Book" w:cstheme="minorBidi"/>
          <w:noProof/>
          <w:sz w:val="22"/>
          <w:szCs w:val="22"/>
          <w:lang w:val="fr-CA" w:eastAsia="fr-CA"/>
        </w:rPr>
      </w:pPr>
      <w:hyperlink w:anchor="_Toc88717366" w:history="1">
        <w:r w:rsidR="00C94542" w:rsidRPr="001126DB">
          <w:rPr>
            <w:rStyle w:val="Lienhypertexte"/>
            <w:rFonts w:ascii="Avenir Book" w:hAnsi="Avenir Book"/>
            <w:noProof/>
            <w:sz w:val="22"/>
            <w:szCs w:val="22"/>
          </w:rPr>
          <w:t>12.5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elasticities with respect to within/between group components of inequality (efgtg).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36</w:t>
        </w:r>
        <w:r w:rsidR="00C94542" w:rsidRPr="001126DB">
          <w:rPr>
            <w:rFonts w:ascii="Avenir Book" w:hAnsi="Avenir Book"/>
            <w:noProof/>
            <w:webHidden/>
            <w:sz w:val="22"/>
            <w:szCs w:val="22"/>
          </w:rPr>
          <w:fldChar w:fldCharType="end"/>
        </w:r>
      </w:hyperlink>
    </w:p>
    <w:p w14:paraId="357CB9B9" w14:textId="6C9F0B55" w:rsidR="00C94542" w:rsidRPr="001126DB" w:rsidRDefault="004C1737">
      <w:pPr>
        <w:pStyle w:val="TM2"/>
        <w:rPr>
          <w:rFonts w:ascii="Avenir Book" w:eastAsiaTheme="minorEastAsia" w:hAnsi="Avenir Book" w:cstheme="minorBidi"/>
          <w:noProof/>
          <w:sz w:val="22"/>
          <w:szCs w:val="22"/>
          <w:lang w:val="fr-CA" w:eastAsia="fr-CA"/>
        </w:rPr>
      </w:pPr>
      <w:hyperlink w:anchor="_Toc88717367" w:history="1">
        <w:r w:rsidR="00C94542" w:rsidRPr="001126DB">
          <w:rPr>
            <w:rStyle w:val="Lienhypertexte"/>
            <w:rFonts w:ascii="Avenir Book" w:hAnsi="Avenir Book"/>
            <w:noProof/>
            <w:sz w:val="22"/>
            <w:szCs w:val="22"/>
          </w:rPr>
          <w:t>12.6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elasticities with respect to within/between income components of inequality (efgtc).</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38</w:t>
        </w:r>
        <w:r w:rsidR="00C94542" w:rsidRPr="001126DB">
          <w:rPr>
            <w:rFonts w:ascii="Avenir Book" w:hAnsi="Avenir Book"/>
            <w:noProof/>
            <w:webHidden/>
            <w:sz w:val="22"/>
            <w:szCs w:val="22"/>
          </w:rPr>
          <w:fldChar w:fldCharType="end"/>
        </w:r>
      </w:hyperlink>
    </w:p>
    <w:p w14:paraId="0CEDAF53" w14:textId="2D42B124" w:rsidR="00C94542" w:rsidRPr="001126DB" w:rsidRDefault="004C1737">
      <w:pPr>
        <w:pStyle w:val="TM1"/>
        <w:rPr>
          <w:rFonts w:ascii="Avenir Book" w:eastAsiaTheme="minorEastAsia" w:hAnsi="Avenir Book" w:cstheme="minorBidi"/>
          <w:noProof/>
          <w:sz w:val="22"/>
          <w:szCs w:val="22"/>
          <w:lang w:val="fr-CA" w:eastAsia="fr-CA"/>
        </w:rPr>
      </w:pPr>
      <w:hyperlink w:anchor="_Toc88717368" w:history="1">
        <w:r w:rsidR="00C94542" w:rsidRPr="001126DB">
          <w:rPr>
            <w:rStyle w:val="Lienhypertexte"/>
            <w:rFonts w:ascii="Avenir Book" w:hAnsi="Avenir Book"/>
            <w:noProof/>
            <w:sz w:val="22"/>
            <w:szCs w:val="22"/>
          </w:rPr>
          <w:t>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inequality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39</w:t>
        </w:r>
        <w:r w:rsidR="00C94542" w:rsidRPr="001126DB">
          <w:rPr>
            <w:rFonts w:ascii="Avenir Book" w:hAnsi="Avenir Book"/>
            <w:noProof/>
            <w:webHidden/>
            <w:sz w:val="22"/>
            <w:szCs w:val="22"/>
          </w:rPr>
          <w:fldChar w:fldCharType="end"/>
        </w:r>
      </w:hyperlink>
    </w:p>
    <w:p w14:paraId="156BB0B6" w14:textId="7814CA50" w:rsidR="00C94542" w:rsidRPr="001126DB" w:rsidRDefault="004C1737">
      <w:pPr>
        <w:pStyle w:val="TM2"/>
        <w:rPr>
          <w:rFonts w:ascii="Avenir Book" w:eastAsiaTheme="minorEastAsia" w:hAnsi="Avenir Book" w:cstheme="minorBidi"/>
          <w:noProof/>
          <w:sz w:val="22"/>
          <w:szCs w:val="22"/>
          <w:lang w:val="fr-CA" w:eastAsia="fr-CA"/>
        </w:rPr>
      </w:pPr>
      <w:hyperlink w:anchor="_Toc88717369" w:history="1">
        <w:r w:rsidR="00C94542" w:rsidRPr="001126DB">
          <w:rPr>
            <w:rStyle w:val="Lienhypertexte"/>
            <w:rFonts w:ascii="Avenir Book" w:hAnsi="Avenir Book"/>
            <w:noProof/>
            <w:sz w:val="22"/>
            <w:szCs w:val="22"/>
          </w:rPr>
          <w:t>13.1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Inequality indices (ineq)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39</w:t>
        </w:r>
        <w:r w:rsidR="00C94542" w:rsidRPr="001126DB">
          <w:rPr>
            <w:rFonts w:ascii="Avenir Book" w:hAnsi="Avenir Book"/>
            <w:noProof/>
            <w:webHidden/>
            <w:sz w:val="22"/>
            <w:szCs w:val="22"/>
          </w:rPr>
          <w:fldChar w:fldCharType="end"/>
        </w:r>
      </w:hyperlink>
    </w:p>
    <w:p w14:paraId="5F66FA60" w14:textId="7D0E6966"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Gini and concentration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40</w:t>
        </w:r>
        <w:r w:rsidR="00C94542" w:rsidRPr="001126DB">
          <w:rPr>
            <w:rFonts w:ascii="Avenir Book" w:hAnsi="Avenir Book"/>
            <w:noProof/>
            <w:webHidden/>
            <w:sz w:val="22"/>
            <w:szCs w:val="22"/>
          </w:rPr>
          <w:fldChar w:fldCharType="end"/>
        </w:r>
      </w:hyperlink>
    </w:p>
    <w:p w14:paraId="0CA020ED" w14:textId="52398973"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Generalised entropy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40</w:t>
        </w:r>
        <w:r w:rsidR="00C94542" w:rsidRPr="001126DB">
          <w:rPr>
            <w:rFonts w:ascii="Avenir Book" w:hAnsi="Avenir Book"/>
            <w:noProof/>
            <w:webHidden/>
            <w:sz w:val="22"/>
            <w:szCs w:val="22"/>
          </w:rPr>
          <w:fldChar w:fldCharType="end"/>
        </w:r>
      </w:hyperlink>
    </w:p>
    <w:p w14:paraId="761BD4B9" w14:textId="2D704656"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2"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Atkinson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41</w:t>
        </w:r>
        <w:r w:rsidR="00C94542" w:rsidRPr="001126DB">
          <w:rPr>
            <w:rFonts w:ascii="Avenir Book" w:hAnsi="Avenir Book"/>
            <w:noProof/>
            <w:webHidden/>
            <w:sz w:val="22"/>
            <w:szCs w:val="22"/>
          </w:rPr>
          <w:fldChar w:fldCharType="end"/>
        </w:r>
      </w:hyperlink>
    </w:p>
    <w:p w14:paraId="24BCB8FE" w14:textId="10B6F185"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3"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Coefficient of variation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77119E72" w14:textId="4C901283"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4"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Quantile/share ratio indices of inequality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79F861C3" w14:textId="31EFEEFC" w:rsidR="00C94542" w:rsidRPr="001126DB" w:rsidRDefault="004C1737">
      <w:pPr>
        <w:pStyle w:val="TM2"/>
        <w:rPr>
          <w:rFonts w:ascii="Avenir Book" w:eastAsiaTheme="minorEastAsia" w:hAnsi="Avenir Book" w:cstheme="minorBidi"/>
          <w:noProof/>
          <w:sz w:val="22"/>
          <w:szCs w:val="22"/>
          <w:lang w:val="fr-CA" w:eastAsia="fr-CA"/>
        </w:rPr>
      </w:pPr>
      <w:hyperlink w:anchor="_Toc88717375" w:history="1">
        <w:r w:rsidR="00C94542" w:rsidRPr="001126DB">
          <w:rPr>
            <w:rStyle w:val="Lienhypertexte"/>
            <w:rFonts w:ascii="Avenir Book" w:hAnsi="Avenir Book"/>
            <w:noProof/>
            <w:sz w:val="22"/>
            <w:szCs w:val="22"/>
          </w:rPr>
          <w:t>13.2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inequality indices (dineq)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48CB7AD6" w14:textId="69D62F48" w:rsidR="00C94542" w:rsidRPr="001126DB" w:rsidRDefault="004C1737">
      <w:pPr>
        <w:pStyle w:val="TM2"/>
        <w:rPr>
          <w:rFonts w:ascii="Avenir Book" w:eastAsiaTheme="minorEastAsia" w:hAnsi="Avenir Book" w:cstheme="minorBidi"/>
          <w:noProof/>
          <w:sz w:val="22"/>
          <w:szCs w:val="22"/>
          <w:lang w:val="fr-CA" w:eastAsia="fr-CA"/>
        </w:rPr>
      </w:pPr>
      <w:hyperlink w:anchor="_Toc88717376" w:history="1">
        <w:r w:rsidR="00C94542" w:rsidRPr="001126DB">
          <w:rPr>
            <w:rStyle w:val="Lienhypertexte"/>
            <w:rFonts w:ascii="Avenir Book" w:hAnsi="Avenir Book"/>
            <w:noProof/>
            <w:sz w:val="22"/>
            <w:szCs w:val="22"/>
          </w:rPr>
          <w:t>13.3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The Araar (2009) multidimensional inequality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41344D77" w14:textId="42DE6385" w:rsidR="00C94542" w:rsidRPr="001126DB" w:rsidRDefault="004C1737">
      <w:pPr>
        <w:pStyle w:val="TM1"/>
        <w:rPr>
          <w:rFonts w:ascii="Avenir Book" w:eastAsiaTheme="minorEastAsia" w:hAnsi="Avenir Book" w:cstheme="minorBidi"/>
          <w:noProof/>
          <w:sz w:val="22"/>
          <w:szCs w:val="22"/>
          <w:lang w:val="fr-CA" w:eastAsia="fr-CA"/>
        </w:rPr>
      </w:pPr>
      <w:hyperlink w:anchor="_Toc88717377" w:history="1">
        <w:r w:rsidR="00C94542" w:rsidRPr="001126DB">
          <w:rPr>
            <w:rStyle w:val="Lienhypertexte"/>
            <w:rFonts w:ascii="Avenir Book" w:hAnsi="Avenir Book"/>
            <w:noProof/>
            <w:sz w:val="22"/>
            <w:szCs w:val="22"/>
          </w:rPr>
          <w:t>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polarisation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0E8CB363" w14:textId="60E54D20" w:rsidR="00C94542" w:rsidRPr="001126DB" w:rsidRDefault="004C1737">
      <w:pPr>
        <w:pStyle w:val="TM2"/>
        <w:rPr>
          <w:rFonts w:ascii="Avenir Book" w:eastAsiaTheme="minorEastAsia" w:hAnsi="Avenir Book" w:cstheme="minorBidi"/>
          <w:noProof/>
          <w:sz w:val="22"/>
          <w:szCs w:val="22"/>
          <w:lang w:val="fr-CA" w:eastAsia="fr-CA"/>
        </w:rPr>
      </w:pPr>
      <w:hyperlink w:anchor="_Toc88717378" w:history="1">
        <w:r w:rsidR="00C94542" w:rsidRPr="001126DB">
          <w:rPr>
            <w:rStyle w:val="Lienhypertexte"/>
            <w:rFonts w:ascii="Avenir Book" w:hAnsi="Avenir Book"/>
            <w:noProof/>
            <w:sz w:val="22"/>
            <w:szCs w:val="22"/>
          </w:rPr>
          <w:t>14.1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Polarisation indices (ipola)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46CA98AF" w14:textId="5F8EF0E9"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Duclos, Esteban and Ray (2004)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44</w:t>
        </w:r>
        <w:r w:rsidR="00C94542" w:rsidRPr="001126DB">
          <w:rPr>
            <w:rFonts w:ascii="Avenir Book" w:hAnsi="Avenir Book"/>
            <w:noProof/>
            <w:webHidden/>
            <w:sz w:val="22"/>
            <w:szCs w:val="22"/>
          </w:rPr>
          <w:fldChar w:fldCharType="end"/>
        </w:r>
      </w:hyperlink>
    </w:p>
    <w:p w14:paraId="6550427F" w14:textId="32D095A4"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Foster and Wolfson (1992)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44</w:t>
        </w:r>
        <w:r w:rsidR="00C94542" w:rsidRPr="001126DB">
          <w:rPr>
            <w:rFonts w:ascii="Avenir Book" w:hAnsi="Avenir Book"/>
            <w:noProof/>
            <w:webHidden/>
            <w:sz w:val="22"/>
            <w:szCs w:val="22"/>
          </w:rPr>
          <w:fldChar w:fldCharType="end"/>
        </w:r>
      </w:hyperlink>
    </w:p>
    <w:p w14:paraId="5313E292" w14:textId="11A9F313"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generalised Esteban, Gradin and Ray (1999)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45</w:t>
        </w:r>
        <w:r w:rsidR="00C94542" w:rsidRPr="001126DB">
          <w:rPr>
            <w:rFonts w:ascii="Avenir Book" w:hAnsi="Avenir Book"/>
            <w:noProof/>
            <w:webHidden/>
            <w:sz w:val="22"/>
            <w:szCs w:val="22"/>
          </w:rPr>
          <w:fldChar w:fldCharType="end"/>
        </w:r>
      </w:hyperlink>
    </w:p>
    <w:p w14:paraId="3CE7CC1D" w14:textId="6639F58D"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2"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Inaki (2008)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46</w:t>
        </w:r>
        <w:r w:rsidR="00C94542" w:rsidRPr="001126DB">
          <w:rPr>
            <w:rFonts w:ascii="Avenir Book" w:hAnsi="Avenir Book"/>
            <w:noProof/>
            <w:webHidden/>
            <w:sz w:val="22"/>
            <w:szCs w:val="22"/>
          </w:rPr>
          <w:fldChar w:fldCharType="end"/>
        </w:r>
      </w:hyperlink>
    </w:p>
    <w:p w14:paraId="238E3C8B" w14:textId="5ADD9A0B" w:rsidR="00C94542" w:rsidRPr="001126DB" w:rsidRDefault="004C1737">
      <w:pPr>
        <w:pStyle w:val="TM2"/>
        <w:rPr>
          <w:rFonts w:ascii="Avenir Book" w:eastAsiaTheme="minorEastAsia" w:hAnsi="Avenir Book" w:cstheme="minorBidi"/>
          <w:noProof/>
          <w:sz w:val="22"/>
          <w:szCs w:val="22"/>
          <w:lang w:val="fr-CA" w:eastAsia="fr-CA"/>
        </w:rPr>
      </w:pPr>
      <w:hyperlink w:anchor="_Toc88717383" w:history="1">
        <w:r w:rsidR="00C94542" w:rsidRPr="001126DB">
          <w:rPr>
            <w:rStyle w:val="Lienhypertexte"/>
            <w:rFonts w:ascii="Avenir Book" w:hAnsi="Avenir Book"/>
            <w:noProof/>
            <w:sz w:val="22"/>
            <w:szCs w:val="22"/>
          </w:rPr>
          <w:t>14.2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polarisation indices (dipola)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22B56954" w14:textId="6FD286B6" w:rsidR="00C94542" w:rsidRPr="001126DB" w:rsidRDefault="004C1737">
      <w:pPr>
        <w:pStyle w:val="TM1"/>
        <w:rPr>
          <w:rFonts w:ascii="Avenir Book" w:eastAsiaTheme="minorEastAsia" w:hAnsi="Avenir Book" w:cstheme="minorBidi"/>
          <w:noProof/>
          <w:sz w:val="22"/>
          <w:szCs w:val="22"/>
          <w:lang w:val="fr-CA" w:eastAsia="fr-CA"/>
        </w:rPr>
      </w:pPr>
      <w:hyperlink w:anchor="_Toc88717384" w:history="1">
        <w:r w:rsidR="00C94542" w:rsidRPr="001126DB">
          <w:rPr>
            <w:rStyle w:val="Lienhypertexte"/>
            <w:rFonts w:ascii="Avenir Book" w:hAnsi="Avenir Book"/>
            <w:noProof/>
            <w:sz w:val="22"/>
            <w:szCs w:val="22"/>
          </w:rPr>
          <w:t>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decompositions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24968446" w14:textId="25F33B11" w:rsidR="00C94542" w:rsidRPr="001126DB" w:rsidRDefault="004C1737">
      <w:pPr>
        <w:pStyle w:val="TM2"/>
        <w:rPr>
          <w:rFonts w:ascii="Avenir Book" w:eastAsiaTheme="minorEastAsia" w:hAnsi="Avenir Book" w:cstheme="minorBidi"/>
          <w:noProof/>
          <w:sz w:val="22"/>
          <w:szCs w:val="22"/>
          <w:lang w:val="fr-CA" w:eastAsia="fr-CA"/>
        </w:rPr>
      </w:pPr>
      <w:hyperlink w:anchor="_Toc88717385" w:history="1">
        <w:r w:rsidR="00C94542" w:rsidRPr="001126DB">
          <w:rPr>
            <w:rStyle w:val="Lienhypertexte"/>
            <w:rFonts w:ascii="Avenir Book" w:hAnsi="Avenir Book"/>
            <w:noProof/>
            <w:sz w:val="22"/>
            <w:szCs w:val="22"/>
          </w:rPr>
          <w:t>15.1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Poverty: decomposition by population subgroups (dfgtg)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3D5D3338" w14:textId="1A91604D" w:rsidR="00C94542" w:rsidRPr="001126DB" w:rsidRDefault="004C1737">
      <w:pPr>
        <w:pStyle w:val="TM2"/>
        <w:rPr>
          <w:rFonts w:ascii="Avenir Book" w:eastAsiaTheme="minorEastAsia" w:hAnsi="Avenir Book" w:cstheme="minorBidi"/>
          <w:noProof/>
          <w:sz w:val="22"/>
          <w:szCs w:val="22"/>
          <w:lang w:val="fr-CA" w:eastAsia="fr-CA"/>
        </w:rPr>
      </w:pPr>
      <w:hyperlink w:anchor="_Toc88717386" w:history="1">
        <w:r w:rsidR="00C94542" w:rsidRPr="001126DB">
          <w:rPr>
            <w:rStyle w:val="Lienhypertexte"/>
            <w:rFonts w:ascii="Avenir Book" w:hAnsi="Avenir Book"/>
            <w:noProof/>
            <w:sz w:val="22"/>
            <w:szCs w:val="22"/>
          </w:rPr>
          <w:t>15.2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Poverty: decomposition by income components using the Shapley value (dfgts)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49</w:t>
        </w:r>
        <w:r w:rsidR="00C94542" w:rsidRPr="001126DB">
          <w:rPr>
            <w:rFonts w:ascii="Avenir Book" w:hAnsi="Avenir Book"/>
            <w:noProof/>
            <w:webHidden/>
            <w:sz w:val="22"/>
            <w:szCs w:val="22"/>
          </w:rPr>
          <w:fldChar w:fldCharType="end"/>
        </w:r>
      </w:hyperlink>
    </w:p>
    <w:p w14:paraId="3B82B141" w14:textId="604E64C9" w:rsidR="00C94542" w:rsidRPr="001126DB" w:rsidRDefault="004C1737">
      <w:pPr>
        <w:pStyle w:val="TM2"/>
        <w:rPr>
          <w:rFonts w:ascii="Avenir Book" w:eastAsiaTheme="minorEastAsia" w:hAnsi="Avenir Book" w:cstheme="minorBidi"/>
          <w:noProof/>
          <w:sz w:val="22"/>
          <w:szCs w:val="22"/>
          <w:lang w:val="fr-CA" w:eastAsia="fr-CA"/>
        </w:rPr>
      </w:pPr>
      <w:hyperlink w:anchor="_Toc88717387" w:history="1">
        <w:r w:rsidR="00C94542" w:rsidRPr="001126DB">
          <w:rPr>
            <w:rStyle w:val="Lienhypertexte"/>
            <w:rFonts w:ascii="Avenir Book" w:hAnsi="Avenir Book"/>
            <w:noProof/>
            <w:sz w:val="22"/>
            <w:szCs w:val="22"/>
          </w:rPr>
          <w:t>15.3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Alkire and Foster (2011) MD index of poverty: decomposition by population subgroups (dmdafg)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52</w:t>
        </w:r>
        <w:r w:rsidR="00C94542" w:rsidRPr="001126DB">
          <w:rPr>
            <w:rFonts w:ascii="Avenir Book" w:hAnsi="Avenir Book"/>
            <w:noProof/>
            <w:webHidden/>
            <w:sz w:val="22"/>
            <w:szCs w:val="22"/>
          </w:rPr>
          <w:fldChar w:fldCharType="end"/>
        </w:r>
      </w:hyperlink>
    </w:p>
    <w:p w14:paraId="1FD6D026" w14:textId="7838F4B5" w:rsidR="00C94542" w:rsidRPr="001126DB" w:rsidRDefault="004C1737">
      <w:pPr>
        <w:pStyle w:val="TM2"/>
        <w:rPr>
          <w:rFonts w:ascii="Avenir Book" w:eastAsiaTheme="minorEastAsia" w:hAnsi="Avenir Book" w:cstheme="minorBidi"/>
          <w:noProof/>
          <w:sz w:val="22"/>
          <w:szCs w:val="22"/>
          <w:lang w:val="fr-CA" w:eastAsia="fr-CA"/>
        </w:rPr>
      </w:pPr>
      <w:hyperlink w:anchor="_Toc88717388" w:history="1">
        <w:r w:rsidR="00C94542" w:rsidRPr="001126DB">
          <w:rPr>
            <w:rStyle w:val="Lienhypertexte"/>
            <w:rFonts w:ascii="Avenir Book" w:hAnsi="Avenir Book"/>
            <w:noProof/>
            <w:sz w:val="22"/>
            <w:szCs w:val="22"/>
          </w:rPr>
          <w:t>15.4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Alkire and Foster (2011: decomposition by dimensions using the Shapley value (dmdafs)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52</w:t>
        </w:r>
        <w:r w:rsidR="00C94542" w:rsidRPr="001126DB">
          <w:rPr>
            <w:rFonts w:ascii="Avenir Book" w:hAnsi="Avenir Book"/>
            <w:noProof/>
            <w:webHidden/>
            <w:sz w:val="22"/>
            <w:szCs w:val="22"/>
          </w:rPr>
          <w:fldChar w:fldCharType="end"/>
        </w:r>
      </w:hyperlink>
    </w:p>
    <w:p w14:paraId="0EFC0ADD" w14:textId="66AE089E" w:rsidR="00C94542" w:rsidRPr="001126DB" w:rsidRDefault="004C1737">
      <w:pPr>
        <w:pStyle w:val="TM2"/>
        <w:rPr>
          <w:rFonts w:ascii="Avenir Book" w:eastAsiaTheme="minorEastAsia" w:hAnsi="Avenir Book" w:cstheme="minorBidi"/>
          <w:noProof/>
          <w:sz w:val="22"/>
          <w:szCs w:val="22"/>
          <w:lang w:val="fr-CA" w:eastAsia="fr-CA"/>
        </w:rPr>
      </w:pPr>
      <w:hyperlink w:anchor="_Toc88717389" w:history="1">
        <w:r w:rsidR="00C94542" w:rsidRPr="001126DB">
          <w:rPr>
            <w:rStyle w:val="Lienhypertexte"/>
            <w:rFonts w:ascii="Avenir Book" w:hAnsi="Avenir Book"/>
            <w:noProof/>
            <w:sz w:val="22"/>
            <w:szCs w:val="22"/>
          </w:rPr>
          <w:t>15.5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Decomposition of the variation in FGT indices into growth and redistribution components (dfgtgr)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53</w:t>
        </w:r>
        <w:r w:rsidR="00C94542" w:rsidRPr="001126DB">
          <w:rPr>
            <w:rFonts w:ascii="Avenir Book" w:hAnsi="Avenir Book"/>
            <w:noProof/>
            <w:webHidden/>
            <w:sz w:val="22"/>
            <w:szCs w:val="22"/>
          </w:rPr>
          <w:fldChar w:fldCharType="end"/>
        </w:r>
      </w:hyperlink>
    </w:p>
    <w:p w14:paraId="76397794" w14:textId="769AE133" w:rsidR="00C94542" w:rsidRPr="001126DB" w:rsidRDefault="004C1737">
      <w:pPr>
        <w:pStyle w:val="TM2"/>
        <w:rPr>
          <w:rFonts w:ascii="Avenir Book" w:eastAsiaTheme="minorEastAsia" w:hAnsi="Avenir Book" w:cstheme="minorBidi"/>
          <w:noProof/>
          <w:sz w:val="22"/>
          <w:szCs w:val="22"/>
          <w:lang w:val="fr-CA" w:eastAsia="fr-CA"/>
        </w:rPr>
      </w:pPr>
      <w:hyperlink w:anchor="_Toc88717390" w:history="1">
        <w:r w:rsidR="00C94542" w:rsidRPr="001126DB">
          <w:rPr>
            <w:rStyle w:val="Lienhypertexte"/>
            <w:rFonts w:ascii="Avenir Book" w:hAnsi="Avenir Book"/>
            <w:noProof/>
            <w:sz w:val="22"/>
            <w:szCs w:val="22"/>
          </w:rPr>
          <w:t>15.6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Decomposition of change in FGT poverty by poverty and population group components –sectoral decomposition- (dfgtg2d)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54</w:t>
        </w:r>
        <w:r w:rsidR="00C94542" w:rsidRPr="001126DB">
          <w:rPr>
            <w:rFonts w:ascii="Avenir Book" w:hAnsi="Avenir Book"/>
            <w:noProof/>
            <w:webHidden/>
            <w:sz w:val="22"/>
            <w:szCs w:val="22"/>
          </w:rPr>
          <w:fldChar w:fldCharType="end"/>
        </w:r>
      </w:hyperlink>
    </w:p>
    <w:p w14:paraId="15AD6AEB" w14:textId="56B58BC1" w:rsidR="00C94542" w:rsidRPr="001126DB" w:rsidRDefault="004C1737">
      <w:pPr>
        <w:pStyle w:val="TM2"/>
        <w:rPr>
          <w:rFonts w:ascii="Avenir Book" w:eastAsiaTheme="minorEastAsia" w:hAnsi="Avenir Book" w:cstheme="minorBidi"/>
          <w:noProof/>
          <w:sz w:val="22"/>
          <w:szCs w:val="22"/>
          <w:lang w:val="fr-CA" w:eastAsia="fr-CA"/>
        </w:rPr>
      </w:pPr>
      <w:hyperlink w:anchor="_Toc88717391" w:history="1">
        <w:r w:rsidR="00C94542" w:rsidRPr="001126DB">
          <w:rPr>
            <w:rStyle w:val="Lienhypertexte"/>
            <w:rFonts w:ascii="Avenir Book" w:hAnsi="Avenir Book"/>
            <w:noProof/>
            <w:sz w:val="22"/>
            <w:szCs w:val="22"/>
          </w:rPr>
          <w:t>15.7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Decomposition of FGT poverty by transient and chronic poverty components (dtcpov)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56</w:t>
        </w:r>
        <w:r w:rsidR="00C94542" w:rsidRPr="001126DB">
          <w:rPr>
            <w:rFonts w:ascii="Avenir Book" w:hAnsi="Avenir Book"/>
            <w:noProof/>
            <w:webHidden/>
            <w:sz w:val="22"/>
            <w:szCs w:val="22"/>
          </w:rPr>
          <w:fldChar w:fldCharType="end"/>
        </w:r>
      </w:hyperlink>
    </w:p>
    <w:p w14:paraId="38EB807B" w14:textId="7F0427F4" w:rsidR="00C94542" w:rsidRPr="001126DB" w:rsidRDefault="004C1737">
      <w:pPr>
        <w:pStyle w:val="TM2"/>
        <w:rPr>
          <w:rFonts w:ascii="Avenir Book" w:eastAsiaTheme="minorEastAsia" w:hAnsi="Avenir Book" w:cstheme="minorBidi"/>
          <w:noProof/>
          <w:sz w:val="22"/>
          <w:szCs w:val="22"/>
          <w:lang w:val="fr-CA" w:eastAsia="fr-CA"/>
        </w:rPr>
      </w:pPr>
      <w:hyperlink w:anchor="_Toc88717392" w:history="1">
        <w:r w:rsidR="00C94542" w:rsidRPr="001126DB">
          <w:rPr>
            <w:rStyle w:val="Lienhypertexte"/>
            <w:rFonts w:ascii="Avenir Book" w:hAnsi="Avenir Book"/>
            <w:noProof/>
            <w:sz w:val="22"/>
            <w:szCs w:val="22"/>
          </w:rPr>
          <w:t>15.8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Inequality: decomposition by income sources (diginis)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58</w:t>
        </w:r>
        <w:r w:rsidR="00C94542" w:rsidRPr="001126DB">
          <w:rPr>
            <w:rFonts w:ascii="Avenir Book" w:hAnsi="Avenir Book"/>
            <w:noProof/>
            <w:webHidden/>
            <w:sz w:val="22"/>
            <w:szCs w:val="22"/>
          </w:rPr>
          <w:fldChar w:fldCharType="end"/>
        </w:r>
      </w:hyperlink>
    </w:p>
    <w:p w14:paraId="3DACB09F" w14:textId="3BFAFAE0" w:rsidR="00C94542" w:rsidRPr="001126DB" w:rsidRDefault="004C1737">
      <w:pPr>
        <w:pStyle w:val="TM2"/>
        <w:rPr>
          <w:rFonts w:ascii="Avenir Book" w:eastAsiaTheme="minorEastAsia" w:hAnsi="Avenir Book" w:cstheme="minorBidi"/>
          <w:noProof/>
          <w:sz w:val="22"/>
          <w:szCs w:val="22"/>
          <w:lang w:val="fr-CA" w:eastAsia="fr-CA"/>
        </w:rPr>
      </w:pPr>
      <w:hyperlink w:anchor="_Toc88717393" w:history="1">
        <w:r w:rsidR="00C94542" w:rsidRPr="001126DB">
          <w:rPr>
            <w:rStyle w:val="Lienhypertexte"/>
            <w:rFonts w:ascii="Avenir Book" w:hAnsi="Avenir Book"/>
            <w:noProof/>
            <w:sz w:val="22"/>
            <w:szCs w:val="22"/>
          </w:rPr>
          <w:t>15.9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Regression-based decomposition of inequality by income sources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59</w:t>
        </w:r>
        <w:r w:rsidR="00C94542" w:rsidRPr="001126DB">
          <w:rPr>
            <w:rFonts w:ascii="Avenir Book" w:hAnsi="Avenir Book"/>
            <w:noProof/>
            <w:webHidden/>
            <w:sz w:val="22"/>
            <w:szCs w:val="22"/>
          </w:rPr>
          <w:fldChar w:fldCharType="end"/>
        </w:r>
      </w:hyperlink>
    </w:p>
    <w:p w14:paraId="2500979C" w14:textId="4440FD83" w:rsidR="00C94542" w:rsidRPr="001126DB" w:rsidRDefault="004C1737">
      <w:pPr>
        <w:pStyle w:val="TM2"/>
        <w:rPr>
          <w:rFonts w:ascii="Avenir Book" w:eastAsiaTheme="minorEastAsia" w:hAnsi="Avenir Book" w:cstheme="minorBidi"/>
          <w:noProof/>
          <w:sz w:val="22"/>
          <w:szCs w:val="22"/>
          <w:lang w:val="fr-CA" w:eastAsia="fr-CA"/>
        </w:rPr>
      </w:pPr>
      <w:hyperlink w:anchor="_Toc88717394" w:history="1">
        <w:r w:rsidR="00C94542" w:rsidRPr="001126DB">
          <w:rPr>
            <w:rStyle w:val="Lienhypertexte"/>
            <w:rFonts w:ascii="Avenir Book" w:hAnsi="Avenir Book"/>
            <w:noProof/>
            <w:sz w:val="22"/>
            <w:szCs w:val="22"/>
          </w:rPr>
          <w:t>15.10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Gini index: decomposition by population subgroups (diginig)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64</w:t>
        </w:r>
        <w:r w:rsidR="00C94542" w:rsidRPr="001126DB">
          <w:rPr>
            <w:rFonts w:ascii="Avenir Book" w:hAnsi="Avenir Book"/>
            <w:noProof/>
            <w:webHidden/>
            <w:sz w:val="22"/>
            <w:szCs w:val="22"/>
          </w:rPr>
          <w:fldChar w:fldCharType="end"/>
        </w:r>
      </w:hyperlink>
    </w:p>
    <w:p w14:paraId="22C4F8F7" w14:textId="1AB41BE3" w:rsidR="00C94542" w:rsidRPr="001126DB" w:rsidRDefault="004C1737">
      <w:pPr>
        <w:pStyle w:val="TM2"/>
        <w:rPr>
          <w:rFonts w:ascii="Avenir Book" w:eastAsiaTheme="minorEastAsia" w:hAnsi="Avenir Book" w:cstheme="minorBidi"/>
          <w:noProof/>
          <w:sz w:val="22"/>
          <w:szCs w:val="22"/>
          <w:lang w:val="fr-CA" w:eastAsia="fr-CA"/>
        </w:rPr>
      </w:pPr>
      <w:hyperlink w:anchor="_Toc88717395" w:history="1">
        <w:r w:rsidR="00C94542" w:rsidRPr="001126DB">
          <w:rPr>
            <w:rStyle w:val="Lienhypertexte"/>
            <w:rFonts w:ascii="Avenir Book" w:hAnsi="Avenir Book"/>
            <w:noProof/>
            <w:sz w:val="22"/>
            <w:szCs w:val="22"/>
          </w:rPr>
          <w:t>15.11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Generalised entropy indices of inequality: decomposition by population subgroups (dentropyg)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65</w:t>
        </w:r>
        <w:r w:rsidR="00C94542" w:rsidRPr="001126DB">
          <w:rPr>
            <w:rFonts w:ascii="Avenir Book" w:hAnsi="Avenir Book"/>
            <w:noProof/>
            <w:webHidden/>
            <w:sz w:val="22"/>
            <w:szCs w:val="22"/>
          </w:rPr>
          <w:fldChar w:fldCharType="end"/>
        </w:r>
      </w:hyperlink>
    </w:p>
    <w:p w14:paraId="798FE588" w14:textId="033D8897" w:rsidR="00C94542" w:rsidRPr="001126DB" w:rsidRDefault="004C1737">
      <w:pPr>
        <w:pStyle w:val="TM2"/>
        <w:rPr>
          <w:rFonts w:ascii="Avenir Book" w:eastAsiaTheme="minorEastAsia" w:hAnsi="Avenir Book" w:cstheme="minorBidi"/>
          <w:noProof/>
          <w:sz w:val="22"/>
          <w:szCs w:val="22"/>
          <w:lang w:val="fr-CA" w:eastAsia="fr-CA"/>
        </w:rPr>
      </w:pPr>
      <w:hyperlink w:anchor="_Toc88717396" w:history="1">
        <w:r w:rsidR="00C94542" w:rsidRPr="001126DB">
          <w:rPr>
            <w:rStyle w:val="Lienhypertexte"/>
            <w:rFonts w:ascii="Avenir Book" w:hAnsi="Avenir Book"/>
            <w:noProof/>
            <w:sz w:val="22"/>
            <w:szCs w:val="22"/>
          </w:rPr>
          <w:t>15.12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Polarisation: decomposition of the DER index by population groups (dpolag)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65</w:t>
        </w:r>
        <w:r w:rsidR="00C94542" w:rsidRPr="001126DB">
          <w:rPr>
            <w:rFonts w:ascii="Avenir Book" w:hAnsi="Avenir Book"/>
            <w:noProof/>
            <w:webHidden/>
            <w:sz w:val="22"/>
            <w:szCs w:val="22"/>
          </w:rPr>
          <w:fldChar w:fldCharType="end"/>
        </w:r>
      </w:hyperlink>
    </w:p>
    <w:p w14:paraId="20658F64" w14:textId="27A8A8D6" w:rsidR="00C94542" w:rsidRPr="001126DB" w:rsidRDefault="004C1737">
      <w:pPr>
        <w:pStyle w:val="TM2"/>
        <w:rPr>
          <w:rFonts w:ascii="Avenir Book" w:eastAsiaTheme="minorEastAsia" w:hAnsi="Avenir Book" w:cstheme="minorBidi"/>
          <w:noProof/>
          <w:sz w:val="22"/>
          <w:szCs w:val="22"/>
          <w:lang w:val="fr-CA" w:eastAsia="fr-CA"/>
        </w:rPr>
      </w:pPr>
      <w:hyperlink w:anchor="_Toc88717397" w:history="1">
        <w:r w:rsidR="00C94542" w:rsidRPr="001126DB">
          <w:rPr>
            <w:rStyle w:val="Lienhypertexte"/>
            <w:rFonts w:ascii="Avenir Book" w:hAnsi="Avenir Book"/>
            <w:noProof/>
            <w:sz w:val="22"/>
            <w:szCs w:val="22"/>
          </w:rPr>
          <w:t>15.13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Polarisation: decomposition of the DER index by income sources (dpolas)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66</w:t>
        </w:r>
        <w:r w:rsidR="00C94542" w:rsidRPr="001126DB">
          <w:rPr>
            <w:rFonts w:ascii="Avenir Book" w:hAnsi="Avenir Book"/>
            <w:noProof/>
            <w:webHidden/>
            <w:sz w:val="22"/>
            <w:szCs w:val="22"/>
          </w:rPr>
          <w:fldChar w:fldCharType="end"/>
        </w:r>
      </w:hyperlink>
    </w:p>
    <w:p w14:paraId="733AA1E7" w14:textId="240CB557" w:rsidR="00C94542" w:rsidRPr="001126DB" w:rsidRDefault="004C1737">
      <w:pPr>
        <w:pStyle w:val="TM1"/>
        <w:rPr>
          <w:rFonts w:ascii="Avenir Book" w:eastAsiaTheme="minorEastAsia" w:hAnsi="Avenir Book" w:cstheme="minorBidi"/>
          <w:noProof/>
          <w:sz w:val="22"/>
          <w:szCs w:val="22"/>
          <w:lang w:val="fr-CA" w:eastAsia="fr-CA"/>
        </w:rPr>
      </w:pPr>
      <w:hyperlink w:anchor="_Toc88717398" w:history="1">
        <w:r w:rsidR="00C94542" w:rsidRPr="001126DB">
          <w:rPr>
            <w:rStyle w:val="Lienhypertexte"/>
            <w:rFonts w:ascii="Avenir Book" w:hAnsi="Avenir Book"/>
            <w:noProof/>
            <w:sz w:val="22"/>
            <w:szCs w:val="22"/>
          </w:rPr>
          <w:t>16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67</w:t>
        </w:r>
        <w:r w:rsidR="00C94542" w:rsidRPr="001126DB">
          <w:rPr>
            <w:rFonts w:ascii="Avenir Book" w:hAnsi="Avenir Book"/>
            <w:noProof/>
            <w:webHidden/>
            <w:sz w:val="22"/>
            <w:szCs w:val="22"/>
          </w:rPr>
          <w:fldChar w:fldCharType="end"/>
        </w:r>
      </w:hyperlink>
    </w:p>
    <w:p w14:paraId="2B620C10" w14:textId="0085B822" w:rsidR="00C94542" w:rsidRPr="001126DB" w:rsidRDefault="004C1737">
      <w:pPr>
        <w:pStyle w:val="TM2"/>
        <w:rPr>
          <w:rFonts w:ascii="Avenir Book" w:eastAsiaTheme="minorEastAsia" w:hAnsi="Avenir Book" w:cstheme="minorBidi"/>
          <w:noProof/>
          <w:sz w:val="22"/>
          <w:szCs w:val="22"/>
          <w:lang w:val="fr-CA" w:eastAsia="fr-CA"/>
        </w:rPr>
      </w:pPr>
      <w:hyperlink w:anchor="_Toc88717399" w:history="1">
        <w:r w:rsidR="00C94542" w:rsidRPr="001126DB">
          <w:rPr>
            <w:rStyle w:val="Lienhypertexte"/>
            <w:rFonts w:ascii="Avenir Book" w:hAnsi="Avenir Book"/>
            <w:noProof/>
            <w:sz w:val="22"/>
            <w:szCs w:val="22"/>
          </w:rPr>
          <w:t>16.1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CURVES (cfgt)</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67</w:t>
        </w:r>
        <w:r w:rsidR="00C94542" w:rsidRPr="001126DB">
          <w:rPr>
            <w:rFonts w:ascii="Avenir Book" w:hAnsi="Avenir Book"/>
            <w:noProof/>
            <w:webHidden/>
            <w:sz w:val="22"/>
            <w:szCs w:val="22"/>
          </w:rPr>
          <w:fldChar w:fldCharType="end"/>
        </w:r>
      </w:hyperlink>
    </w:p>
    <w:p w14:paraId="6B758013" w14:textId="7CD4A21E" w:rsidR="00C94542" w:rsidRPr="001126DB" w:rsidRDefault="004C1737">
      <w:pPr>
        <w:pStyle w:val="TM2"/>
        <w:rPr>
          <w:rFonts w:ascii="Avenir Book" w:eastAsiaTheme="minorEastAsia" w:hAnsi="Avenir Book" w:cstheme="minorBidi"/>
          <w:noProof/>
          <w:sz w:val="22"/>
          <w:szCs w:val="22"/>
          <w:lang w:val="fr-CA" w:eastAsia="fr-CA"/>
        </w:rPr>
      </w:pPr>
      <w:hyperlink w:anchor="_Toc88717400" w:history="1">
        <w:r w:rsidR="00C94542" w:rsidRPr="001126DB">
          <w:rPr>
            <w:rStyle w:val="Lienhypertexte"/>
            <w:rFonts w:ascii="Avenir Book" w:hAnsi="Avenir Book"/>
            <w:noProof/>
            <w:sz w:val="22"/>
            <w:szCs w:val="22"/>
          </w:rPr>
          <w:t>16.2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 between FGT CURVES with confidence interval (dicfgt)</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68</w:t>
        </w:r>
        <w:r w:rsidR="00C94542" w:rsidRPr="001126DB">
          <w:rPr>
            <w:rFonts w:ascii="Avenir Book" w:hAnsi="Avenir Book"/>
            <w:noProof/>
            <w:webHidden/>
            <w:sz w:val="22"/>
            <w:szCs w:val="22"/>
          </w:rPr>
          <w:fldChar w:fldCharType="end"/>
        </w:r>
      </w:hyperlink>
    </w:p>
    <w:p w14:paraId="15BF56EF" w14:textId="6752CAF6" w:rsidR="00C94542" w:rsidRPr="001126DB" w:rsidRDefault="004C1737">
      <w:pPr>
        <w:pStyle w:val="TM2"/>
        <w:rPr>
          <w:rFonts w:ascii="Avenir Book" w:eastAsiaTheme="minorEastAsia" w:hAnsi="Avenir Book" w:cstheme="minorBidi"/>
          <w:noProof/>
          <w:sz w:val="22"/>
          <w:szCs w:val="22"/>
          <w:lang w:val="fr-CA" w:eastAsia="fr-CA"/>
        </w:rPr>
      </w:pPr>
      <w:hyperlink w:anchor="_Toc88717401" w:history="1">
        <w:r w:rsidR="00C94542" w:rsidRPr="001126DB">
          <w:rPr>
            <w:rStyle w:val="Lienhypertexte"/>
            <w:rFonts w:ascii="Avenir Book" w:hAnsi="Avenir Book"/>
            <w:noProof/>
            <w:sz w:val="22"/>
            <w:szCs w:val="22"/>
          </w:rPr>
          <w:t>16.3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Lorenz and concentration CURVES (clorenz)</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68</w:t>
        </w:r>
        <w:r w:rsidR="00C94542" w:rsidRPr="001126DB">
          <w:rPr>
            <w:rFonts w:ascii="Avenir Book" w:hAnsi="Avenir Book"/>
            <w:noProof/>
            <w:webHidden/>
            <w:sz w:val="22"/>
            <w:szCs w:val="22"/>
          </w:rPr>
          <w:fldChar w:fldCharType="end"/>
        </w:r>
      </w:hyperlink>
    </w:p>
    <w:p w14:paraId="6876D661" w14:textId="57BABB03" w:rsidR="00C94542" w:rsidRPr="001126DB" w:rsidRDefault="004C1737">
      <w:pPr>
        <w:pStyle w:val="TM2"/>
        <w:rPr>
          <w:rFonts w:ascii="Avenir Book" w:eastAsiaTheme="minorEastAsia" w:hAnsi="Avenir Book" w:cstheme="minorBidi"/>
          <w:noProof/>
          <w:sz w:val="22"/>
          <w:szCs w:val="22"/>
          <w:lang w:val="fr-CA" w:eastAsia="fr-CA"/>
        </w:rPr>
      </w:pPr>
      <w:hyperlink w:anchor="_Toc88717402" w:history="1">
        <w:r w:rsidR="00C94542" w:rsidRPr="001126DB">
          <w:rPr>
            <w:rStyle w:val="Lienhypertexte"/>
            <w:rFonts w:ascii="Avenir Book" w:hAnsi="Avenir Book"/>
            <w:noProof/>
            <w:sz w:val="22"/>
            <w:szCs w:val="22"/>
          </w:rPr>
          <w:t>16.4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Lorenz/concentration curves with confidence interval (diclorenz)</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69</w:t>
        </w:r>
        <w:r w:rsidR="00C94542" w:rsidRPr="001126DB">
          <w:rPr>
            <w:rFonts w:ascii="Avenir Book" w:hAnsi="Avenir Book"/>
            <w:noProof/>
            <w:webHidden/>
            <w:sz w:val="22"/>
            <w:szCs w:val="22"/>
          </w:rPr>
          <w:fldChar w:fldCharType="end"/>
        </w:r>
      </w:hyperlink>
    </w:p>
    <w:p w14:paraId="320B32FD" w14:textId="2D3D9103" w:rsidR="00C94542" w:rsidRPr="001126DB" w:rsidRDefault="004C1737">
      <w:pPr>
        <w:pStyle w:val="TM2"/>
        <w:rPr>
          <w:rFonts w:ascii="Avenir Book" w:eastAsiaTheme="minorEastAsia" w:hAnsi="Avenir Book" w:cstheme="minorBidi"/>
          <w:noProof/>
          <w:sz w:val="22"/>
          <w:szCs w:val="22"/>
          <w:lang w:val="fr-CA" w:eastAsia="fr-CA"/>
        </w:rPr>
      </w:pPr>
      <w:hyperlink w:anchor="_Toc88717403" w:history="1">
        <w:r w:rsidR="00C94542" w:rsidRPr="001126DB">
          <w:rPr>
            <w:rStyle w:val="Lienhypertexte"/>
            <w:rFonts w:ascii="Avenir Book" w:hAnsi="Avenir Book"/>
            <w:noProof/>
            <w:sz w:val="22"/>
            <w:szCs w:val="22"/>
          </w:rPr>
          <w:t>16.5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curves (cpoverty)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70</w:t>
        </w:r>
        <w:r w:rsidR="00C94542" w:rsidRPr="001126DB">
          <w:rPr>
            <w:rFonts w:ascii="Avenir Book" w:hAnsi="Avenir Book"/>
            <w:noProof/>
            <w:webHidden/>
            <w:sz w:val="22"/>
            <w:szCs w:val="22"/>
          </w:rPr>
          <w:fldChar w:fldCharType="end"/>
        </w:r>
      </w:hyperlink>
    </w:p>
    <w:p w14:paraId="72AFCF07" w14:textId="0C9AA036" w:rsidR="00C94542" w:rsidRPr="001126DB" w:rsidRDefault="004C1737">
      <w:pPr>
        <w:pStyle w:val="TM2"/>
        <w:rPr>
          <w:rFonts w:ascii="Avenir Book" w:eastAsiaTheme="minorEastAsia" w:hAnsi="Avenir Book" w:cstheme="minorBidi"/>
          <w:noProof/>
          <w:sz w:val="22"/>
          <w:szCs w:val="22"/>
          <w:lang w:val="fr-CA" w:eastAsia="fr-CA"/>
        </w:rPr>
      </w:pPr>
      <w:hyperlink w:anchor="_Toc88717404" w:history="1">
        <w:r w:rsidR="00C94542" w:rsidRPr="001126DB">
          <w:rPr>
            <w:rStyle w:val="Lienhypertexte"/>
            <w:rFonts w:ascii="Avenir Book" w:hAnsi="Avenir Book"/>
            <w:noProof/>
            <w:sz w:val="22"/>
            <w:szCs w:val="22"/>
          </w:rPr>
          <w:t>16.6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Consumption dominance curves (cdomc)</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70</w:t>
        </w:r>
        <w:r w:rsidR="00C94542" w:rsidRPr="001126DB">
          <w:rPr>
            <w:rFonts w:ascii="Avenir Book" w:hAnsi="Avenir Book"/>
            <w:noProof/>
            <w:webHidden/>
            <w:sz w:val="22"/>
            <w:szCs w:val="22"/>
          </w:rPr>
          <w:fldChar w:fldCharType="end"/>
        </w:r>
      </w:hyperlink>
    </w:p>
    <w:p w14:paraId="5DA62572" w14:textId="75CC0370" w:rsidR="00C94542" w:rsidRPr="001126DB" w:rsidRDefault="004C1737">
      <w:pPr>
        <w:pStyle w:val="TM2"/>
        <w:rPr>
          <w:rFonts w:ascii="Avenir Book" w:eastAsiaTheme="minorEastAsia" w:hAnsi="Avenir Book" w:cstheme="minorBidi"/>
          <w:noProof/>
          <w:sz w:val="22"/>
          <w:szCs w:val="22"/>
          <w:lang w:val="fr-CA" w:eastAsia="fr-CA"/>
        </w:rPr>
      </w:pPr>
      <w:hyperlink w:anchor="_Toc88717405" w:history="1">
        <w:r w:rsidR="00C94542" w:rsidRPr="001126DB">
          <w:rPr>
            <w:rStyle w:val="Lienhypertexte"/>
            <w:rFonts w:ascii="Avenir Book" w:hAnsi="Avenir Book"/>
            <w:noProof/>
            <w:sz w:val="22"/>
            <w:szCs w:val="22"/>
          </w:rPr>
          <w:t>16.7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Difference/Ratio between consumption dominance curves (cdomc2d)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71</w:t>
        </w:r>
        <w:r w:rsidR="00C94542" w:rsidRPr="001126DB">
          <w:rPr>
            <w:rFonts w:ascii="Avenir Book" w:hAnsi="Avenir Book"/>
            <w:noProof/>
            <w:webHidden/>
            <w:sz w:val="22"/>
            <w:szCs w:val="22"/>
          </w:rPr>
          <w:fldChar w:fldCharType="end"/>
        </w:r>
      </w:hyperlink>
    </w:p>
    <w:p w14:paraId="49F76174" w14:textId="395AFC79" w:rsidR="00C94542" w:rsidRPr="001126DB" w:rsidRDefault="004C1737">
      <w:pPr>
        <w:pStyle w:val="TM1"/>
        <w:rPr>
          <w:rFonts w:ascii="Avenir Book" w:eastAsiaTheme="minorEastAsia" w:hAnsi="Avenir Book" w:cstheme="minorBidi"/>
          <w:noProof/>
          <w:sz w:val="22"/>
          <w:szCs w:val="22"/>
          <w:lang w:val="fr-CA" w:eastAsia="fr-CA"/>
        </w:rPr>
      </w:pPr>
      <w:hyperlink w:anchor="_Toc88717406" w:history="1">
        <w:r w:rsidR="00C94542" w:rsidRPr="001126DB">
          <w:rPr>
            <w:rStyle w:val="Lienhypertexte"/>
            <w:rFonts w:ascii="Avenir Book" w:hAnsi="Avenir Book"/>
            <w:noProof/>
            <w:sz w:val="22"/>
            <w:szCs w:val="22"/>
          </w:rPr>
          <w:t>17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the progressivity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32626D38" w14:textId="44D1A9CF" w:rsidR="00C94542" w:rsidRPr="001126DB" w:rsidRDefault="004C1737">
      <w:pPr>
        <w:pStyle w:val="TM2"/>
        <w:rPr>
          <w:rFonts w:ascii="Avenir Book" w:eastAsiaTheme="minorEastAsia" w:hAnsi="Avenir Book" w:cstheme="minorBidi"/>
          <w:noProof/>
          <w:sz w:val="22"/>
          <w:szCs w:val="22"/>
          <w:lang w:val="fr-CA" w:eastAsia="fr-CA"/>
        </w:rPr>
      </w:pPr>
      <w:hyperlink w:anchor="_Toc88717407" w:history="1">
        <w:r w:rsidR="00C94542" w:rsidRPr="001126DB">
          <w:rPr>
            <w:rStyle w:val="Lienhypertexte"/>
            <w:rFonts w:ascii="Avenir Book" w:hAnsi="Avenir Book"/>
            <w:noProof/>
            <w:sz w:val="22"/>
            <w:szCs w:val="22"/>
          </w:rPr>
          <w:t>17.1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the progressivity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0504BB2A" w14:textId="6904A813" w:rsidR="00C94542" w:rsidRPr="001126DB" w:rsidRDefault="004C1737">
      <w:pPr>
        <w:pStyle w:val="TM2"/>
        <w:rPr>
          <w:rFonts w:ascii="Avenir Book" w:eastAsiaTheme="minorEastAsia" w:hAnsi="Avenir Book" w:cstheme="minorBidi"/>
          <w:noProof/>
          <w:sz w:val="22"/>
          <w:szCs w:val="22"/>
          <w:lang w:val="fr-CA" w:eastAsia="fr-CA"/>
        </w:rPr>
      </w:pPr>
      <w:hyperlink w:anchor="_Toc88717408" w:history="1">
        <w:r w:rsidR="00C94542" w:rsidRPr="001126DB">
          <w:rPr>
            <w:rStyle w:val="Lienhypertexte"/>
            <w:rFonts w:ascii="Avenir Book" w:hAnsi="Avenir Book"/>
            <w:noProof/>
            <w:sz w:val="22"/>
            <w:szCs w:val="22"/>
          </w:rPr>
          <w:t>17.2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the progressivity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218CE81E" w14:textId="050F2DA0"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0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17.2.1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Checking the progressivity of taxes or transfers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35B180AB" w14:textId="28A71ADC"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1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17.2.2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Checking the progressivity of transfer vs tax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75A1FBAE" w14:textId="77402140" w:rsidR="00C94542" w:rsidRPr="001126DB" w:rsidRDefault="004C1737">
      <w:pPr>
        <w:pStyle w:val="TM1"/>
        <w:rPr>
          <w:rFonts w:ascii="Avenir Book" w:eastAsiaTheme="minorEastAsia" w:hAnsi="Avenir Book" w:cstheme="minorBidi"/>
          <w:noProof/>
          <w:sz w:val="22"/>
          <w:szCs w:val="22"/>
          <w:lang w:val="fr-CA" w:eastAsia="fr-CA"/>
        </w:rPr>
      </w:pPr>
      <w:hyperlink w:anchor="_Toc88717411" w:history="1">
        <w:r w:rsidR="00C94542" w:rsidRPr="001126DB">
          <w:rPr>
            <w:rStyle w:val="Lienhypertexte"/>
            <w:rFonts w:ascii="Avenir Book" w:hAnsi="Avenir Book"/>
            <w:noProof/>
            <w:sz w:val="22"/>
            <w:szCs w:val="22"/>
          </w:rPr>
          <w:t>18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Dominance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62414110" w14:textId="642686E3" w:rsidR="00C94542" w:rsidRPr="001126DB" w:rsidRDefault="004C1737">
      <w:pPr>
        <w:pStyle w:val="TM2"/>
        <w:rPr>
          <w:rFonts w:ascii="Avenir Book" w:eastAsiaTheme="minorEastAsia" w:hAnsi="Avenir Book" w:cstheme="minorBidi"/>
          <w:noProof/>
          <w:sz w:val="22"/>
          <w:szCs w:val="22"/>
          <w:lang w:val="fr-CA" w:eastAsia="fr-CA"/>
        </w:rPr>
      </w:pPr>
      <w:hyperlink w:anchor="_Toc88717412" w:history="1">
        <w:r w:rsidR="00C94542" w:rsidRPr="001126DB">
          <w:rPr>
            <w:rStyle w:val="Lienhypertexte"/>
            <w:rFonts w:ascii="Avenir Book" w:hAnsi="Avenir Book"/>
            <w:noProof/>
            <w:sz w:val="22"/>
            <w:szCs w:val="22"/>
          </w:rPr>
          <w:t>18.1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dominance (dompov)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7C69F094" w14:textId="00E3B41C" w:rsidR="00C94542" w:rsidRPr="001126DB" w:rsidRDefault="004C1737">
      <w:pPr>
        <w:pStyle w:val="TM2"/>
        <w:rPr>
          <w:rFonts w:ascii="Avenir Book" w:eastAsiaTheme="minorEastAsia" w:hAnsi="Avenir Book" w:cstheme="minorBidi"/>
          <w:noProof/>
          <w:sz w:val="22"/>
          <w:szCs w:val="22"/>
          <w:lang w:val="fr-CA" w:eastAsia="fr-CA"/>
        </w:rPr>
      </w:pPr>
      <w:hyperlink w:anchor="_Toc88717413" w:history="1">
        <w:r w:rsidR="00C94542" w:rsidRPr="001126DB">
          <w:rPr>
            <w:rStyle w:val="Lienhypertexte"/>
            <w:rFonts w:ascii="Avenir Book" w:hAnsi="Avenir Book"/>
            <w:noProof/>
            <w:sz w:val="22"/>
            <w:szCs w:val="22"/>
          </w:rPr>
          <w:t>18.2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Inequality dominance (domineq)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073F61F1" w14:textId="0E016AD3" w:rsidR="00C94542" w:rsidRPr="001126DB" w:rsidRDefault="004C1737">
      <w:pPr>
        <w:pStyle w:val="TM2"/>
        <w:rPr>
          <w:rFonts w:ascii="Avenir Book" w:eastAsiaTheme="minorEastAsia" w:hAnsi="Avenir Book" w:cstheme="minorBidi"/>
          <w:noProof/>
          <w:sz w:val="22"/>
          <w:szCs w:val="22"/>
          <w:lang w:val="fr-CA" w:eastAsia="fr-CA"/>
        </w:rPr>
      </w:pPr>
      <w:hyperlink w:anchor="_Toc88717414" w:history="1">
        <w:r w:rsidR="00C94542" w:rsidRPr="001126DB">
          <w:rPr>
            <w:rStyle w:val="Lienhypertexte"/>
            <w:rFonts w:ascii="Avenir Book" w:hAnsi="Avenir Book"/>
            <w:noProof/>
            <w:sz w:val="22"/>
            <w:szCs w:val="22"/>
          </w:rPr>
          <w:t>18.3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bi-dimensional poverty dominance (dombdpov)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75</w:t>
        </w:r>
        <w:r w:rsidR="00C94542" w:rsidRPr="001126DB">
          <w:rPr>
            <w:rFonts w:ascii="Avenir Book" w:hAnsi="Avenir Book"/>
            <w:noProof/>
            <w:webHidden/>
            <w:sz w:val="22"/>
            <w:szCs w:val="22"/>
          </w:rPr>
          <w:fldChar w:fldCharType="end"/>
        </w:r>
      </w:hyperlink>
    </w:p>
    <w:p w14:paraId="259D1DEA" w14:textId="2FCC9B1E" w:rsidR="00C94542" w:rsidRPr="001126DB" w:rsidRDefault="004C1737">
      <w:pPr>
        <w:pStyle w:val="TM1"/>
        <w:rPr>
          <w:rFonts w:ascii="Avenir Book" w:eastAsiaTheme="minorEastAsia" w:hAnsi="Avenir Book" w:cstheme="minorBidi"/>
          <w:noProof/>
          <w:sz w:val="22"/>
          <w:szCs w:val="22"/>
          <w:lang w:val="fr-CA" w:eastAsia="fr-CA"/>
        </w:rPr>
      </w:pPr>
      <w:hyperlink w:anchor="_Toc88717415" w:history="1">
        <w:r w:rsidR="00C94542" w:rsidRPr="001126DB">
          <w:rPr>
            <w:rStyle w:val="Lienhypertexte"/>
            <w:rFonts w:ascii="Avenir Book" w:hAnsi="Avenir Book"/>
            <w:noProof/>
            <w:sz w:val="22"/>
            <w:szCs w:val="22"/>
          </w:rPr>
          <w:t>19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Distributive tools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179158CD" w14:textId="3C1F8BEA" w:rsidR="00C94542" w:rsidRPr="001126DB" w:rsidRDefault="004C1737">
      <w:pPr>
        <w:pStyle w:val="TM2"/>
        <w:rPr>
          <w:rFonts w:ascii="Avenir Book" w:eastAsiaTheme="minorEastAsia" w:hAnsi="Avenir Book" w:cstheme="minorBidi"/>
          <w:noProof/>
          <w:sz w:val="22"/>
          <w:szCs w:val="22"/>
          <w:lang w:val="fr-CA" w:eastAsia="fr-CA"/>
        </w:rPr>
      </w:pPr>
      <w:hyperlink w:anchor="_Toc88717416" w:history="1">
        <w:r w:rsidR="00C94542" w:rsidRPr="001126DB">
          <w:rPr>
            <w:rStyle w:val="Lienhypertexte"/>
            <w:rFonts w:ascii="Avenir Book" w:hAnsi="Avenir Book"/>
            <w:noProof/>
            <w:sz w:val="22"/>
            <w:szCs w:val="22"/>
          </w:rPr>
          <w:t>19.1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Quantile curves (c_quantile)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3E086C31" w14:textId="4A24ED7B" w:rsidR="00C94542" w:rsidRPr="001126DB" w:rsidRDefault="004C1737">
      <w:pPr>
        <w:pStyle w:val="TM2"/>
        <w:rPr>
          <w:rFonts w:ascii="Avenir Book" w:eastAsiaTheme="minorEastAsia" w:hAnsi="Avenir Book" w:cstheme="minorBidi"/>
          <w:noProof/>
          <w:sz w:val="22"/>
          <w:szCs w:val="22"/>
          <w:lang w:val="fr-CA" w:eastAsia="fr-CA"/>
        </w:rPr>
      </w:pPr>
      <w:hyperlink w:anchor="_Toc88717417" w:history="1">
        <w:r w:rsidR="00C94542" w:rsidRPr="001126DB">
          <w:rPr>
            <w:rStyle w:val="Lienhypertexte"/>
            <w:rFonts w:ascii="Avenir Book" w:hAnsi="Avenir Book"/>
            <w:noProof/>
            <w:sz w:val="22"/>
            <w:szCs w:val="22"/>
          </w:rPr>
          <w:t>19.2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Income share and cumulative income share by group quantiles (quinsh)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642B64B9" w14:textId="66AF48A7" w:rsidR="00C94542" w:rsidRPr="001126DB" w:rsidRDefault="004C1737">
      <w:pPr>
        <w:pStyle w:val="TM2"/>
        <w:rPr>
          <w:rFonts w:ascii="Avenir Book" w:eastAsiaTheme="minorEastAsia" w:hAnsi="Avenir Book" w:cstheme="minorBidi"/>
          <w:noProof/>
          <w:sz w:val="22"/>
          <w:szCs w:val="22"/>
          <w:lang w:val="fr-CA" w:eastAsia="fr-CA"/>
        </w:rPr>
      </w:pPr>
      <w:hyperlink w:anchor="_Toc88717418" w:history="1">
        <w:r w:rsidR="00C94542" w:rsidRPr="001126DB">
          <w:rPr>
            <w:rStyle w:val="Lienhypertexte"/>
            <w:rFonts w:ascii="Avenir Book" w:hAnsi="Avenir Book"/>
            <w:noProof/>
            <w:sz w:val="22"/>
            <w:szCs w:val="22"/>
          </w:rPr>
          <w:t>19.3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Density curves (cdensity)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6FC3EDA3" w14:textId="592BFAE7" w:rsidR="00C94542" w:rsidRPr="001126DB" w:rsidRDefault="004C1737">
      <w:pPr>
        <w:pStyle w:val="TM2"/>
        <w:rPr>
          <w:rFonts w:ascii="Avenir Book" w:eastAsiaTheme="minorEastAsia" w:hAnsi="Avenir Book" w:cstheme="minorBidi"/>
          <w:noProof/>
          <w:sz w:val="22"/>
          <w:szCs w:val="22"/>
          <w:lang w:val="fr-CA" w:eastAsia="fr-CA"/>
        </w:rPr>
      </w:pPr>
      <w:hyperlink w:anchor="_Toc88717419" w:history="1">
        <w:r w:rsidR="00C94542" w:rsidRPr="001126DB">
          <w:rPr>
            <w:rStyle w:val="Lienhypertexte"/>
            <w:rFonts w:ascii="Avenir Book" w:hAnsi="Avenir Book"/>
            <w:noProof/>
            <w:sz w:val="22"/>
            <w:szCs w:val="22"/>
          </w:rPr>
          <w:t>19.4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Nonparametric regression curves (cnpe)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4A807DA6" w14:textId="0A75CEC5"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19.4.1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Nadaraya-Watson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3E6137D3" w14:textId="1FDD25C1"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19.4.2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Local linear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32A7706C" w14:textId="10050686" w:rsidR="00C94542" w:rsidRPr="001126DB" w:rsidRDefault="004C1737">
      <w:pPr>
        <w:pStyle w:val="TM2"/>
        <w:rPr>
          <w:rFonts w:ascii="Avenir Book" w:eastAsiaTheme="minorEastAsia" w:hAnsi="Avenir Book" w:cstheme="minorBidi"/>
          <w:noProof/>
          <w:sz w:val="22"/>
          <w:szCs w:val="22"/>
          <w:lang w:val="fr-CA" w:eastAsia="fr-CA"/>
        </w:rPr>
      </w:pPr>
      <w:hyperlink w:anchor="_Toc88717422" w:history="1">
        <w:r w:rsidR="00C94542" w:rsidRPr="001126DB">
          <w:rPr>
            <w:rStyle w:val="Lienhypertexte"/>
            <w:rFonts w:ascii="Avenir Book" w:hAnsi="Avenir Book"/>
            <w:noProof/>
            <w:sz w:val="22"/>
            <w:szCs w:val="22"/>
          </w:rPr>
          <w:t>19.5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joint density functions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79</w:t>
        </w:r>
        <w:r w:rsidR="00C94542" w:rsidRPr="001126DB">
          <w:rPr>
            <w:rFonts w:ascii="Avenir Book" w:hAnsi="Avenir Book"/>
            <w:noProof/>
            <w:webHidden/>
            <w:sz w:val="22"/>
            <w:szCs w:val="22"/>
          </w:rPr>
          <w:fldChar w:fldCharType="end"/>
        </w:r>
      </w:hyperlink>
    </w:p>
    <w:p w14:paraId="5C909FBF" w14:textId="17DFFBA4" w:rsidR="00C94542" w:rsidRPr="001126DB" w:rsidRDefault="004C1737">
      <w:pPr>
        <w:pStyle w:val="TM2"/>
        <w:rPr>
          <w:rFonts w:ascii="Avenir Book" w:eastAsiaTheme="minorEastAsia" w:hAnsi="Avenir Book" w:cstheme="minorBidi"/>
          <w:noProof/>
          <w:sz w:val="22"/>
          <w:szCs w:val="22"/>
          <w:lang w:val="fr-CA" w:eastAsia="fr-CA"/>
        </w:rPr>
      </w:pPr>
      <w:hyperlink w:anchor="_Toc88717423" w:history="1">
        <w:r w:rsidR="00C94542" w:rsidRPr="001126DB">
          <w:rPr>
            <w:rStyle w:val="Lienhypertexte"/>
            <w:rFonts w:ascii="Avenir Book" w:hAnsi="Avenir Book"/>
            <w:noProof/>
            <w:sz w:val="22"/>
            <w:szCs w:val="22"/>
          </w:rPr>
          <w:t>19.6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joint distribution functions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79</w:t>
        </w:r>
        <w:r w:rsidR="00C94542" w:rsidRPr="001126DB">
          <w:rPr>
            <w:rFonts w:ascii="Avenir Book" w:hAnsi="Avenir Book"/>
            <w:noProof/>
            <w:webHidden/>
            <w:sz w:val="22"/>
            <w:szCs w:val="22"/>
          </w:rPr>
          <w:fldChar w:fldCharType="end"/>
        </w:r>
      </w:hyperlink>
    </w:p>
    <w:p w14:paraId="334D4B4A" w14:textId="5F2C75D1" w:rsidR="00C94542" w:rsidRPr="001126DB" w:rsidRDefault="004C1737">
      <w:pPr>
        <w:pStyle w:val="TM1"/>
        <w:rPr>
          <w:rFonts w:ascii="Avenir Book" w:eastAsiaTheme="minorEastAsia" w:hAnsi="Avenir Book" w:cstheme="minorBidi"/>
          <w:noProof/>
          <w:sz w:val="22"/>
          <w:szCs w:val="22"/>
          <w:lang w:val="fr-CA" w:eastAsia="fr-CA"/>
        </w:rPr>
      </w:pPr>
      <w:hyperlink w:anchor="_Toc88717424" w:history="1">
        <w:r w:rsidR="00C94542" w:rsidRPr="001126DB">
          <w:rPr>
            <w:rStyle w:val="Lienhypertexte"/>
            <w:rFonts w:ascii="Avenir Book" w:hAnsi="Avenir Book"/>
            <w:noProof/>
            <w:sz w:val="22"/>
            <w:szCs w:val="22"/>
          </w:rPr>
          <w:t>20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pro-poor growth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80</w:t>
        </w:r>
        <w:r w:rsidR="00C94542" w:rsidRPr="001126DB">
          <w:rPr>
            <w:rFonts w:ascii="Avenir Book" w:hAnsi="Avenir Book"/>
            <w:noProof/>
            <w:webHidden/>
            <w:sz w:val="22"/>
            <w:szCs w:val="22"/>
          </w:rPr>
          <w:fldChar w:fldCharType="end"/>
        </w:r>
      </w:hyperlink>
    </w:p>
    <w:p w14:paraId="374E14C0" w14:textId="64B1D564" w:rsidR="00C94542" w:rsidRPr="001126DB" w:rsidRDefault="004C1737">
      <w:pPr>
        <w:pStyle w:val="TM2"/>
        <w:rPr>
          <w:rFonts w:ascii="Avenir Book" w:eastAsiaTheme="minorEastAsia" w:hAnsi="Avenir Book" w:cstheme="minorBidi"/>
          <w:noProof/>
          <w:sz w:val="22"/>
          <w:szCs w:val="22"/>
          <w:lang w:val="fr-CA" w:eastAsia="fr-CA"/>
        </w:rPr>
      </w:pPr>
      <w:hyperlink w:anchor="_Toc88717425" w:history="1">
        <w:r w:rsidR="00C94542" w:rsidRPr="001126DB">
          <w:rPr>
            <w:rStyle w:val="Lienhypertexte"/>
            <w:rFonts w:ascii="Avenir Book" w:hAnsi="Avenir Book"/>
            <w:noProof/>
            <w:sz w:val="22"/>
            <w:szCs w:val="22"/>
          </w:rPr>
          <w:t>20.1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pro-poor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80</w:t>
        </w:r>
        <w:r w:rsidR="00C94542" w:rsidRPr="001126DB">
          <w:rPr>
            <w:rFonts w:ascii="Avenir Book" w:hAnsi="Avenir Book"/>
            <w:noProof/>
            <w:webHidden/>
            <w:sz w:val="22"/>
            <w:szCs w:val="22"/>
          </w:rPr>
          <w:fldChar w:fldCharType="end"/>
        </w:r>
      </w:hyperlink>
    </w:p>
    <w:p w14:paraId="497ECC70" w14:textId="6008226A" w:rsidR="00C94542" w:rsidRPr="001126DB" w:rsidRDefault="004C1737">
      <w:pPr>
        <w:pStyle w:val="TM2"/>
        <w:rPr>
          <w:rFonts w:ascii="Avenir Book" w:eastAsiaTheme="minorEastAsia" w:hAnsi="Avenir Book" w:cstheme="minorBidi"/>
          <w:noProof/>
          <w:sz w:val="22"/>
          <w:szCs w:val="22"/>
          <w:lang w:val="fr-CA" w:eastAsia="fr-CA"/>
        </w:rPr>
      </w:pPr>
      <w:hyperlink w:anchor="_Toc88717426" w:history="1">
        <w:r w:rsidR="00C94542" w:rsidRPr="001126DB">
          <w:rPr>
            <w:rStyle w:val="Lienhypertexte"/>
            <w:rFonts w:ascii="Avenir Book" w:hAnsi="Avenir Book"/>
            <w:noProof/>
            <w:sz w:val="22"/>
            <w:szCs w:val="22"/>
          </w:rPr>
          <w:t>20.2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2075B17E" w14:textId="7F61F551"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7"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20.2.1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Growth incidence curve (gicur)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5E26E937" w14:textId="50039DA5"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8"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20.2.2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Primal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15CDD6E6" w14:textId="2D486BFC"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20.2.3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Dual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14B9E8F5" w14:textId="562C9BBA" w:rsidR="00C94542" w:rsidRPr="001126DB" w:rsidRDefault="004C1737">
      <w:pPr>
        <w:pStyle w:val="TM1"/>
        <w:rPr>
          <w:rFonts w:ascii="Avenir Book" w:eastAsiaTheme="minorEastAsia" w:hAnsi="Avenir Book" w:cstheme="minorBidi"/>
          <w:noProof/>
          <w:sz w:val="22"/>
          <w:szCs w:val="22"/>
          <w:lang w:val="fr-CA" w:eastAsia="fr-CA"/>
        </w:rPr>
      </w:pPr>
      <w:hyperlink w:anchor="_Toc88717430" w:history="1">
        <w:r w:rsidR="00C94542" w:rsidRPr="001126DB">
          <w:rPr>
            <w:rStyle w:val="Lienhypertexte"/>
            <w:rFonts w:ascii="Avenir Book" w:hAnsi="Avenir Book"/>
            <w:noProof/>
            <w:sz w:val="22"/>
            <w:szCs w:val="22"/>
          </w:rPr>
          <w:t>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Benefit Incidence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83</w:t>
        </w:r>
        <w:r w:rsidR="00C94542" w:rsidRPr="001126DB">
          <w:rPr>
            <w:rFonts w:ascii="Avenir Book" w:hAnsi="Avenir Book"/>
            <w:noProof/>
            <w:webHidden/>
            <w:sz w:val="22"/>
            <w:szCs w:val="22"/>
          </w:rPr>
          <w:fldChar w:fldCharType="end"/>
        </w:r>
      </w:hyperlink>
    </w:p>
    <w:p w14:paraId="3B2AC9B5" w14:textId="427BE2AD" w:rsidR="00C94542" w:rsidRPr="001126DB" w:rsidRDefault="004C1737">
      <w:pPr>
        <w:pStyle w:val="TM2"/>
        <w:rPr>
          <w:rFonts w:ascii="Avenir Book" w:eastAsiaTheme="minorEastAsia" w:hAnsi="Avenir Book" w:cstheme="minorBidi"/>
          <w:noProof/>
          <w:sz w:val="22"/>
          <w:szCs w:val="22"/>
          <w:lang w:val="fr-CA" w:eastAsia="fr-CA"/>
        </w:rPr>
      </w:pPr>
      <w:hyperlink w:anchor="_Toc88717431" w:history="1">
        <w:r w:rsidR="00C94542" w:rsidRPr="001126DB">
          <w:rPr>
            <w:rStyle w:val="Lienhypertexte"/>
            <w:rFonts w:ascii="Avenir Book" w:hAnsi="Avenir Book"/>
            <w:noProof/>
            <w:sz w:val="22"/>
            <w:szCs w:val="22"/>
          </w:rPr>
          <w:t>21.1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Benefit incidence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83</w:t>
        </w:r>
        <w:r w:rsidR="00C94542" w:rsidRPr="001126DB">
          <w:rPr>
            <w:rFonts w:ascii="Avenir Book" w:hAnsi="Avenir Book"/>
            <w:noProof/>
            <w:webHidden/>
            <w:sz w:val="22"/>
            <w:szCs w:val="22"/>
          </w:rPr>
          <w:fldChar w:fldCharType="end"/>
        </w:r>
      </w:hyperlink>
    </w:p>
    <w:p w14:paraId="73890243" w14:textId="0143CBAA" w:rsidR="00C94542" w:rsidRPr="001126DB" w:rsidRDefault="004C1737">
      <w:pPr>
        <w:pStyle w:val="TM2"/>
        <w:rPr>
          <w:rFonts w:ascii="Avenir Book" w:eastAsiaTheme="minorEastAsia" w:hAnsi="Avenir Book" w:cstheme="minorBidi"/>
          <w:noProof/>
          <w:sz w:val="22"/>
          <w:szCs w:val="22"/>
          <w:lang w:val="fr-CA" w:eastAsia="fr-CA"/>
        </w:rPr>
      </w:pPr>
      <w:hyperlink w:anchor="_Toc88717432" w:history="1">
        <w:r w:rsidR="00C94542" w:rsidRPr="001126DB">
          <w:rPr>
            <w:rStyle w:val="Lienhypertexte"/>
            <w:rFonts w:ascii="Avenir Book" w:hAnsi="Avenir Book"/>
            <w:noProof/>
            <w:sz w:val="22"/>
            <w:szCs w:val="22"/>
          </w:rPr>
          <w:t>21.2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Marginal benefit incidence analysis (imbi)</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87</w:t>
        </w:r>
        <w:r w:rsidR="00C94542" w:rsidRPr="001126DB">
          <w:rPr>
            <w:rFonts w:ascii="Avenir Book" w:hAnsi="Avenir Book"/>
            <w:noProof/>
            <w:webHidden/>
            <w:sz w:val="22"/>
            <w:szCs w:val="22"/>
          </w:rPr>
          <w:fldChar w:fldCharType="end"/>
        </w:r>
      </w:hyperlink>
    </w:p>
    <w:p w14:paraId="6A28B88D" w14:textId="2300885E"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3"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21.2.1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Derivative of the linear locally estimator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87</w:t>
        </w:r>
        <w:r w:rsidR="00C94542" w:rsidRPr="001126DB">
          <w:rPr>
            <w:rFonts w:ascii="Avenir Book" w:hAnsi="Avenir Book"/>
            <w:noProof/>
            <w:webHidden/>
            <w:sz w:val="22"/>
            <w:szCs w:val="22"/>
          </w:rPr>
          <w:fldChar w:fldCharType="end"/>
        </w:r>
      </w:hyperlink>
    </w:p>
    <w:p w14:paraId="373CEEF0" w14:textId="499D79C9"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4"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21.2.2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Ajwad and Quentin (2001)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88</w:t>
        </w:r>
        <w:r w:rsidR="00C94542" w:rsidRPr="001126DB">
          <w:rPr>
            <w:rFonts w:ascii="Avenir Book" w:hAnsi="Avenir Book"/>
            <w:noProof/>
            <w:webHidden/>
            <w:sz w:val="22"/>
            <w:szCs w:val="22"/>
          </w:rPr>
          <w:fldChar w:fldCharType="end"/>
        </w:r>
      </w:hyperlink>
    </w:p>
    <w:p w14:paraId="37A72E60" w14:textId="3319A57F" w:rsidR="00C94542" w:rsidRPr="001126DB" w:rsidRDefault="004C1737">
      <w:pPr>
        <w:pStyle w:val="TM1"/>
        <w:rPr>
          <w:rFonts w:ascii="Avenir Book" w:eastAsiaTheme="minorEastAsia" w:hAnsi="Avenir Book" w:cstheme="minorBidi"/>
          <w:noProof/>
          <w:sz w:val="22"/>
          <w:szCs w:val="22"/>
          <w:lang w:val="fr-CA" w:eastAsia="fr-CA"/>
        </w:rPr>
      </w:pPr>
      <w:hyperlink w:anchor="_Toc88717435" w:history="1">
        <w:r w:rsidR="00C94542" w:rsidRPr="001126DB">
          <w:rPr>
            <w:rStyle w:val="Lienhypertexte"/>
            <w:rFonts w:ascii="Avenir Book" w:hAnsi="Avenir Book"/>
            <w:noProof/>
            <w:sz w:val="22"/>
            <w:szCs w:val="22"/>
          </w:rPr>
          <w:t>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Disaggregating grouped data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90</w:t>
        </w:r>
        <w:r w:rsidR="00C94542" w:rsidRPr="001126DB">
          <w:rPr>
            <w:rFonts w:ascii="Avenir Book" w:hAnsi="Avenir Book"/>
            <w:noProof/>
            <w:webHidden/>
            <w:sz w:val="22"/>
            <w:szCs w:val="22"/>
          </w:rPr>
          <w:fldChar w:fldCharType="end"/>
        </w:r>
      </w:hyperlink>
    </w:p>
    <w:p w14:paraId="23AAF3C4" w14:textId="59153E85" w:rsidR="00C94542" w:rsidRPr="001126DB" w:rsidRDefault="004C1737">
      <w:pPr>
        <w:pStyle w:val="TM1"/>
        <w:rPr>
          <w:rFonts w:ascii="Avenir Book" w:eastAsiaTheme="minorEastAsia" w:hAnsi="Avenir Book" w:cstheme="minorBidi"/>
          <w:noProof/>
          <w:sz w:val="22"/>
          <w:szCs w:val="22"/>
          <w:lang w:val="fr-CA" w:eastAsia="fr-CA"/>
        </w:rPr>
      </w:pPr>
      <w:hyperlink w:anchor="_Toc88717436" w:history="1">
        <w:r w:rsidR="00C94542" w:rsidRPr="001126DB">
          <w:rPr>
            <w:rStyle w:val="Lienhypertexte"/>
            <w:rFonts w:ascii="Avenir Book" w:hAnsi="Avenir Book"/>
            <w:noProof/>
            <w:sz w:val="22"/>
            <w:szCs w:val="22"/>
          </w:rPr>
          <w:t>23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70566657" w14:textId="3602677F" w:rsidR="00C94542" w:rsidRPr="001126DB" w:rsidRDefault="004C1737">
      <w:pPr>
        <w:pStyle w:val="TM2"/>
        <w:rPr>
          <w:rFonts w:ascii="Avenir Book" w:eastAsiaTheme="minorEastAsia" w:hAnsi="Avenir Book" w:cstheme="minorBidi"/>
          <w:noProof/>
          <w:sz w:val="22"/>
          <w:szCs w:val="22"/>
          <w:lang w:val="fr-CA" w:eastAsia="fr-CA"/>
        </w:rPr>
      </w:pPr>
      <w:hyperlink w:anchor="_Toc88717437" w:history="1">
        <w:r w:rsidR="00C94542" w:rsidRPr="001126DB">
          <w:rPr>
            <w:rStyle w:val="Lienhypertexte"/>
            <w:rFonts w:ascii="Avenir Book" w:hAnsi="Avenir Book"/>
            <w:noProof/>
            <w:sz w:val="22"/>
            <w:szCs w:val="22"/>
          </w:rPr>
          <w:t>23.1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Appendix A: illustrative household surveys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3DA10407" w14:textId="3876E05B"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8"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1994 Burkina Faso survey of household expenditures (bkf94I.dta)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65245416" w14:textId="185712F9"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1998 Burkina Faso survey of household expenditures (bkf98I.dta)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3DBABE23" w14:textId="3F742D75"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Canadian Survey of Consumer Finance (a subsample of 1000 observations – can6.dta)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96</w:t>
        </w:r>
        <w:r w:rsidR="00C94542" w:rsidRPr="001126DB">
          <w:rPr>
            <w:rFonts w:ascii="Avenir Book" w:hAnsi="Avenir Book"/>
            <w:noProof/>
            <w:webHidden/>
            <w:sz w:val="22"/>
            <w:szCs w:val="22"/>
          </w:rPr>
          <w:fldChar w:fldCharType="end"/>
        </w:r>
      </w:hyperlink>
    </w:p>
    <w:p w14:paraId="401D1F01" w14:textId="20AA4175"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Peru LSMS survey 1994 (A sample of 3623 household observations - PEREDE94I.dta)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96</w:t>
        </w:r>
        <w:r w:rsidR="00C94542" w:rsidRPr="001126DB">
          <w:rPr>
            <w:rFonts w:ascii="Avenir Book" w:hAnsi="Avenir Book"/>
            <w:noProof/>
            <w:webHidden/>
            <w:sz w:val="22"/>
            <w:szCs w:val="22"/>
          </w:rPr>
          <w:fldChar w:fldCharType="end"/>
        </w:r>
      </w:hyperlink>
    </w:p>
    <w:p w14:paraId="383B3E7C" w14:textId="4854E9F6"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2"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Peru LSMS survey 1994 (A sample of 3623 household observations – PERU_A_I.dta)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53D8DBB6" w14:textId="2C800BA3"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3"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1995 Colombia DHS survey (columbiaI.dta)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4171A597" w14:textId="2CD9E39F" w:rsidR="00C94542" w:rsidRPr="001126DB" w:rsidRDefault="004C1737">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4"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1996 Dominican Republic DHS survey (Dominican_republic1996I.dta)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3FEA6ED8" w14:textId="59E038D7" w:rsidR="00C94542" w:rsidRPr="001126DB" w:rsidRDefault="004C1737">
      <w:pPr>
        <w:pStyle w:val="TM2"/>
        <w:rPr>
          <w:rFonts w:ascii="Avenir Book" w:eastAsiaTheme="minorEastAsia" w:hAnsi="Avenir Book" w:cstheme="minorBidi"/>
          <w:noProof/>
          <w:sz w:val="22"/>
          <w:szCs w:val="22"/>
          <w:lang w:val="fr-CA" w:eastAsia="fr-CA"/>
        </w:rPr>
      </w:pPr>
      <w:hyperlink w:anchor="_Toc88717445" w:history="1">
        <w:r w:rsidR="00C94542" w:rsidRPr="001126DB">
          <w:rPr>
            <w:rStyle w:val="Lienhypertexte"/>
            <w:rFonts w:ascii="Avenir Book" w:hAnsi="Avenir Book"/>
            <w:noProof/>
            <w:sz w:val="22"/>
            <w:szCs w:val="22"/>
          </w:rPr>
          <w:t>23.2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Appendix B: labelling variables and values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98</w:t>
        </w:r>
        <w:r w:rsidR="00C94542" w:rsidRPr="001126DB">
          <w:rPr>
            <w:rFonts w:ascii="Avenir Book" w:hAnsi="Avenir Book"/>
            <w:noProof/>
            <w:webHidden/>
            <w:sz w:val="22"/>
            <w:szCs w:val="22"/>
          </w:rPr>
          <w:fldChar w:fldCharType="end"/>
        </w:r>
      </w:hyperlink>
    </w:p>
    <w:p w14:paraId="1FAB17E8" w14:textId="0F7423D4" w:rsidR="00C94542" w:rsidRPr="001126DB" w:rsidRDefault="004C1737">
      <w:pPr>
        <w:pStyle w:val="TM2"/>
        <w:rPr>
          <w:rFonts w:ascii="Avenir Book" w:eastAsiaTheme="minorEastAsia" w:hAnsi="Avenir Book" w:cstheme="minorBidi"/>
          <w:noProof/>
          <w:sz w:val="22"/>
          <w:szCs w:val="22"/>
          <w:lang w:val="fr-CA" w:eastAsia="fr-CA"/>
        </w:rPr>
      </w:pPr>
      <w:hyperlink w:anchor="_Toc88717446" w:history="1">
        <w:r w:rsidR="00C94542" w:rsidRPr="001126DB">
          <w:rPr>
            <w:rStyle w:val="Lienhypertexte"/>
            <w:rFonts w:ascii="Avenir Book" w:hAnsi="Avenir Book"/>
            <w:noProof/>
            <w:sz w:val="22"/>
            <w:szCs w:val="22"/>
          </w:rPr>
          <w:t>23.3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Appendix C: setting the sampling design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99</w:t>
        </w:r>
        <w:r w:rsidR="00C94542" w:rsidRPr="001126DB">
          <w:rPr>
            <w:rFonts w:ascii="Avenir Book" w:hAnsi="Avenir Book"/>
            <w:noProof/>
            <w:webHidden/>
            <w:sz w:val="22"/>
            <w:szCs w:val="22"/>
          </w:rPr>
          <w:fldChar w:fldCharType="end"/>
        </w:r>
      </w:hyperlink>
    </w:p>
    <w:p w14:paraId="01C0E50B" w14:textId="11968104" w:rsidR="00C94542" w:rsidRPr="001126DB" w:rsidRDefault="004C1737">
      <w:pPr>
        <w:pStyle w:val="TM1"/>
        <w:rPr>
          <w:rFonts w:ascii="Avenir Book" w:eastAsiaTheme="minorEastAsia" w:hAnsi="Avenir Book" w:cstheme="minorBidi"/>
          <w:noProof/>
          <w:sz w:val="22"/>
          <w:szCs w:val="22"/>
          <w:lang w:val="fr-CA" w:eastAsia="fr-CA"/>
        </w:rPr>
      </w:pPr>
      <w:hyperlink w:anchor="_Toc88717447" w:history="1">
        <w:r w:rsidR="00C94542" w:rsidRPr="001126DB">
          <w:rPr>
            <w:rStyle w:val="Lienhypertexte"/>
            <w:rFonts w:ascii="Avenir Book" w:hAnsi="Avenir Book"/>
            <w:noProof/>
            <w:sz w:val="22"/>
            <w:szCs w:val="22"/>
          </w:rPr>
          <w:t>Examples and exercises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101</w:t>
        </w:r>
        <w:r w:rsidR="00C94542" w:rsidRPr="001126DB">
          <w:rPr>
            <w:rFonts w:ascii="Avenir Book" w:hAnsi="Avenir Book"/>
            <w:noProof/>
            <w:webHidden/>
            <w:sz w:val="22"/>
            <w:szCs w:val="22"/>
          </w:rPr>
          <w:fldChar w:fldCharType="end"/>
        </w:r>
      </w:hyperlink>
    </w:p>
    <w:p w14:paraId="601F8E97" w14:textId="1672C195" w:rsidR="00C94542" w:rsidRPr="001126DB" w:rsidRDefault="004C1737">
      <w:pPr>
        <w:pStyle w:val="TM2"/>
        <w:rPr>
          <w:rFonts w:ascii="Avenir Book" w:eastAsiaTheme="minorEastAsia" w:hAnsi="Avenir Book" w:cstheme="minorBidi"/>
          <w:noProof/>
          <w:sz w:val="22"/>
          <w:szCs w:val="22"/>
          <w:lang w:val="fr-CA" w:eastAsia="fr-CA"/>
        </w:rPr>
      </w:pPr>
      <w:hyperlink w:anchor="_Toc88717448" w:history="1">
        <w:r w:rsidR="00C94542" w:rsidRPr="001126DB">
          <w:rPr>
            <w:rStyle w:val="Lienhypertexte"/>
            <w:rFonts w:ascii="Avenir Book" w:hAnsi="Avenir Book"/>
            <w:noProof/>
            <w:sz w:val="22"/>
            <w:szCs w:val="22"/>
          </w:rPr>
          <w:t>23.4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Estimation of FGT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101</w:t>
        </w:r>
        <w:r w:rsidR="00C94542" w:rsidRPr="001126DB">
          <w:rPr>
            <w:rFonts w:ascii="Avenir Book" w:hAnsi="Avenir Book"/>
            <w:noProof/>
            <w:webHidden/>
            <w:sz w:val="22"/>
            <w:szCs w:val="22"/>
          </w:rPr>
          <w:fldChar w:fldCharType="end"/>
        </w:r>
      </w:hyperlink>
    </w:p>
    <w:p w14:paraId="35AE2E85" w14:textId="00366EBA" w:rsidR="00C94542" w:rsidRPr="001126DB" w:rsidRDefault="004C1737">
      <w:pPr>
        <w:pStyle w:val="TM2"/>
        <w:rPr>
          <w:rFonts w:ascii="Avenir Book" w:eastAsiaTheme="minorEastAsia" w:hAnsi="Avenir Book" w:cstheme="minorBidi"/>
          <w:noProof/>
          <w:sz w:val="22"/>
          <w:szCs w:val="22"/>
          <w:lang w:val="fr-CA" w:eastAsia="fr-CA"/>
        </w:rPr>
      </w:pPr>
      <w:hyperlink w:anchor="_Toc88717449" w:history="1">
        <w:r w:rsidR="00C94542" w:rsidRPr="001126DB">
          <w:rPr>
            <w:rStyle w:val="Lienhypertexte"/>
            <w:rFonts w:ascii="Avenir Book" w:hAnsi="Avenir Book"/>
            <w:noProof/>
            <w:sz w:val="22"/>
            <w:szCs w:val="22"/>
          </w:rPr>
          <w:t>23.5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differences between FGT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106</w:t>
        </w:r>
        <w:r w:rsidR="00C94542" w:rsidRPr="001126DB">
          <w:rPr>
            <w:rFonts w:ascii="Avenir Book" w:hAnsi="Avenir Book"/>
            <w:noProof/>
            <w:webHidden/>
            <w:sz w:val="22"/>
            <w:szCs w:val="22"/>
          </w:rPr>
          <w:fldChar w:fldCharType="end"/>
        </w:r>
      </w:hyperlink>
    </w:p>
    <w:p w14:paraId="763B71DD" w14:textId="6BE95383" w:rsidR="00C94542" w:rsidRPr="001126DB" w:rsidRDefault="004C1737">
      <w:pPr>
        <w:pStyle w:val="TM2"/>
        <w:rPr>
          <w:rFonts w:ascii="Avenir Book" w:eastAsiaTheme="minorEastAsia" w:hAnsi="Avenir Book" w:cstheme="minorBidi"/>
          <w:noProof/>
          <w:sz w:val="22"/>
          <w:szCs w:val="22"/>
          <w:lang w:val="fr-CA" w:eastAsia="fr-CA"/>
        </w:rPr>
      </w:pPr>
      <w:hyperlink w:anchor="_Toc88717450" w:history="1">
        <w:r w:rsidR="00C94542" w:rsidRPr="001126DB">
          <w:rPr>
            <w:rStyle w:val="Lienhypertexte"/>
            <w:rFonts w:ascii="Avenir Book" w:hAnsi="Avenir Book"/>
            <w:noProof/>
            <w:sz w:val="22"/>
            <w:szCs w:val="22"/>
          </w:rPr>
          <w:t>23.6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multidimensional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110</w:t>
        </w:r>
        <w:r w:rsidR="00C94542" w:rsidRPr="001126DB">
          <w:rPr>
            <w:rFonts w:ascii="Avenir Book" w:hAnsi="Avenir Book"/>
            <w:noProof/>
            <w:webHidden/>
            <w:sz w:val="22"/>
            <w:szCs w:val="22"/>
          </w:rPr>
          <w:fldChar w:fldCharType="end"/>
        </w:r>
      </w:hyperlink>
    </w:p>
    <w:p w14:paraId="618C2B69" w14:textId="345CC869" w:rsidR="00C94542" w:rsidRPr="001126DB" w:rsidRDefault="004C1737">
      <w:pPr>
        <w:pStyle w:val="TM2"/>
        <w:rPr>
          <w:rFonts w:ascii="Avenir Book" w:eastAsiaTheme="minorEastAsia" w:hAnsi="Avenir Book" w:cstheme="minorBidi"/>
          <w:noProof/>
          <w:sz w:val="22"/>
          <w:szCs w:val="22"/>
          <w:lang w:val="fr-CA" w:eastAsia="fr-CA"/>
        </w:rPr>
      </w:pPr>
      <w:hyperlink w:anchor="_Toc88717451" w:history="1">
        <w:r w:rsidR="00C94542" w:rsidRPr="001126DB">
          <w:rPr>
            <w:rStyle w:val="Lienhypertexte"/>
            <w:rFonts w:ascii="Avenir Book" w:hAnsi="Avenir Book"/>
            <w:noProof/>
            <w:sz w:val="22"/>
            <w:szCs w:val="22"/>
          </w:rPr>
          <w:t>23.7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FGT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113</w:t>
        </w:r>
        <w:r w:rsidR="00C94542" w:rsidRPr="001126DB">
          <w:rPr>
            <w:rFonts w:ascii="Avenir Book" w:hAnsi="Avenir Book"/>
            <w:noProof/>
            <w:webHidden/>
            <w:sz w:val="22"/>
            <w:szCs w:val="22"/>
          </w:rPr>
          <w:fldChar w:fldCharType="end"/>
        </w:r>
      </w:hyperlink>
    </w:p>
    <w:p w14:paraId="596A4C5C" w14:textId="08367295" w:rsidR="00C94542" w:rsidRPr="001126DB" w:rsidRDefault="004C1737">
      <w:pPr>
        <w:pStyle w:val="TM2"/>
        <w:rPr>
          <w:rFonts w:ascii="Avenir Book" w:eastAsiaTheme="minorEastAsia" w:hAnsi="Avenir Book" w:cstheme="minorBidi"/>
          <w:noProof/>
          <w:sz w:val="22"/>
          <w:szCs w:val="22"/>
          <w:lang w:val="fr-CA" w:eastAsia="fr-CA"/>
        </w:rPr>
      </w:pPr>
      <w:hyperlink w:anchor="_Toc88717452" w:history="1">
        <w:r w:rsidR="00C94542" w:rsidRPr="001126DB">
          <w:rPr>
            <w:rStyle w:val="Lienhypertexte"/>
            <w:rFonts w:ascii="Avenir Book" w:hAnsi="Avenir Book"/>
            <w:noProof/>
            <w:sz w:val="22"/>
            <w:szCs w:val="22"/>
          </w:rPr>
          <w:t>23.8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differences between FGT curves with confidence intervals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120</w:t>
        </w:r>
        <w:r w:rsidR="00C94542" w:rsidRPr="001126DB">
          <w:rPr>
            <w:rFonts w:ascii="Avenir Book" w:hAnsi="Avenir Book"/>
            <w:noProof/>
            <w:webHidden/>
            <w:sz w:val="22"/>
            <w:szCs w:val="22"/>
          </w:rPr>
          <w:fldChar w:fldCharType="end"/>
        </w:r>
      </w:hyperlink>
    </w:p>
    <w:p w14:paraId="5E0050DE" w14:textId="5EA883C5" w:rsidR="00C94542" w:rsidRPr="001126DB" w:rsidRDefault="004C1737">
      <w:pPr>
        <w:pStyle w:val="TM2"/>
        <w:rPr>
          <w:rFonts w:ascii="Avenir Book" w:eastAsiaTheme="minorEastAsia" w:hAnsi="Avenir Book" w:cstheme="minorBidi"/>
          <w:noProof/>
          <w:sz w:val="22"/>
          <w:szCs w:val="22"/>
          <w:lang w:val="fr-CA" w:eastAsia="fr-CA"/>
        </w:rPr>
      </w:pPr>
      <w:hyperlink w:anchor="_Toc88717453" w:history="1">
        <w:r w:rsidR="00C94542" w:rsidRPr="001126DB">
          <w:rPr>
            <w:rStyle w:val="Lienhypertexte"/>
            <w:rFonts w:ascii="Avenir Book" w:hAnsi="Avenir Book"/>
            <w:noProof/>
            <w:sz w:val="22"/>
            <w:szCs w:val="22"/>
          </w:rPr>
          <w:t>23.9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Testing poverty dominance and estimating critical values.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123</w:t>
        </w:r>
        <w:r w:rsidR="00C94542" w:rsidRPr="001126DB">
          <w:rPr>
            <w:rFonts w:ascii="Avenir Book" w:hAnsi="Avenir Book"/>
            <w:noProof/>
            <w:webHidden/>
            <w:sz w:val="22"/>
            <w:szCs w:val="22"/>
          </w:rPr>
          <w:fldChar w:fldCharType="end"/>
        </w:r>
      </w:hyperlink>
    </w:p>
    <w:p w14:paraId="4D2B409F" w14:textId="3DC2ECE2" w:rsidR="00C94542" w:rsidRPr="001126DB" w:rsidRDefault="004C1737">
      <w:pPr>
        <w:pStyle w:val="TM2"/>
        <w:rPr>
          <w:rFonts w:ascii="Avenir Book" w:eastAsiaTheme="minorEastAsia" w:hAnsi="Avenir Book" w:cstheme="minorBidi"/>
          <w:noProof/>
          <w:sz w:val="22"/>
          <w:szCs w:val="22"/>
          <w:lang w:val="fr-CA" w:eastAsia="fr-CA"/>
        </w:rPr>
      </w:pPr>
      <w:hyperlink w:anchor="_Toc88717454" w:history="1">
        <w:r w:rsidR="00C94542" w:rsidRPr="001126DB">
          <w:rPr>
            <w:rStyle w:val="Lienhypertexte"/>
            <w:rFonts w:ascii="Avenir Book" w:hAnsi="Avenir Book"/>
            <w:noProof/>
            <w:sz w:val="22"/>
            <w:szCs w:val="22"/>
          </w:rPr>
          <w:t>23.10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Decomposing FGT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124</w:t>
        </w:r>
        <w:r w:rsidR="00C94542" w:rsidRPr="001126DB">
          <w:rPr>
            <w:rFonts w:ascii="Avenir Book" w:hAnsi="Avenir Book"/>
            <w:noProof/>
            <w:webHidden/>
            <w:sz w:val="22"/>
            <w:szCs w:val="22"/>
          </w:rPr>
          <w:fldChar w:fldCharType="end"/>
        </w:r>
      </w:hyperlink>
    </w:p>
    <w:p w14:paraId="0F5AE3CA" w14:textId="622DE929" w:rsidR="00C94542" w:rsidRPr="001126DB" w:rsidRDefault="004C1737">
      <w:pPr>
        <w:pStyle w:val="TM2"/>
        <w:rPr>
          <w:rFonts w:ascii="Avenir Book" w:eastAsiaTheme="minorEastAsia" w:hAnsi="Avenir Book" w:cstheme="minorBidi"/>
          <w:noProof/>
          <w:sz w:val="22"/>
          <w:szCs w:val="22"/>
          <w:lang w:val="fr-CA" w:eastAsia="fr-CA"/>
        </w:rPr>
      </w:pPr>
      <w:hyperlink w:anchor="_Toc88717455" w:history="1">
        <w:r w:rsidR="00C94542" w:rsidRPr="001126DB">
          <w:rPr>
            <w:rStyle w:val="Lienhypertexte"/>
            <w:rFonts w:ascii="Avenir Book" w:hAnsi="Avenir Book"/>
            <w:noProof/>
            <w:sz w:val="22"/>
            <w:szCs w:val="22"/>
          </w:rPr>
          <w:t>23.11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Lorenz and concentration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126</w:t>
        </w:r>
        <w:r w:rsidR="00C94542" w:rsidRPr="001126DB">
          <w:rPr>
            <w:rFonts w:ascii="Avenir Book" w:hAnsi="Avenir Book"/>
            <w:noProof/>
            <w:webHidden/>
            <w:sz w:val="22"/>
            <w:szCs w:val="22"/>
          </w:rPr>
          <w:fldChar w:fldCharType="end"/>
        </w:r>
      </w:hyperlink>
    </w:p>
    <w:p w14:paraId="2CE16F8F" w14:textId="1494F7D1" w:rsidR="00C94542" w:rsidRPr="001126DB" w:rsidRDefault="004C1737">
      <w:pPr>
        <w:pStyle w:val="TM2"/>
        <w:rPr>
          <w:rFonts w:ascii="Avenir Book" w:eastAsiaTheme="minorEastAsia" w:hAnsi="Avenir Book" w:cstheme="minorBidi"/>
          <w:noProof/>
          <w:sz w:val="22"/>
          <w:szCs w:val="22"/>
          <w:lang w:val="fr-CA" w:eastAsia="fr-CA"/>
        </w:rPr>
      </w:pPr>
      <w:hyperlink w:anchor="_Toc88717456" w:history="1">
        <w:r w:rsidR="00C94542" w:rsidRPr="001126DB">
          <w:rPr>
            <w:rStyle w:val="Lienhypertexte"/>
            <w:rFonts w:ascii="Avenir Book" w:hAnsi="Avenir Book"/>
            <w:noProof/>
            <w:sz w:val="22"/>
            <w:szCs w:val="22"/>
          </w:rPr>
          <w:t>23.12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Gini and concentration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131</w:t>
        </w:r>
        <w:r w:rsidR="00C94542" w:rsidRPr="001126DB">
          <w:rPr>
            <w:rFonts w:ascii="Avenir Book" w:hAnsi="Avenir Book"/>
            <w:noProof/>
            <w:webHidden/>
            <w:sz w:val="22"/>
            <w:szCs w:val="22"/>
          </w:rPr>
          <w:fldChar w:fldCharType="end"/>
        </w:r>
      </w:hyperlink>
    </w:p>
    <w:p w14:paraId="5F819D1C" w14:textId="712E69CF" w:rsidR="00C94542" w:rsidRPr="001126DB" w:rsidRDefault="004C1737">
      <w:pPr>
        <w:pStyle w:val="TM2"/>
        <w:rPr>
          <w:rFonts w:ascii="Avenir Book" w:eastAsiaTheme="minorEastAsia" w:hAnsi="Avenir Book" w:cstheme="minorBidi"/>
          <w:noProof/>
          <w:sz w:val="22"/>
          <w:szCs w:val="22"/>
          <w:lang w:val="fr-CA" w:eastAsia="fr-CA"/>
        </w:rPr>
      </w:pPr>
      <w:hyperlink w:anchor="_Toc88717457" w:history="1">
        <w:r w:rsidR="00C94542" w:rsidRPr="001126DB">
          <w:rPr>
            <w:rStyle w:val="Lienhypertexte"/>
            <w:rFonts w:ascii="Avenir Book" w:hAnsi="Avenir Book"/>
            <w:noProof/>
            <w:sz w:val="22"/>
            <w:szCs w:val="22"/>
          </w:rPr>
          <w:t>23.13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Using basic distributive tools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134</w:t>
        </w:r>
        <w:r w:rsidR="00C94542" w:rsidRPr="001126DB">
          <w:rPr>
            <w:rFonts w:ascii="Avenir Book" w:hAnsi="Avenir Book"/>
            <w:noProof/>
            <w:webHidden/>
            <w:sz w:val="22"/>
            <w:szCs w:val="22"/>
          </w:rPr>
          <w:fldChar w:fldCharType="end"/>
        </w:r>
      </w:hyperlink>
    </w:p>
    <w:p w14:paraId="0A75250D" w14:textId="78CDDA2E" w:rsidR="00C94542" w:rsidRPr="001126DB" w:rsidRDefault="004C1737">
      <w:pPr>
        <w:pStyle w:val="TM2"/>
        <w:rPr>
          <w:rFonts w:ascii="Avenir Book" w:eastAsiaTheme="minorEastAsia" w:hAnsi="Avenir Book" w:cstheme="minorBidi"/>
          <w:noProof/>
          <w:sz w:val="22"/>
          <w:szCs w:val="22"/>
          <w:lang w:val="fr-CA" w:eastAsia="fr-CA"/>
        </w:rPr>
      </w:pPr>
      <w:hyperlink w:anchor="_Toc88717458" w:history="1">
        <w:r w:rsidR="00C94542" w:rsidRPr="001126DB">
          <w:rPr>
            <w:rStyle w:val="Lienhypertexte"/>
            <w:rFonts w:ascii="Avenir Book" w:hAnsi="Avenir Book"/>
            <w:noProof/>
            <w:sz w:val="22"/>
            <w:szCs w:val="22"/>
          </w:rPr>
          <w:t>23.14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Plotting the joint density and joint distribution function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140</w:t>
        </w:r>
        <w:r w:rsidR="00C94542" w:rsidRPr="001126DB">
          <w:rPr>
            <w:rFonts w:ascii="Avenir Book" w:hAnsi="Avenir Book"/>
            <w:noProof/>
            <w:webHidden/>
            <w:sz w:val="22"/>
            <w:szCs w:val="22"/>
          </w:rPr>
          <w:fldChar w:fldCharType="end"/>
        </w:r>
      </w:hyperlink>
    </w:p>
    <w:p w14:paraId="4B1B0A16" w14:textId="60802D69" w:rsidR="00C94542" w:rsidRPr="001126DB" w:rsidRDefault="004C1737">
      <w:pPr>
        <w:pStyle w:val="TM2"/>
        <w:rPr>
          <w:rFonts w:ascii="Avenir Book" w:eastAsiaTheme="minorEastAsia" w:hAnsi="Avenir Book" w:cstheme="minorBidi"/>
          <w:noProof/>
          <w:sz w:val="22"/>
          <w:szCs w:val="22"/>
          <w:lang w:val="fr-CA" w:eastAsia="fr-CA"/>
        </w:rPr>
      </w:pPr>
      <w:hyperlink w:anchor="_Toc88717459" w:history="1">
        <w:r w:rsidR="00C94542" w:rsidRPr="001126DB">
          <w:rPr>
            <w:rStyle w:val="Lienhypertexte"/>
            <w:rFonts w:ascii="Avenir Book" w:hAnsi="Avenir Book"/>
            <w:noProof/>
            <w:sz w:val="22"/>
            <w:szCs w:val="22"/>
          </w:rPr>
          <w:t>23.15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Testing the bi-dimensional poverty dominance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143</w:t>
        </w:r>
        <w:r w:rsidR="00C94542" w:rsidRPr="001126DB">
          <w:rPr>
            <w:rFonts w:ascii="Avenir Book" w:hAnsi="Avenir Book"/>
            <w:noProof/>
            <w:webHidden/>
            <w:sz w:val="22"/>
            <w:szCs w:val="22"/>
          </w:rPr>
          <w:fldChar w:fldCharType="end"/>
        </w:r>
      </w:hyperlink>
    </w:p>
    <w:p w14:paraId="675EC7D4" w14:textId="2B752C62" w:rsidR="00C94542" w:rsidRPr="001126DB" w:rsidRDefault="004C1737">
      <w:pPr>
        <w:pStyle w:val="TM2"/>
        <w:rPr>
          <w:rFonts w:ascii="Avenir Book" w:eastAsiaTheme="minorEastAsia" w:hAnsi="Avenir Book" w:cstheme="minorBidi"/>
          <w:noProof/>
          <w:sz w:val="22"/>
          <w:szCs w:val="22"/>
          <w:lang w:val="fr-CA" w:eastAsia="fr-CA"/>
        </w:rPr>
      </w:pPr>
      <w:hyperlink w:anchor="_Toc88717460" w:history="1">
        <w:r w:rsidR="00C94542" w:rsidRPr="001126DB">
          <w:rPr>
            <w:rStyle w:val="Lienhypertexte"/>
            <w:rFonts w:ascii="Avenir Book" w:hAnsi="Avenir Book"/>
            <w:noProof/>
            <w:sz w:val="22"/>
            <w:szCs w:val="22"/>
          </w:rPr>
          <w:t>23.16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Testing for pro-poorness of growth in Mexico</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_Toc88717460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147</w:t>
        </w:r>
        <w:r w:rsidR="00C94542" w:rsidRPr="001126DB">
          <w:rPr>
            <w:rFonts w:ascii="Avenir Book" w:hAnsi="Avenir Book"/>
            <w:noProof/>
            <w:webHidden/>
            <w:sz w:val="22"/>
            <w:szCs w:val="22"/>
          </w:rPr>
          <w:fldChar w:fldCharType="end"/>
        </w:r>
      </w:hyperlink>
    </w:p>
    <w:p w14:paraId="3A25080D" w14:textId="7EADF4B2" w:rsidR="00C94542" w:rsidRPr="001126DB" w:rsidRDefault="004C1737">
      <w:pPr>
        <w:pStyle w:val="TM2"/>
        <w:rPr>
          <w:rFonts w:ascii="Avenir Book" w:eastAsiaTheme="minorEastAsia" w:hAnsi="Avenir Book" w:cstheme="minorBidi"/>
          <w:noProof/>
          <w:sz w:val="22"/>
          <w:szCs w:val="22"/>
          <w:lang w:val="fr-CA" w:eastAsia="fr-CA"/>
        </w:rPr>
      </w:pPr>
      <w:hyperlink w:anchor="_Toc88717461" w:history="1">
        <w:r w:rsidR="00C94542" w:rsidRPr="001126DB">
          <w:rPr>
            <w:rStyle w:val="Lienhypertexte"/>
            <w:rFonts w:ascii="Avenir Book" w:hAnsi="Avenir Book"/>
            <w:noProof/>
            <w:sz w:val="22"/>
            <w:szCs w:val="22"/>
          </w:rPr>
          <w:t>23.17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Benefit incidence analysis of public spending on education in Peru (1994)</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_Toc88717461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153</w:t>
        </w:r>
        <w:r w:rsidR="00C94542" w:rsidRPr="001126DB">
          <w:rPr>
            <w:rFonts w:ascii="Avenir Book" w:hAnsi="Avenir Book"/>
            <w:noProof/>
            <w:webHidden/>
            <w:sz w:val="22"/>
            <w:szCs w:val="22"/>
          </w:rPr>
          <w:fldChar w:fldCharType="end"/>
        </w:r>
      </w:hyperlink>
    </w:p>
    <w:p w14:paraId="345B6425" w14:textId="77777777" w:rsidR="008B34B6" w:rsidRPr="001126DB" w:rsidRDefault="00380530" w:rsidP="00EF5AF5">
      <w:pPr>
        <w:rPr>
          <w:rFonts w:ascii="Avenir Book" w:hAnsi="Avenir Book"/>
          <w:sz w:val="22"/>
          <w:szCs w:val="22"/>
        </w:rPr>
      </w:pPr>
      <w:r w:rsidRPr="001126DB">
        <w:rPr>
          <w:rFonts w:ascii="Avenir Book" w:hAnsi="Avenir Book"/>
          <w:sz w:val="22"/>
          <w:szCs w:val="22"/>
        </w:rPr>
        <w:fldChar w:fldCharType="end"/>
      </w:r>
    </w:p>
    <w:p w14:paraId="5AA7C45B" w14:textId="77777777" w:rsidR="008B34B6" w:rsidRPr="00C94542" w:rsidRDefault="008B34B6" w:rsidP="00EF5AF5">
      <w:pPr>
        <w:rPr>
          <w:rFonts w:ascii="Century Gothic" w:hAnsi="Century Gothic"/>
          <w:sz w:val="18"/>
          <w:szCs w:val="22"/>
        </w:rPr>
      </w:pPr>
    </w:p>
    <w:p w14:paraId="28D6CB64" w14:textId="77777777" w:rsidR="008B34B6" w:rsidRPr="00C94542" w:rsidRDefault="008B34B6" w:rsidP="00EF5AF5">
      <w:pPr>
        <w:rPr>
          <w:rFonts w:ascii="Century Gothic" w:hAnsi="Century Gothic"/>
          <w:sz w:val="18"/>
          <w:szCs w:val="22"/>
        </w:rPr>
      </w:pPr>
    </w:p>
    <w:p w14:paraId="56EA303B" w14:textId="0E8EF5D5" w:rsidR="00380530" w:rsidRPr="00C94542" w:rsidRDefault="00380530" w:rsidP="00FE1842">
      <w:pPr>
        <w:pStyle w:val="Titre1"/>
        <w:numPr>
          <w:ilvl w:val="0"/>
          <w:numId w:val="0"/>
        </w:numPr>
        <w:rPr>
          <w:b w:val="0"/>
          <w:bCs w:val="0"/>
        </w:rPr>
      </w:pPr>
      <w:bookmarkStart w:id="2" w:name="_Toc88717339"/>
      <w:r w:rsidRPr="00C94542">
        <w:rPr>
          <w:b w:val="0"/>
          <w:bCs w:val="0"/>
        </w:rPr>
        <w:t>List of Figures</w:t>
      </w:r>
      <w:bookmarkEnd w:id="2"/>
    </w:p>
    <w:p w14:paraId="22A7B377" w14:textId="0EF4FA10" w:rsidR="00452960" w:rsidRPr="0029574F" w:rsidRDefault="0038053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r w:rsidRPr="0029574F">
        <w:rPr>
          <w:rFonts w:ascii="Avenir Book" w:hAnsi="Avenir Book"/>
          <w:sz w:val="22"/>
          <w:szCs w:val="22"/>
        </w:rPr>
        <w:fldChar w:fldCharType="begin"/>
      </w:r>
      <w:r w:rsidRPr="0029574F">
        <w:rPr>
          <w:rFonts w:ascii="Avenir Book" w:hAnsi="Avenir Book"/>
          <w:sz w:val="22"/>
          <w:szCs w:val="22"/>
        </w:rPr>
        <w:instrText xml:space="preserve"> TOC \h \z \c "Figure" </w:instrText>
      </w:r>
      <w:r w:rsidRPr="0029574F">
        <w:rPr>
          <w:rFonts w:ascii="Avenir Book" w:hAnsi="Avenir Book"/>
          <w:sz w:val="22"/>
          <w:szCs w:val="22"/>
        </w:rPr>
        <w:fldChar w:fldCharType="separate"/>
      </w:r>
      <w:hyperlink w:anchor="_Toc82596328" w:history="1">
        <w:r w:rsidR="00452960" w:rsidRPr="0029574F">
          <w:rPr>
            <w:rStyle w:val="Lienhypertexte"/>
            <w:rFonts w:ascii="Avenir Book" w:hAnsi="Avenir Book"/>
            <w:noProof/>
            <w:sz w:val="22"/>
            <w:szCs w:val="22"/>
          </w:rPr>
          <w:t xml:space="preserve">Figure 1: Ouput of </w:t>
        </w:r>
        <w:r w:rsidR="00452960" w:rsidRPr="0029574F">
          <w:rPr>
            <w:rStyle w:val="Lienhypertexte"/>
            <w:rFonts w:ascii="Avenir Book" w:hAnsi="Avenir Book"/>
            <w:i/>
            <w:noProof/>
            <w:sz w:val="22"/>
            <w:szCs w:val="22"/>
          </w:rPr>
          <w:t>net describe dasp</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_Toc82596328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w:t>
        </w:r>
        <w:r w:rsidR="00452960" w:rsidRPr="0029574F">
          <w:rPr>
            <w:rFonts w:ascii="Avenir Book" w:hAnsi="Avenir Book"/>
            <w:noProof/>
            <w:webHidden/>
            <w:sz w:val="22"/>
            <w:szCs w:val="22"/>
          </w:rPr>
          <w:fldChar w:fldCharType="end"/>
        </w:r>
      </w:hyperlink>
    </w:p>
    <w:p w14:paraId="169C9C86" w14:textId="0D520A34"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29" w:history="1">
        <w:r w:rsidR="00452960" w:rsidRPr="0029574F">
          <w:rPr>
            <w:rStyle w:val="Lienhypertexte"/>
            <w:rFonts w:ascii="Avenir Book" w:hAnsi="Avenir Book"/>
            <w:noProof/>
            <w:sz w:val="22"/>
            <w:szCs w:val="22"/>
          </w:rPr>
          <w:t xml:space="preserve">Figure 2: </w:t>
        </w:r>
        <w:r w:rsidR="00452960" w:rsidRPr="0029574F">
          <w:rPr>
            <w:rStyle w:val="Lienhypertexte"/>
            <w:rFonts w:ascii="Avenir Book" w:hAnsi="Avenir Book"/>
            <w:i/>
            <w:noProof/>
            <w:sz w:val="22"/>
            <w:szCs w:val="22"/>
          </w:rPr>
          <w:t>DASP</w:t>
        </w:r>
        <w:r w:rsidR="00452960" w:rsidRPr="0029574F">
          <w:rPr>
            <w:rStyle w:val="Lienhypertexte"/>
            <w:rFonts w:ascii="Avenir Book" w:hAnsi="Avenir Book"/>
            <w:noProof/>
            <w:sz w:val="22"/>
            <w:szCs w:val="22"/>
          </w:rPr>
          <w:t xml:space="preserve"> submenu</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_Toc82596329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w:t>
        </w:r>
        <w:r w:rsidR="00452960" w:rsidRPr="0029574F">
          <w:rPr>
            <w:rFonts w:ascii="Avenir Book" w:hAnsi="Avenir Book"/>
            <w:noProof/>
            <w:webHidden/>
            <w:sz w:val="22"/>
            <w:szCs w:val="22"/>
          </w:rPr>
          <w:fldChar w:fldCharType="end"/>
        </w:r>
      </w:hyperlink>
    </w:p>
    <w:p w14:paraId="112D6E50" w14:textId="00960EB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0" w:history="1">
        <w:r w:rsidR="00452960" w:rsidRPr="0029574F">
          <w:rPr>
            <w:rStyle w:val="Lienhypertexte"/>
            <w:rFonts w:ascii="Avenir Book" w:hAnsi="Avenir Book"/>
            <w:noProof/>
            <w:sz w:val="22"/>
            <w:szCs w:val="22"/>
          </w:rPr>
          <w:t xml:space="preserve">Figure 3: Using </w:t>
        </w:r>
        <w:r w:rsidR="00452960" w:rsidRPr="0029574F">
          <w:rPr>
            <w:rStyle w:val="Lienhypertexte"/>
            <w:rFonts w:ascii="Avenir Book" w:hAnsi="Avenir Book"/>
            <w:i/>
            <w:noProof/>
            <w:sz w:val="22"/>
            <w:szCs w:val="22"/>
          </w:rPr>
          <w:t xml:space="preserve">DASP </w:t>
        </w:r>
        <w:r w:rsidR="00452960" w:rsidRPr="0029574F">
          <w:rPr>
            <w:rStyle w:val="Lienhypertexte"/>
            <w:rFonts w:ascii="Avenir Book" w:hAnsi="Avenir Book"/>
            <w:noProof/>
            <w:sz w:val="22"/>
            <w:szCs w:val="22"/>
          </w:rPr>
          <w:t>with a command window</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w:t>
        </w:r>
        <w:r w:rsidR="00452960" w:rsidRPr="0029574F">
          <w:rPr>
            <w:rFonts w:ascii="Avenir Book" w:hAnsi="Avenir Book"/>
            <w:noProof/>
            <w:webHidden/>
            <w:sz w:val="22"/>
            <w:szCs w:val="22"/>
          </w:rPr>
          <w:fldChar w:fldCharType="end"/>
        </w:r>
      </w:hyperlink>
    </w:p>
    <w:p w14:paraId="16EDBE4B" w14:textId="6E6153FD"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1" w:history="1">
        <w:r w:rsidR="00452960" w:rsidRPr="0029574F">
          <w:rPr>
            <w:rStyle w:val="Lienhypertexte"/>
            <w:rFonts w:ascii="Avenir Book" w:hAnsi="Avenir Book"/>
            <w:noProof/>
            <w:sz w:val="22"/>
            <w:szCs w:val="22"/>
          </w:rPr>
          <w:t xml:space="preserve">Figure 4: Accessing help on </w:t>
        </w:r>
        <w:r w:rsidR="00452960" w:rsidRPr="0029574F">
          <w:rPr>
            <w:rStyle w:val="Lienhypertexte"/>
            <w:rFonts w:ascii="Avenir Book" w:hAnsi="Avenir Book"/>
            <w:i/>
            <w:noProof/>
            <w:sz w:val="22"/>
            <w:szCs w:val="22"/>
          </w:rPr>
          <w:t>DASP</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w:t>
        </w:r>
        <w:r w:rsidR="00452960" w:rsidRPr="0029574F">
          <w:rPr>
            <w:rFonts w:ascii="Avenir Book" w:hAnsi="Avenir Book"/>
            <w:noProof/>
            <w:webHidden/>
            <w:sz w:val="22"/>
            <w:szCs w:val="22"/>
          </w:rPr>
          <w:fldChar w:fldCharType="end"/>
        </w:r>
      </w:hyperlink>
    </w:p>
    <w:p w14:paraId="39AA04CF" w14:textId="6B10C014"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2" w:history="1">
        <w:r w:rsidR="00452960" w:rsidRPr="0029574F">
          <w:rPr>
            <w:rStyle w:val="Lienhypertexte"/>
            <w:rFonts w:ascii="Avenir Book" w:hAnsi="Avenir Book"/>
            <w:noProof/>
            <w:sz w:val="22"/>
            <w:szCs w:val="22"/>
          </w:rPr>
          <w:t>Figure 5: Estimating FGT poverty with one distribution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w:t>
        </w:r>
        <w:r w:rsidR="00452960" w:rsidRPr="0029574F">
          <w:rPr>
            <w:rFonts w:ascii="Avenir Book" w:hAnsi="Avenir Book"/>
            <w:noProof/>
            <w:webHidden/>
            <w:sz w:val="22"/>
            <w:szCs w:val="22"/>
          </w:rPr>
          <w:fldChar w:fldCharType="end"/>
        </w:r>
      </w:hyperlink>
    </w:p>
    <w:p w14:paraId="4A875091" w14:textId="7C111D89"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3" w:history="1">
        <w:r w:rsidR="00452960" w:rsidRPr="0029574F">
          <w:rPr>
            <w:rStyle w:val="Lienhypertexte"/>
            <w:rFonts w:ascii="Avenir Book" w:hAnsi="Avenir Book"/>
            <w:noProof/>
            <w:sz w:val="22"/>
            <w:szCs w:val="22"/>
          </w:rPr>
          <w:t>Figure 6: Estimating FGT poverty with two distributions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w:t>
        </w:r>
        <w:r w:rsidR="00452960" w:rsidRPr="0029574F">
          <w:rPr>
            <w:rFonts w:ascii="Avenir Book" w:hAnsi="Avenir Book"/>
            <w:noProof/>
            <w:webHidden/>
            <w:sz w:val="22"/>
            <w:szCs w:val="22"/>
          </w:rPr>
          <w:fldChar w:fldCharType="end"/>
        </w:r>
      </w:hyperlink>
    </w:p>
    <w:p w14:paraId="442A9C93" w14:textId="02686B6E"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4" w:history="1">
        <w:r w:rsidR="00452960" w:rsidRPr="0029574F">
          <w:rPr>
            <w:rStyle w:val="Lienhypertexte"/>
            <w:rFonts w:ascii="Avenir Book" w:hAnsi="Avenir Book"/>
            <w:noProof/>
            <w:sz w:val="22"/>
            <w:szCs w:val="22"/>
          </w:rPr>
          <w:t>Figure 7: The IMODA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23</w:t>
        </w:r>
        <w:r w:rsidR="00452960" w:rsidRPr="0029574F">
          <w:rPr>
            <w:rFonts w:ascii="Avenir Book" w:hAnsi="Avenir Book"/>
            <w:noProof/>
            <w:webHidden/>
            <w:sz w:val="22"/>
            <w:szCs w:val="22"/>
          </w:rPr>
          <w:fldChar w:fldCharType="end"/>
        </w:r>
      </w:hyperlink>
    </w:p>
    <w:p w14:paraId="31C57B56" w14:textId="4E1C53CB"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5" w:history="1">
        <w:r w:rsidR="00452960" w:rsidRPr="0029574F">
          <w:rPr>
            <w:rStyle w:val="Lienhypertexte"/>
            <w:rFonts w:ascii="Avenir Book" w:hAnsi="Avenir Book"/>
            <w:noProof/>
            <w:sz w:val="22"/>
            <w:szCs w:val="22"/>
          </w:rPr>
          <w:t>Figure 8: Poverty and the targeting by population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27</w:t>
        </w:r>
        <w:r w:rsidR="00452960" w:rsidRPr="0029574F">
          <w:rPr>
            <w:rFonts w:ascii="Avenir Book" w:hAnsi="Avenir Book"/>
            <w:noProof/>
            <w:webHidden/>
            <w:sz w:val="22"/>
            <w:szCs w:val="22"/>
          </w:rPr>
          <w:fldChar w:fldCharType="end"/>
        </w:r>
      </w:hyperlink>
    </w:p>
    <w:p w14:paraId="0019541C" w14:textId="70B7F432"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6" w:history="1">
        <w:r w:rsidR="00452960" w:rsidRPr="0029574F">
          <w:rPr>
            <w:rStyle w:val="Lienhypertexte"/>
            <w:rFonts w:ascii="Avenir Book" w:hAnsi="Avenir Book"/>
            <w:noProof/>
            <w:sz w:val="22"/>
            <w:szCs w:val="22"/>
          </w:rPr>
          <w:t>Figure 9: Poverty and the targeting by population groups in case of fixed budget</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28</w:t>
        </w:r>
        <w:r w:rsidR="00452960" w:rsidRPr="0029574F">
          <w:rPr>
            <w:rFonts w:ascii="Avenir Book" w:hAnsi="Avenir Book"/>
            <w:noProof/>
            <w:webHidden/>
            <w:sz w:val="22"/>
            <w:szCs w:val="22"/>
          </w:rPr>
          <w:fldChar w:fldCharType="end"/>
        </w:r>
      </w:hyperlink>
    </w:p>
    <w:p w14:paraId="66BC5CAF" w14:textId="2041EF3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7" w:history="1">
        <w:r w:rsidR="00452960" w:rsidRPr="0029574F">
          <w:rPr>
            <w:rStyle w:val="Lienhypertexte"/>
            <w:rFonts w:ascii="Avenir Book" w:hAnsi="Avenir Book"/>
            <w:noProof/>
            <w:sz w:val="22"/>
            <w:szCs w:val="22"/>
          </w:rPr>
          <w:t>Figure 10: Bidimensional poverty and the targeting by population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30</w:t>
        </w:r>
        <w:r w:rsidR="00452960" w:rsidRPr="0029574F">
          <w:rPr>
            <w:rFonts w:ascii="Avenir Book" w:hAnsi="Avenir Book"/>
            <w:noProof/>
            <w:webHidden/>
            <w:sz w:val="22"/>
            <w:szCs w:val="22"/>
          </w:rPr>
          <w:fldChar w:fldCharType="end"/>
        </w:r>
      </w:hyperlink>
    </w:p>
    <w:p w14:paraId="633C8D59" w14:textId="4C446C33"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8" w:history="1">
        <w:r w:rsidR="00452960" w:rsidRPr="0029574F">
          <w:rPr>
            <w:rStyle w:val="Lienhypertexte"/>
            <w:rFonts w:ascii="Avenir Book" w:hAnsi="Avenir Book"/>
            <w:noProof/>
            <w:sz w:val="22"/>
            <w:szCs w:val="22"/>
          </w:rPr>
          <w:t>Figure 11: The EFGTG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37</w:t>
        </w:r>
        <w:r w:rsidR="00452960" w:rsidRPr="0029574F">
          <w:rPr>
            <w:rFonts w:ascii="Avenir Book" w:hAnsi="Avenir Book"/>
            <w:noProof/>
            <w:webHidden/>
            <w:sz w:val="22"/>
            <w:szCs w:val="22"/>
          </w:rPr>
          <w:fldChar w:fldCharType="end"/>
        </w:r>
      </w:hyperlink>
    </w:p>
    <w:p w14:paraId="25078CC4" w14:textId="2245DBB7"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9" w:history="1">
        <w:r w:rsidR="00452960" w:rsidRPr="0029574F">
          <w:rPr>
            <w:rStyle w:val="Lienhypertexte"/>
            <w:rFonts w:ascii="Avenir Book" w:hAnsi="Avenir Book"/>
            <w:noProof/>
            <w:sz w:val="22"/>
            <w:szCs w:val="22"/>
          </w:rPr>
          <w:t>Figure 12: The EFGTC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38</w:t>
        </w:r>
        <w:r w:rsidR="00452960" w:rsidRPr="0029574F">
          <w:rPr>
            <w:rFonts w:ascii="Avenir Book" w:hAnsi="Avenir Book"/>
            <w:noProof/>
            <w:webHidden/>
            <w:sz w:val="22"/>
            <w:szCs w:val="22"/>
          </w:rPr>
          <w:fldChar w:fldCharType="end"/>
        </w:r>
      </w:hyperlink>
    </w:p>
    <w:p w14:paraId="2DAFF13A" w14:textId="7C646145"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0" w:history="1">
        <w:r w:rsidR="00452960" w:rsidRPr="0029574F">
          <w:rPr>
            <w:rStyle w:val="Lienhypertexte"/>
            <w:rFonts w:ascii="Avenir Book" w:hAnsi="Avenir Book"/>
            <w:noProof/>
            <w:sz w:val="22"/>
            <w:szCs w:val="22"/>
          </w:rPr>
          <w:t>Figure 13: The IPOLA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47</w:t>
        </w:r>
        <w:r w:rsidR="00452960" w:rsidRPr="0029574F">
          <w:rPr>
            <w:rFonts w:ascii="Avenir Book" w:hAnsi="Avenir Book"/>
            <w:noProof/>
            <w:webHidden/>
            <w:sz w:val="22"/>
            <w:szCs w:val="22"/>
          </w:rPr>
          <w:fldChar w:fldCharType="end"/>
        </w:r>
      </w:hyperlink>
    </w:p>
    <w:p w14:paraId="51C6167C" w14:textId="71F10AC3"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1" w:history="1">
        <w:r w:rsidR="00452960" w:rsidRPr="0029574F">
          <w:rPr>
            <w:rStyle w:val="Lienhypertexte"/>
            <w:rFonts w:ascii="Avenir Book" w:hAnsi="Avenir Book"/>
            <w:noProof/>
            <w:sz w:val="22"/>
            <w:szCs w:val="22"/>
          </w:rPr>
          <w:t>Figure 14: Decomposition of the FGT index by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49</w:t>
        </w:r>
        <w:r w:rsidR="00452960" w:rsidRPr="0029574F">
          <w:rPr>
            <w:rFonts w:ascii="Avenir Book" w:hAnsi="Avenir Book"/>
            <w:noProof/>
            <w:webHidden/>
            <w:sz w:val="22"/>
            <w:szCs w:val="22"/>
          </w:rPr>
          <w:fldChar w:fldCharType="end"/>
        </w:r>
      </w:hyperlink>
    </w:p>
    <w:p w14:paraId="375979C6" w14:textId="20FB314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2" w:history="1">
        <w:r w:rsidR="00452960" w:rsidRPr="0029574F">
          <w:rPr>
            <w:rStyle w:val="Lienhypertexte"/>
            <w:rFonts w:ascii="Avenir Book" w:hAnsi="Avenir Book"/>
            <w:noProof/>
            <w:sz w:val="22"/>
            <w:szCs w:val="22"/>
          </w:rPr>
          <w:t>Figure 15: Decomposition of the FGT index by income components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51</w:t>
        </w:r>
        <w:r w:rsidR="00452960" w:rsidRPr="0029574F">
          <w:rPr>
            <w:rFonts w:ascii="Avenir Book" w:hAnsi="Avenir Book"/>
            <w:noProof/>
            <w:webHidden/>
            <w:sz w:val="22"/>
            <w:szCs w:val="22"/>
          </w:rPr>
          <w:fldChar w:fldCharType="end"/>
        </w:r>
      </w:hyperlink>
    </w:p>
    <w:p w14:paraId="7EA17BE4" w14:textId="01898C9D"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3" w:history="1">
        <w:r w:rsidR="00452960" w:rsidRPr="0029574F">
          <w:rPr>
            <w:rStyle w:val="Lienhypertexte"/>
            <w:rFonts w:ascii="Avenir Book" w:hAnsi="Avenir Book"/>
            <w:noProof/>
            <w:sz w:val="22"/>
            <w:szCs w:val="22"/>
          </w:rPr>
          <w:t>Figure 16:  Sectoral decomposition of FGT</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55</w:t>
        </w:r>
        <w:r w:rsidR="00452960" w:rsidRPr="0029574F">
          <w:rPr>
            <w:rFonts w:ascii="Avenir Book" w:hAnsi="Avenir Book"/>
            <w:noProof/>
            <w:webHidden/>
            <w:sz w:val="22"/>
            <w:szCs w:val="22"/>
          </w:rPr>
          <w:fldChar w:fldCharType="end"/>
        </w:r>
      </w:hyperlink>
    </w:p>
    <w:p w14:paraId="141AC74D" w14:textId="23A60DB0"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4" w:history="1">
        <w:r w:rsidR="00452960" w:rsidRPr="0029574F">
          <w:rPr>
            <w:rStyle w:val="Lienhypertexte"/>
            <w:rFonts w:ascii="Avenir Book" w:hAnsi="Avenir Book"/>
            <w:noProof/>
            <w:sz w:val="22"/>
            <w:szCs w:val="22"/>
          </w:rPr>
          <w:t>Figure 17: Decomposition of poverty into transient and chronic components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57</w:t>
        </w:r>
        <w:r w:rsidR="00452960" w:rsidRPr="0029574F">
          <w:rPr>
            <w:rFonts w:ascii="Avenir Book" w:hAnsi="Avenir Book"/>
            <w:noProof/>
            <w:webHidden/>
            <w:sz w:val="22"/>
            <w:szCs w:val="22"/>
          </w:rPr>
          <w:fldChar w:fldCharType="end"/>
        </w:r>
      </w:hyperlink>
    </w:p>
    <w:p w14:paraId="625C96FC" w14:textId="695865F0"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5" w:history="1">
        <w:r w:rsidR="00452960" w:rsidRPr="0029574F">
          <w:rPr>
            <w:rStyle w:val="Lienhypertexte"/>
            <w:rFonts w:ascii="Avenir Book" w:hAnsi="Avenir Book"/>
            <w:noProof/>
            <w:sz w:val="22"/>
            <w:szCs w:val="22"/>
          </w:rPr>
          <w:t>Figure 18: Decomposition of the Gini index by income sources (Shapley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59</w:t>
        </w:r>
        <w:r w:rsidR="00452960" w:rsidRPr="0029574F">
          <w:rPr>
            <w:rFonts w:ascii="Avenir Book" w:hAnsi="Avenir Book"/>
            <w:noProof/>
            <w:webHidden/>
            <w:sz w:val="22"/>
            <w:szCs w:val="22"/>
          </w:rPr>
          <w:fldChar w:fldCharType="end"/>
        </w:r>
      </w:hyperlink>
    </w:p>
    <w:p w14:paraId="15191C5D" w14:textId="7BC6B992"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6" w:history="1">
        <w:r w:rsidR="00452960" w:rsidRPr="0029574F">
          <w:rPr>
            <w:rStyle w:val="Lienhypertexte"/>
            <w:rFonts w:ascii="Avenir Book" w:hAnsi="Avenir Book"/>
            <w:noProof/>
            <w:sz w:val="22"/>
            <w:szCs w:val="22"/>
          </w:rPr>
          <w:t>Figure 19: FGT curves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67</w:t>
        </w:r>
        <w:r w:rsidR="00452960" w:rsidRPr="0029574F">
          <w:rPr>
            <w:rFonts w:ascii="Avenir Book" w:hAnsi="Avenir Book"/>
            <w:noProof/>
            <w:webHidden/>
            <w:sz w:val="22"/>
            <w:szCs w:val="22"/>
          </w:rPr>
          <w:fldChar w:fldCharType="end"/>
        </w:r>
      </w:hyperlink>
    </w:p>
    <w:p w14:paraId="7F61D4F4" w14:textId="171FE2E8"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7" w:history="1">
        <w:r w:rsidR="00452960" w:rsidRPr="0029574F">
          <w:rPr>
            <w:rStyle w:val="Lienhypertexte"/>
            <w:rFonts w:ascii="Avenir Book" w:hAnsi="Avenir Book"/>
            <w:noProof/>
            <w:sz w:val="22"/>
            <w:szCs w:val="22"/>
          </w:rPr>
          <w:t>Figure 20: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69</w:t>
        </w:r>
        <w:r w:rsidR="00452960" w:rsidRPr="0029574F">
          <w:rPr>
            <w:rFonts w:ascii="Avenir Book" w:hAnsi="Avenir Book"/>
            <w:noProof/>
            <w:webHidden/>
            <w:sz w:val="22"/>
            <w:szCs w:val="22"/>
          </w:rPr>
          <w:fldChar w:fldCharType="end"/>
        </w:r>
      </w:hyperlink>
    </w:p>
    <w:p w14:paraId="6733852E" w14:textId="51FF233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8" w:history="1">
        <w:r w:rsidR="00452960" w:rsidRPr="0029574F">
          <w:rPr>
            <w:rStyle w:val="Lienhypertexte"/>
            <w:rFonts w:ascii="Avenir Book" w:hAnsi="Avenir Book"/>
            <w:noProof/>
            <w:sz w:val="22"/>
            <w:szCs w:val="22"/>
          </w:rPr>
          <w:t>Figure 21: Consumption dominance curves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71</w:t>
        </w:r>
        <w:r w:rsidR="00452960" w:rsidRPr="0029574F">
          <w:rPr>
            <w:rFonts w:ascii="Avenir Book" w:hAnsi="Avenir Book"/>
            <w:noProof/>
            <w:webHidden/>
            <w:sz w:val="22"/>
            <w:szCs w:val="22"/>
          </w:rPr>
          <w:fldChar w:fldCharType="end"/>
        </w:r>
      </w:hyperlink>
    </w:p>
    <w:p w14:paraId="3E892F52" w14:textId="509ACBEF"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9" w:history="1">
        <w:r w:rsidR="00452960" w:rsidRPr="0029574F">
          <w:rPr>
            <w:rStyle w:val="Lienhypertexte"/>
            <w:rFonts w:ascii="Avenir Book" w:hAnsi="Avenir Book"/>
            <w:noProof/>
            <w:sz w:val="22"/>
            <w:szCs w:val="22"/>
          </w:rPr>
          <w:t>Figure 22: IMBI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89</w:t>
        </w:r>
        <w:r w:rsidR="00452960" w:rsidRPr="0029574F">
          <w:rPr>
            <w:rFonts w:ascii="Avenir Book" w:hAnsi="Avenir Book"/>
            <w:noProof/>
            <w:webHidden/>
            <w:sz w:val="22"/>
            <w:szCs w:val="22"/>
          </w:rPr>
          <w:fldChar w:fldCharType="end"/>
        </w:r>
      </w:hyperlink>
    </w:p>
    <w:p w14:paraId="2FE92F10" w14:textId="74583326"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0" w:history="1">
        <w:r w:rsidR="00452960" w:rsidRPr="0029574F">
          <w:rPr>
            <w:rStyle w:val="Lienhypertexte"/>
            <w:rFonts w:ascii="Avenir Book" w:hAnsi="Avenir Book"/>
            <w:noProof/>
            <w:sz w:val="22"/>
            <w:szCs w:val="22"/>
          </w:rPr>
          <w:t>Figure 23: ungroup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93</w:t>
        </w:r>
        <w:r w:rsidR="00452960" w:rsidRPr="0029574F">
          <w:rPr>
            <w:rFonts w:ascii="Avenir Book" w:hAnsi="Avenir Book"/>
            <w:noProof/>
            <w:webHidden/>
            <w:sz w:val="22"/>
            <w:szCs w:val="22"/>
          </w:rPr>
          <w:fldChar w:fldCharType="end"/>
        </w:r>
      </w:hyperlink>
    </w:p>
    <w:p w14:paraId="1FBF3D39" w14:textId="2496DCA3"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1" w:history="1">
        <w:r w:rsidR="00452960" w:rsidRPr="0029574F">
          <w:rPr>
            <w:rStyle w:val="Lienhypertexte"/>
            <w:rFonts w:ascii="Avenir Book" w:hAnsi="Avenir Book"/>
            <w:noProof/>
            <w:sz w:val="22"/>
            <w:szCs w:val="22"/>
          </w:rPr>
          <w:t>Figure 24: Survey data settings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99</w:t>
        </w:r>
        <w:r w:rsidR="00452960" w:rsidRPr="0029574F">
          <w:rPr>
            <w:rFonts w:ascii="Avenir Book" w:hAnsi="Avenir Book"/>
            <w:noProof/>
            <w:webHidden/>
            <w:sz w:val="22"/>
            <w:szCs w:val="22"/>
          </w:rPr>
          <w:fldChar w:fldCharType="end"/>
        </w:r>
      </w:hyperlink>
    </w:p>
    <w:p w14:paraId="069C8755" w14:textId="706C5BE4"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2" w:history="1">
        <w:r w:rsidR="00452960" w:rsidRPr="0029574F">
          <w:rPr>
            <w:rStyle w:val="Lienhypertexte"/>
            <w:rFonts w:ascii="Avenir Book" w:hAnsi="Avenir Book"/>
            <w:noProof/>
            <w:sz w:val="22"/>
            <w:szCs w:val="22"/>
          </w:rPr>
          <w:t>Figure 25: Setting sampling weights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100</w:t>
        </w:r>
        <w:r w:rsidR="00452960" w:rsidRPr="0029574F">
          <w:rPr>
            <w:rFonts w:ascii="Avenir Book" w:hAnsi="Avenir Book"/>
            <w:noProof/>
            <w:webHidden/>
            <w:sz w:val="22"/>
            <w:szCs w:val="22"/>
          </w:rPr>
          <w:fldChar w:fldCharType="end"/>
        </w:r>
      </w:hyperlink>
    </w:p>
    <w:p w14:paraId="3E007044" w14:textId="00529F37"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3" w:history="1">
        <w:r w:rsidR="00452960" w:rsidRPr="0029574F">
          <w:rPr>
            <w:rStyle w:val="Lienhypertexte"/>
            <w:rFonts w:ascii="Avenir Book" w:hAnsi="Avenir Book"/>
            <w:noProof/>
            <w:sz w:val="22"/>
            <w:szCs w:val="22"/>
          </w:rPr>
          <w:t>Figure 26: Estimating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103</w:t>
        </w:r>
        <w:r w:rsidR="00452960" w:rsidRPr="0029574F">
          <w:rPr>
            <w:rFonts w:ascii="Avenir Book" w:hAnsi="Avenir Book"/>
            <w:noProof/>
            <w:webHidden/>
            <w:sz w:val="22"/>
            <w:szCs w:val="22"/>
          </w:rPr>
          <w:fldChar w:fldCharType="end"/>
        </w:r>
      </w:hyperlink>
    </w:p>
    <w:p w14:paraId="31DFB6DF" w14:textId="1D393A0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4" w:history="1">
        <w:r w:rsidR="00452960" w:rsidRPr="0029574F">
          <w:rPr>
            <w:rStyle w:val="Lienhypertexte"/>
            <w:rFonts w:ascii="Avenir Book" w:hAnsi="Avenir Book"/>
            <w:noProof/>
            <w:sz w:val="22"/>
            <w:szCs w:val="22"/>
          </w:rPr>
          <w:t>Figure 27: Estimating FGT indices with relative poverty lines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104</w:t>
        </w:r>
        <w:r w:rsidR="00452960" w:rsidRPr="0029574F">
          <w:rPr>
            <w:rFonts w:ascii="Avenir Book" w:hAnsi="Avenir Book"/>
            <w:noProof/>
            <w:webHidden/>
            <w:sz w:val="22"/>
            <w:szCs w:val="22"/>
          </w:rPr>
          <w:fldChar w:fldCharType="end"/>
        </w:r>
      </w:hyperlink>
    </w:p>
    <w:p w14:paraId="6E775E81" w14:textId="700C4D3E"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5" w:history="1">
        <w:r w:rsidR="00452960" w:rsidRPr="0029574F">
          <w:rPr>
            <w:rStyle w:val="Lienhypertexte"/>
            <w:rFonts w:ascii="Avenir Book" w:hAnsi="Avenir Book"/>
            <w:noProof/>
            <w:sz w:val="22"/>
            <w:szCs w:val="22"/>
          </w:rPr>
          <w:t>Figure 28: FGT indices differentiated by gender</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105</w:t>
        </w:r>
        <w:r w:rsidR="00452960" w:rsidRPr="0029574F">
          <w:rPr>
            <w:rFonts w:ascii="Avenir Book" w:hAnsi="Avenir Book"/>
            <w:noProof/>
            <w:webHidden/>
            <w:sz w:val="22"/>
            <w:szCs w:val="22"/>
          </w:rPr>
          <w:fldChar w:fldCharType="end"/>
        </w:r>
      </w:hyperlink>
    </w:p>
    <w:p w14:paraId="74715E5D" w14:textId="5BA1ADBB"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6" w:history="1">
        <w:r w:rsidR="00452960" w:rsidRPr="0029574F">
          <w:rPr>
            <w:rStyle w:val="Lienhypertexte"/>
            <w:rFonts w:ascii="Avenir Book" w:hAnsi="Avenir Book"/>
            <w:noProof/>
            <w:sz w:val="22"/>
            <w:szCs w:val="22"/>
          </w:rPr>
          <w:t>Figure 29: Estimating differences between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107</w:t>
        </w:r>
        <w:r w:rsidR="00452960" w:rsidRPr="0029574F">
          <w:rPr>
            <w:rFonts w:ascii="Avenir Book" w:hAnsi="Avenir Book"/>
            <w:noProof/>
            <w:webHidden/>
            <w:sz w:val="22"/>
            <w:szCs w:val="22"/>
          </w:rPr>
          <w:fldChar w:fldCharType="end"/>
        </w:r>
      </w:hyperlink>
    </w:p>
    <w:p w14:paraId="3C3E1E61" w14:textId="78D1326C"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7" w:history="1">
        <w:r w:rsidR="00452960" w:rsidRPr="0029574F">
          <w:rPr>
            <w:rStyle w:val="Lienhypertexte"/>
            <w:rFonts w:ascii="Avenir Book" w:hAnsi="Avenir Book"/>
            <w:noProof/>
            <w:sz w:val="22"/>
            <w:szCs w:val="22"/>
          </w:rPr>
          <w:t>Figure 30: Estimating differences in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108</w:t>
        </w:r>
        <w:r w:rsidR="00452960" w:rsidRPr="0029574F">
          <w:rPr>
            <w:rFonts w:ascii="Avenir Book" w:hAnsi="Avenir Book"/>
            <w:noProof/>
            <w:webHidden/>
            <w:sz w:val="22"/>
            <w:szCs w:val="22"/>
          </w:rPr>
          <w:fldChar w:fldCharType="end"/>
        </w:r>
      </w:hyperlink>
    </w:p>
    <w:p w14:paraId="36204E2C" w14:textId="16305EFF"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8" w:history="1">
        <w:r w:rsidR="00452960" w:rsidRPr="0029574F">
          <w:rPr>
            <w:rStyle w:val="Lienhypertexte"/>
            <w:rFonts w:ascii="Avenir Book" w:hAnsi="Avenir Book"/>
            <w:noProof/>
            <w:sz w:val="22"/>
            <w:szCs w:val="22"/>
          </w:rPr>
          <w:t>Figure 31: FGT differences across years by gender and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109</w:t>
        </w:r>
        <w:r w:rsidR="00452960" w:rsidRPr="0029574F">
          <w:rPr>
            <w:rFonts w:ascii="Avenir Book" w:hAnsi="Avenir Book"/>
            <w:noProof/>
            <w:webHidden/>
            <w:sz w:val="22"/>
            <w:szCs w:val="22"/>
          </w:rPr>
          <w:fldChar w:fldCharType="end"/>
        </w:r>
      </w:hyperlink>
    </w:p>
    <w:p w14:paraId="1063CD26" w14:textId="753AB62E"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9" w:history="1">
        <w:r w:rsidR="00452960" w:rsidRPr="0029574F">
          <w:rPr>
            <w:rStyle w:val="Lienhypertexte"/>
            <w:rFonts w:ascii="Avenir Book" w:hAnsi="Avenir Book"/>
            <w:noProof/>
            <w:sz w:val="22"/>
            <w:szCs w:val="22"/>
          </w:rPr>
          <w:t>Figure 32: Estimating multidimensional poverty indices (A)</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111</w:t>
        </w:r>
        <w:r w:rsidR="00452960" w:rsidRPr="0029574F">
          <w:rPr>
            <w:rFonts w:ascii="Avenir Book" w:hAnsi="Avenir Book"/>
            <w:noProof/>
            <w:webHidden/>
            <w:sz w:val="22"/>
            <w:szCs w:val="22"/>
          </w:rPr>
          <w:fldChar w:fldCharType="end"/>
        </w:r>
      </w:hyperlink>
    </w:p>
    <w:p w14:paraId="5FC1D224" w14:textId="29EC2AF4"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0" w:history="1">
        <w:r w:rsidR="00452960" w:rsidRPr="0029574F">
          <w:rPr>
            <w:rStyle w:val="Lienhypertexte"/>
            <w:rFonts w:ascii="Avenir Book" w:hAnsi="Avenir Book"/>
            <w:noProof/>
            <w:sz w:val="22"/>
            <w:szCs w:val="22"/>
          </w:rPr>
          <w:t>Figure 33: Estimating multidimensional poverty indices (B)</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112</w:t>
        </w:r>
        <w:r w:rsidR="00452960" w:rsidRPr="0029574F">
          <w:rPr>
            <w:rFonts w:ascii="Avenir Book" w:hAnsi="Avenir Book"/>
            <w:noProof/>
            <w:webHidden/>
            <w:sz w:val="22"/>
            <w:szCs w:val="22"/>
          </w:rPr>
          <w:fldChar w:fldCharType="end"/>
        </w:r>
      </w:hyperlink>
    </w:p>
    <w:p w14:paraId="29A796C8" w14:textId="122E487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1" w:history="1">
        <w:r w:rsidR="00452960" w:rsidRPr="0029574F">
          <w:rPr>
            <w:rStyle w:val="Lienhypertexte"/>
            <w:rFonts w:ascii="Avenir Book" w:hAnsi="Avenir Book"/>
            <w:noProof/>
            <w:sz w:val="22"/>
            <w:szCs w:val="22"/>
          </w:rPr>
          <w:t>Figure 34: Drawing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114</w:t>
        </w:r>
        <w:r w:rsidR="00452960" w:rsidRPr="0029574F">
          <w:rPr>
            <w:rFonts w:ascii="Avenir Book" w:hAnsi="Avenir Book"/>
            <w:noProof/>
            <w:webHidden/>
            <w:sz w:val="22"/>
            <w:szCs w:val="22"/>
          </w:rPr>
          <w:fldChar w:fldCharType="end"/>
        </w:r>
      </w:hyperlink>
    </w:p>
    <w:p w14:paraId="1D50391F" w14:textId="0D6DA110"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2" w:history="1">
        <w:r w:rsidR="00452960" w:rsidRPr="0029574F">
          <w:rPr>
            <w:rStyle w:val="Lienhypertexte"/>
            <w:rFonts w:ascii="Avenir Book" w:hAnsi="Avenir Book"/>
            <w:noProof/>
            <w:sz w:val="22"/>
            <w:szCs w:val="22"/>
          </w:rPr>
          <w:t>Figure 35: Editing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114</w:t>
        </w:r>
        <w:r w:rsidR="00452960" w:rsidRPr="0029574F">
          <w:rPr>
            <w:rFonts w:ascii="Avenir Book" w:hAnsi="Avenir Book"/>
            <w:noProof/>
            <w:webHidden/>
            <w:sz w:val="22"/>
            <w:szCs w:val="22"/>
          </w:rPr>
          <w:fldChar w:fldCharType="end"/>
        </w:r>
      </w:hyperlink>
    </w:p>
    <w:p w14:paraId="29AC1229" w14:textId="73758AEC"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3" w:history="1">
        <w:r w:rsidR="00452960" w:rsidRPr="0029574F">
          <w:rPr>
            <w:rStyle w:val="Lienhypertexte"/>
            <w:rFonts w:ascii="Avenir Book" w:hAnsi="Avenir Book"/>
            <w:noProof/>
            <w:sz w:val="22"/>
            <w:szCs w:val="22"/>
          </w:rPr>
          <w:t>Figure 36: Graph of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115</w:t>
        </w:r>
        <w:r w:rsidR="00452960" w:rsidRPr="0029574F">
          <w:rPr>
            <w:rFonts w:ascii="Avenir Book" w:hAnsi="Avenir Book"/>
            <w:noProof/>
            <w:webHidden/>
            <w:sz w:val="22"/>
            <w:szCs w:val="22"/>
          </w:rPr>
          <w:fldChar w:fldCharType="end"/>
        </w:r>
      </w:hyperlink>
    </w:p>
    <w:p w14:paraId="494175B4" w14:textId="466286F9"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4" w:history="1">
        <w:r w:rsidR="00452960" w:rsidRPr="0029574F">
          <w:rPr>
            <w:rStyle w:val="Lienhypertexte"/>
            <w:rFonts w:ascii="Avenir Book" w:hAnsi="Avenir Book"/>
            <w:noProof/>
            <w:sz w:val="22"/>
            <w:szCs w:val="22"/>
          </w:rPr>
          <w:t>Figure 37: FGT curves by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116</w:t>
        </w:r>
        <w:r w:rsidR="00452960" w:rsidRPr="0029574F">
          <w:rPr>
            <w:rFonts w:ascii="Avenir Book" w:hAnsi="Avenir Book"/>
            <w:noProof/>
            <w:webHidden/>
            <w:sz w:val="22"/>
            <w:szCs w:val="22"/>
          </w:rPr>
          <w:fldChar w:fldCharType="end"/>
        </w:r>
      </w:hyperlink>
    </w:p>
    <w:p w14:paraId="6F4D46D1" w14:textId="22A130EF"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5" w:history="1">
        <w:r w:rsidR="00452960" w:rsidRPr="0029574F">
          <w:rPr>
            <w:rStyle w:val="Lienhypertexte"/>
            <w:rFonts w:ascii="Avenir Book" w:hAnsi="Avenir Book"/>
            <w:noProof/>
            <w:sz w:val="22"/>
            <w:szCs w:val="22"/>
          </w:rPr>
          <w:t>Figure 38: Graph of FGT curves by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117</w:t>
        </w:r>
        <w:r w:rsidR="00452960" w:rsidRPr="0029574F">
          <w:rPr>
            <w:rFonts w:ascii="Avenir Book" w:hAnsi="Avenir Book"/>
            <w:noProof/>
            <w:webHidden/>
            <w:sz w:val="22"/>
            <w:szCs w:val="22"/>
          </w:rPr>
          <w:fldChar w:fldCharType="end"/>
        </w:r>
      </w:hyperlink>
    </w:p>
    <w:p w14:paraId="02A2A442" w14:textId="1A112F41"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6" w:history="1">
        <w:r w:rsidR="00452960" w:rsidRPr="0029574F">
          <w:rPr>
            <w:rStyle w:val="Lienhypertexte"/>
            <w:rFonts w:ascii="Avenir Book" w:hAnsi="Avenir Book"/>
            <w:noProof/>
            <w:sz w:val="22"/>
            <w:szCs w:val="22"/>
          </w:rPr>
          <w:t>Figure 39: Differences of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118</w:t>
        </w:r>
        <w:r w:rsidR="00452960" w:rsidRPr="0029574F">
          <w:rPr>
            <w:rFonts w:ascii="Avenir Book" w:hAnsi="Avenir Book"/>
            <w:noProof/>
            <w:webHidden/>
            <w:sz w:val="22"/>
            <w:szCs w:val="22"/>
          </w:rPr>
          <w:fldChar w:fldCharType="end"/>
        </w:r>
      </w:hyperlink>
    </w:p>
    <w:p w14:paraId="348433D8" w14:textId="59E5A56D"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7" w:history="1">
        <w:r w:rsidR="00452960" w:rsidRPr="0029574F">
          <w:rPr>
            <w:rStyle w:val="Lienhypertexte"/>
            <w:rFonts w:ascii="Avenir Book" w:hAnsi="Avenir Book"/>
            <w:noProof/>
            <w:sz w:val="22"/>
            <w:szCs w:val="22"/>
          </w:rPr>
          <w:t>Figure 40: Listing coordinates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118</w:t>
        </w:r>
        <w:r w:rsidR="00452960" w:rsidRPr="0029574F">
          <w:rPr>
            <w:rFonts w:ascii="Avenir Book" w:hAnsi="Avenir Book"/>
            <w:noProof/>
            <w:webHidden/>
            <w:sz w:val="22"/>
            <w:szCs w:val="22"/>
          </w:rPr>
          <w:fldChar w:fldCharType="end"/>
        </w:r>
      </w:hyperlink>
    </w:p>
    <w:p w14:paraId="4EC5C454" w14:textId="7894857D"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8" w:history="1">
        <w:r w:rsidR="00452960" w:rsidRPr="0029574F">
          <w:rPr>
            <w:rStyle w:val="Lienhypertexte"/>
            <w:rFonts w:ascii="Avenir Book" w:hAnsi="Avenir Book"/>
            <w:noProof/>
            <w:sz w:val="22"/>
            <w:szCs w:val="22"/>
          </w:rPr>
          <w:t>Figure 41: Differences between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119</w:t>
        </w:r>
        <w:r w:rsidR="00452960" w:rsidRPr="0029574F">
          <w:rPr>
            <w:rFonts w:ascii="Avenir Book" w:hAnsi="Avenir Book"/>
            <w:noProof/>
            <w:webHidden/>
            <w:sz w:val="22"/>
            <w:szCs w:val="22"/>
          </w:rPr>
          <w:fldChar w:fldCharType="end"/>
        </w:r>
      </w:hyperlink>
    </w:p>
    <w:p w14:paraId="1409B9B6" w14:textId="3401D6B6"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9" w:history="1">
        <w:r w:rsidR="00452960" w:rsidRPr="0029574F">
          <w:rPr>
            <w:rStyle w:val="Lienhypertexte"/>
            <w:rFonts w:ascii="Avenir Book" w:hAnsi="Avenir Book"/>
            <w:noProof/>
            <w:sz w:val="22"/>
            <w:szCs w:val="22"/>
          </w:rPr>
          <w:t>Figure 42: Differences between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120</w:t>
        </w:r>
        <w:r w:rsidR="00452960" w:rsidRPr="0029574F">
          <w:rPr>
            <w:rFonts w:ascii="Avenir Book" w:hAnsi="Avenir Book"/>
            <w:noProof/>
            <w:webHidden/>
            <w:sz w:val="22"/>
            <w:szCs w:val="22"/>
          </w:rPr>
          <w:fldChar w:fldCharType="end"/>
        </w:r>
      </w:hyperlink>
    </w:p>
    <w:p w14:paraId="542643DF" w14:textId="5B911628"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0" w:history="1">
        <w:r w:rsidR="00452960" w:rsidRPr="0029574F">
          <w:rPr>
            <w:rStyle w:val="Lienhypertexte"/>
            <w:rFonts w:ascii="Avenir Book" w:hAnsi="Avenir Book"/>
            <w:noProof/>
            <w:sz w:val="22"/>
            <w:szCs w:val="22"/>
          </w:rPr>
          <w:t>Figure 43: Drawing the difference between FGT curves with confidence interval</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121</w:t>
        </w:r>
        <w:r w:rsidR="00452960" w:rsidRPr="0029574F">
          <w:rPr>
            <w:rFonts w:ascii="Avenir Book" w:hAnsi="Avenir Book"/>
            <w:noProof/>
            <w:webHidden/>
            <w:sz w:val="22"/>
            <w:szCs w:val="22"/>
          </w:rPr>
          <w:fldChar w:fldCharType="end"/>
        </w:r>
      </w:hyperlink>
    </w:p>
    <w:p w14:paraId="5B06AA29" w14:textId="6C939A07"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1" w:history="1">
        <w:r w:rsidR="00452960" w:rsidRPr="0029574F">
          <w:rPr>
            <w:rStyle w:val="Lienhypertexte"/>
            <w:rFonts w:ascii="Avenir Book" w:hAnsi="Avenir Book"/>
            <w:noProof/>
            <w:sz w:val="22"/>
            <w:szCs w:val="22"/>
          </w:rPr>
          <w:t xml:space="preserve">Figure 44: Difference between FGT curves with confidence interval </w:t>
        </w:r>
        <m:oMath>
          <m:r>
            <m:rPr>
              <m:sty m:val="p"/>
            </m:rPr>
            <w:rPr>
              <w:rStyle w:val="Lienhypertexte"/>
              <w:rFonts w:ascii="Cambria Math" w:hAnsi="Cambria Math"/>
              <w:noProof/>
              <w:sz w:val="22"/>
              <w:szCs w:val="22"/>
            </w:rPr>
            <m:t>(</m:t>
          </m:r>
          <m:r>
            <m:rPr>
              <m:sty m:val="bi"/>
            </m:rPr>
            <w:rPr>
              <w:rStyle w:val="Lienhypertexte"/>
              <w:rFonts w:ascii="Cambria Math" w:hAnsi="Cambria Math"/>
              <w:noProof/>
              <w:sz w:val="22"/>
              <w:szCs w:val="22"/>
            </w:rPr>
            <m:t>α</m:t>
          </m:r>
          <m:r>
            <w:rPr>
              <w:rStyle w:val="Lienhypertexte"/>
              <w:rFonts w:ascii="Cambria Math" w:hAnsi="Cambria Math"/>
              <w:noProof/>
              <w:sz w:val="22"/>
              <w:szCs w:val="22"/>
            </w:rPr>
            <m:t>=</m:t>
          </m:r>
          <m:r>
            <m:rPr>
              <m:sty m:val="b"/>
            </m:rPr>
            <w:rPr>
              <w:rStyle w:val="Lienhypertexte"/>
              <w:rFonts w:ascii="Cambria Math" w:hAnsi="Cambria Math"/>
              <w:noProof/>
              <w:sz w:val="22"/>
              <w:szCs w:val="22"/>
            </w:rPr>
            <m:t>0</m:t>
          </m:r>
          <m:r>
            <m:rPr>
              <m:sty m:val="p"/>
            </m:rPr>
            <w:rPr>
              <w:rStyle w:val="Lienhypertexte"/>
              <w:rFonts w:ascii="Cambria Math" w:hAnsi="Cambria Math"/>
              <w:noProof/>
              <w:sz w:val="22"/>
              <w:szCs w:val="22"/>
            </w:rPr>
            <m:t>)</m:t>
          </m:r>
        </m:oMath>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122</w:t>
        </w:r>
        <w:r w:rsidR="00452960" w:rsidRPr="0029574F">
          <w:rPr>
            <w:rFonts w:ascii="Avenir Book" w:hAnsi="Avenir Book"/>
            <w:noProof/>
            <w:webHidden/>
            <w:sz w:val="22"/>
            <w:szCs w:val="22"/>
          </w:rPr>
          <w:fldChar w:fldCharType="end"/>
        </w:r>
      </w:hyperlink>
    </w:p>
    <w:p w14:paraId="29BAD32B" w14:textId="0A0BAEAF"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2" w:history="1">
        <w:r w:rsidR="00452960" w:rsidRPr="0029574F">
          <w:rPr>
            <w:rStyle w:val="Lienhypertexte"/>
            <w:rFonts w:ascii="Avenir Book" w:hAnsi="Avenir Book"/>
            <w:noProof/>
            <w:sz w:val="22"/>
            <w:szCs w:val="22"/>
          </w:rPr>
          <w:t xml:space="preserve">Figure 45: Difference between FGT curves with confidence interval </w:t>
        </w:r>
        <m:oMath>
          <m:r>
            <m:rPr>
              <m:sty m:val="p"/>
            </m:rPr>
            <w:rPr>
              <w:rStyle w:val="Lienhypertexte"/>
              <w:rFonts w:ascii="Cambria Math" w:hAnsi="Cambria Math"/>
              <w:noProof/>
              <w:sz w:val="22"/>
              <w:szCs w:val="22"/>
            </w:rPr>
            <m:t>(</m:t>
          </m:r>
          <m:r>
            <m:rPr>
              <m:sty m:val="bi"/>
            </m:rPr>
            <w:rPr>
              <w:rStyle w:val="Lienhypertexte"/>
              <w:rFonts w:ascii="Cambria Math" w:hAnsi="Cambria Math"/>
              <w:noProof/>
              <w:sz w:val="22"/>
              <w:szCs w:val="22"/>
            </w:rPr>
            <m:t>α</m:t>
          </m:r>
          <m:r>
            <w:rPr>
              <w:rStyle w:val="Lienhypertexte"/>
              <w:rFonts w:ascii="Cambria Math" w:hAnsi="Cambria Math"/>
              <w:noProof/>
              <w:sz w:val="22"/>
              <w:szCs w:val="22"/>
            </w:rPr>
            <m:t>=</m:t>
          </m:r>
          <m:r>
            <m:rPr>
              <m:sty m:val="b"/>
            </m:rPr>
            <w:rPr>
              <w:rStyle w:val="Lienhypertexte"/>
              <w:rFonts w:ascii="Cambria Math" w:hAnsi="Cambria Math"/>
              <w:noProof/>
              <w:sz w:val="22"/>
              <w:szCs w:val="22"/>
            </w:rPr>
            <m:t>1</m:t>
          </m:r>
          <m:r>
            <m:rPr>
              <m:sty m:val="p"/>
            </m:rPr>
            <w:rPr>
              <w:rStyle w:val="Lienhypertexte"/>
              <w:rFonts w:ascii="Cambria Math" w:hAnsi="Cambria Math"/>
              <w:noProof/>
              <w:sz w:val="22"/>
              <w:szCs w:val="22"/>
            </w:rPr>
            <m:t>)</m:t>
          </m:r>
        </m:oMath>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122</w:t>
        </w:r>
        <w:r w:rsidR="00452960" w:rsidRPr="0029574F">
          <w:rPr>
            <w:rFonts w:ascii="Avenir Book" w:hAnsi="Avenir Book"/>
            <w:noProof/>
            <w:webHidden/>
            <w:sz w:val="22"/>
            <w:szCs w:val="22"/>
          </w:rPr>
          <w:fldChar w:fldCharType="end"/>
        </w:r>
      </w:hyperlink>
    </w:p>
    <w:p w14:paraId="7F43DE27" w14:textId="75968BC2"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3" w:history="1">
        <w:r w:rsidR="00452960" w:rsidRPr="0029574F">
          <w:rPr>
            <w:rStyle w:val="Lienhypertexte"/>
            <w:rFonts w:ascii="Avenir Book" w:hAnsi="Avenir Book"/>
            <w:noProof/>
            <w:sz w:val="22"/>
            <w:szCs w:val="22"/>
          </w:rPr>
          <w:t>Figure 46: Testing for poverty dominance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123</w:t>
        </w:r>
        <w:r w:rsidR="00452960" w:rsidRPr="0029574F">
          <w:rPr>
            <w:rFonts w:ascii="Avenir Book" w:hAnsi="Avenir Book"/>
            <w:noProof/>
            <w:webHidden/>
            <w:sz w:val="22"/>
            <w:szCs w:val="22"/>
          </w:rPr>
          <w:fldChar w:fldCharType="end"/>
        </w:r>
      </w:hyperlink>
    </w:p>
    <w:p w14:paraId="69AE6D96" w14:textId="7561EA51"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4" w:history="1">
        <w:r w:rsidR="00452960" w:rsidRPr="0029574F">
          <w:rPr>
            <w:rStyle w:val="Lienhypertexte"/>
            <w:rFonts w:ascii="Avenir Book" w:hAnsi="Avenir Book"/>
            <w:noProof/>
            <w:sz w:val="22"/>
            <w:szCs w:val="22"/>
          </w:rPr>
          <w:t>Figure 47: Decomposing FGT indices by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125</w:t>
        </w:r>
        <w:r w:rsidR="00452960" w:rsidRPr="0029574F">
          <w:rPr>
            <w:rFonts w:ascii="Avenir Book" w:hAnsi="Avenir Book"/>
            <w:noProof/>
            <w:webHidden/>
            <w:sz w:val="22"/>
            <w:szCs w:val="22"/>
          </w:rPr>
          <w:fldChar w:fldCharType="end"/>
        </w:r>
      </w:hyperlink>
    </w:p>
    <w:p w14:paraId="63AEF13A" w14:textId="66F6553C"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5" w:history="1">
        <w:r w:rsidR="00452960" w:rsidRPr="0029574F">
          <w:rPr>
            <w:rStyle w:val="Lienhypertexte"/>
            <w:rFonts w:ascii="Avenir Book" w:hAnsi="Avenir Book"/>
            <w:noProof/>
            <w:sz w:val="22"/>
            <w:szCs w:val="22"/>
          </w:rPr>
          <w:t>Figure 48: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127</w:t>
        </w:r>
        <w:r w:rsidR="00452960" w:rsidRPr="0029574F">
          <w:rPr>
            <w:rFonts w:ascii="Avenir Book" w:hAnsi="Avenir Book"/>
            <w:noProof/>
            <w:webHidden/>
            <w:sz w:val="22"/>
            <w:szCs w:val="22"/>
          </w:rPr>
          <w:fldChar w:fldCharType="end"/>
        </w:r>
      </w:hyperlink>
    </w:p>
    <w:p w14:paraId="496920D3" w14:textId="4BB89F4C"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6" w:history="1">
        <w:r w:rsidR="00452960" w:rsidRPr="0029574F">
          <w:rPr>
            <w:rStyle w:val="Lienhypertexte"/>
            <w:rFonts w:ascii="Avenir Book" w:hAnsi="Avenir Book"/>
            <w:noProof/>
            <w:sz w:val="22"/>
            <w:szCs w:val="22"/>
          </w:rPr>
          <w:t>Figure 49: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128</w:t>
        </w:r>
        <w:r w:rsidR="00452960" w:rsidRPr="0029574F">
          <w:rPr>
            <w:rFonts w:ascii="Avenir Book" w:hAnsi="Avenir Book"/>
            <w:noProof/>
            <w:webHidden/>
            <w:sz w:val="22"/>
            <w:szCs w:val="22"/>
          </w:rPr>
          <w:fldChar w:fldCharType="end"/>
        </w:r>
      </w:hyperlink>
    </w:p>
    <w:p w14:paraId="611D27ED" w14:textId="75F1BA51"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7" w:history="1">
        <w:r w:rsidR="00452960" w:rsidRPr="0029574F">
          <w:rPr>
            <w:rStyle w:val="Lienhypertexte"/>
            <w:rFonts w:ascii="Avenir Book" w:hAnsi="Avenir Book"/>
            <w:noProof/>
            <w:sz w:val="22"/>
            <w:szCs w:val="22"/>
          </w:rPr>
          <w:t>Figure 50: Drawing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128</w:t>
        </w:r>
        <w:r w:rsidR="00452960" w:rsidRPr="0029574F">
          <w:rPr>
            <w:rFonts w:ascii="Avenir Book" w:hAnsi="Avenir Book"/>
            <w:noProof/>
            <w:webHidden/>
            <w:sz w:val="22"/>
            <w:szCs w:val="22"/>
          </w:rPr>
          <w:fldChar w:fldCharType="end"/>
        </w:r>
      </w:hyperlink>
    </w:p>
    <w:p w14:paraId="369190CE" w14:textId="49EBE094"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8" w:history="1">
        <w:r w:rsidR="00452960" w:rsidRPr="0029574F">
          <w:rPr>
            <w:rStyle w:val="Lienhypertexte"/>
            <w:rFonts w:ascii="Avenir Book" w:hAnsi="Avenir Book"/>
            <w:noProof/>
            <w:sz w:val="22"/>
            <w:szCs w:val="22"/>
          </w:rPr>
          <w:t>Figure 51: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129</w:t>
        </w:r>
        <w:r w:rsidR="00452960" w:rsidRPr="0029574F">
          <w:rPr>
            <w:rFonts w:ascii="Avenir Book" w:hAnsi="Avenir Book"/>
            <w:noProof/>
            <w:webHidden/>
            <w:sz w:val="22"/>
            <w:szCs w:val="22"/>
          </w:rPr>
          <w:fldChar w:fldCharType="end"/>
        </w:r>
      </w:hyperlink>
    </w:p>
    <w:p w14:paraId="096D0349" w14:textId="789BF91B"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9" w:history="1">
        <w:r w:rsidR="00452960" w:rsidRPr="0029574F">
          <w:rPr>
            <w:rStyle w:val="Lienhypertexte"/>
            <w:rFonts w:ascii="Avenir Book" w:hAnsi="Avenir Book"/>
            <w:noProof/>
            <w:sz w:val="22"/>
            <w:szCs w:val="22"/>
          </w:rPr>
          <w:t>Figure 52 :Drawing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130</w:t>
        </w:r>
        <w:r w:rsidR="00452960" w:rsidRPr="0029574F">
          <w:rPr>
            <w:rFonts w:ascii="Avenir Book" w:hAnsi="Avenir Book"/>
            <w:noProof/>
            <w:webHidden/>
            <w:sz w:val="22"/>
            <w:szCs w:val="22"/>
          </w:rPr>
          <w:fldChar w:fldCharType="end"/>
        </w:r>
      </w:hyperlink>
    </w:p>
    <w:p w14:paraId="3623AFD5" w14:textId="064F8D5B"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0" w:history="1">
        <w:r w:rsidR="00452960" w:rsidRPr="0029574F">
          <w:rPr>
            <w:rStyle w:val="Lienhypertexte"/>
            <w:rFonts w:ascii="Avenir Book" w:hAnsi="Avenir Book"/>
            <w:noProof/>
            <w:sz w:val="22"/>
            <w:szCs w:val="22"/>
          </w:rPr>
          <w:t>Figure 53: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130</w:t>
        </w:r>
        <w:r w:rsidR="00452960" w:rsidRPr="0029574F">
          <w:rPr>
            <w:rFonts w:ascii="Avenir Book" w:hAnsi="Avenir Book"/>
            <w:noProof/>
            <w:webHidden/>
            <w:sz w:val="22"/>
            <w:szCs w:val="22"/>
          </w:rPr>
          <w:fldChar w:fldCharType="end"/>
        </w:r>
      </w:hyperlink>
    </w:p>
    <w:p w14:paraId="121D4D95" w14:textId="49909EA7"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1" w:history="1">
        <w:r w:rsidR="00452960" w:rsidRPr="0029574F">
          <w:rPr>
            <w:rStyle w:val="Lienhypertexte"/>
            <w:rFonts w:ascii="Avenir Book" w:hAnsi="Avenir Book"/>
            <w:noProof/>
            <w:sz w:val="22"/>
            <w:szCs w:val="22"/>
          </w:rPr>
          <w:t>Figure 54: Estimating Gini and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132</w:t>
        </w:r>
        <w:r w:rsidR="00452960" w:rsidRPr="0029574F">
          <w:rPr>
            <w:rFonts w:ascii="Avenir Book" w:hAnsi="Avenir Book"/>
            <w:noProof/>
            <w:webHidden/>
            <w:sz w:val="22"/>
            <w:szCs w:val="22"/>
          </w:rPr>
          <w:fldChar w:fldCharType="end"/>
        </w:r>
      </w:hyperlink>
    </w:p>
    <w:p w14:paraId="09360062" w14:textId="23CF7900"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2" w:history="1">
        <w:r w:rsidR="00452960" w:rsidRPr="0029574F">
          <w:rPr>
            <w:rStyle w:val="Lienhypertexte"/>
            <w:rFonts w:ascii="Avenir Book" w:hAnsi="Avenir Book"/>
            <w:noProof/>
            <w:sz w:val="22"/>
            <w:szCs w:val="22"/>
          </w:rPr>
          <w:t>Figure 55: Estimating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133</w:t>
        </w:r>
        <w:r w:rsidR="00452960" w:rsidRPr="0029574F">
          <w:rPr>
            <w:rFonts w:ascii="Avenir Book" w:hAnsi="Avenir Book"/>
            <w:noProof/>
            <w:webHidden/>
            <w:sz w:val="22"/>
            <w:szCs w:val="22"/>
          </w:rPr>
          <w:fldChar w:fldCharType="end"/>
        </w:r>
      </w:hyperlink>
    </w:p>
    <w:p w14:paraId="77B96C5E" w14:textId="2315682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3" w:history="1">
        <w:r w:rsidR="00452960" w:rsidRPr="0029574F">
          <w:rPr>
            <w:rStyle w:val="Lienhypertexte"/>
            <w:rFonts w:ascii="Avenir Book" w:hAnsi="Avenir Book"/>
            <w:noProof/>
            <w:sz w:val="22"/>
            <w:szCs w:val="22"/>
          </w:rPr>
          <w:t>Figure 56: Estimating differences in Gini and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134</w:t>
        </w:r>
        <w:r w:rsidR="00452960" w:rsidRPr="0029574F">
          <w:rPr>
            <w:rFonts w:ascii="Avenir Book" w:hAnsi="Avenir Book"/>
            <w:noProof/>
            <w:webHidden/>
            <w:sz w:val="22"/>
            <w:szCs w:val="22"/>
          </w:rPr>
          <w:fldChar w:fldCharType="end"/>
        </w:r>
      </w:hyperlink>
    </w:p>
    <w:p w14:paraId="1F7F37E7" w14:textId="1F44A831"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4" w:history="1">
        <w:r w:rsidR="00452960" w:rsidRPr="0029574F">
          <w:rPr>
            <w:rStyle w:val="Lienhypertexte"/>
            <w:rFonts w:ascii="Avenir Book" w:hAnsi="Avenir Book"/>
            <w:noProof/>
            <w:sz w:val="22"/>
            <w:szCs w:val="22"/>
          </w:rPr>
          <w:t>Figure 57: Drawing densities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135</w:t>
        </w:r>
        <w:r w:rsidR="00452960" w:rsidRPr="0029574F">
          <w:rPr>
            <w:rFonts w:ascii="Avenir Book" w:hAnsi="Avenir Book"/>
            <w:noProof/>
            <w:webHidden/>
            <w:sz w:val="22"/>
            <w:szCs w:val="22"/>
          </w:rPr>
          <w:fldChar w:fldCharType="end"/>
        </w:r>
      </w:hyperlink>
    </w:p>
    <w:p w14:paraId="6E90662B" w14:textId="32233A04"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5" w:history="1">
        <w:r w:rsidR="00452960" w:rsidRPr="0029574F">
          <w:rPr>
            <w:rStyle w:val="Lienhypertexte"/>
            <w:rFonts w:ascii="Avenir Book" w:hAnsi="Avenir Book"/>
            <w:noProof/>
            <w:sz w:val="22"/>
            <w:szCs w:val="22"/>
          </w:rPr>
          <w:t>Figure 58: Density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136</w:t>
        </w:r>
        <w:r w:rsidR="00452960" w:rsidRPr="0029574F">
          <w:rPr>
            <w:rFonts w:ascii="Avenir Book" w:hAnsi="Avenir Book"/>
            <w:noProof/>
            <w:webHidden/>
            <w:sz w:val="22"/>
            <w:szCs w:val="22"/>
          </w:rPr>
          <w:fldChar w:fldCharType="end"/>
        </w:r>
      </w:hyperlink>
    </w:p>
    <w:p w14:paraId="34AC63E0" w14:textId="672187CE"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6" w:history="1">
        <w:r w:rsidR="00452960" w:rsidRPr="0029574F">
          <w:rPr>
            <w:rStyle w:val="Lienhypertexte"/>
            <w:rFonts w:ascii="Avenir Book" w:hAnsi="Avenir Book"/>
            <w:noProof/>
            <w:sz w:val="22"/>
            <w:szCs w:val="22"/>
          </w:rPr>
          <w:t>Figure 59: Drawing quantile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137</w:t>
        </w:r>
        <w:r w:rsidR="00452960" w:rsidRPr="0029574F">
          <w:rPr>
            <w:rFonts w:ascii="Avenir Book" w:hAnsi="Avenir Book"/>
            <w:noProof/>
            <w:webHidden/>
            <w:sz w:val="22"/>
            <w:szCs w:val="22"/>
          </w:rPr>
          <w:fldChar w:fldCharType="end"/>
        </w:r>
      </w:hyperlink>
    </w:p>
    <w:p w14:paraId="548063B6" w14:textId="58C191AC"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7" w:history="1">
        <w:r w:rsidR="00452960" w:rsidRPr="0029574F">
          <w:rPr>
            <w:rStyle w:val="Lienhypertexte"/>
            <w:rFonts w:ascii="Avenir Book" w:hAnsi="Avenir Book"/>
            <w:noProof/>
            <w:sz w:val="22"/>
            <w:szCs w:val="22"/>
          </w:rPr>
          <w:t>Figure 60: Quantile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137</w:t>
        </w:r>
        <w:r w:rsidR="00452960" w:rsidRPr="0029574F">
          <w:rPr>
            <w:rFonts w:ascii="Avenir Book" w:hAnsi="Avenir Book"/>
            <w:noProof/>
            <w:webHidden/>
            <w:sz w:val="22"/>
            <w:szCs w:val="22"/>
          </w:rPr>
          <w:fldChar w:fldCharType="end"/>
        </w:r>
      </w:hyperlink>
    </w:p>
    <w:p w14:paraId="5C7E2710" w14:textId="334EAF4B"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8" w:history="1">
        <w:r w:rsidR="00452960" w:rsidRPr="0029574F">
          <w:rPr>
            <w:rStyle w:val="Lienhypertexte"/>
            <w:rFonts w:ascii="Avenir Book" w:hAnsi="Avenir Book"/>
            <w:noProof/>
            <w:sz w:val="22"/>
            <w:szCs w:val="22"/>
          </w:rPr>
          <w:t>Figure 61: Drawing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138</w:t>
        </w:r>
        <w:r w:rsidR="00452960" w:rsidRPr="0029574F">
          <w:rPr>
            <w:rFonts w:ascii="Avenir Book" w:hAnsi="Avenir Book"/>
            <w:noProof/>
            <w:webHidden/>
            <w:sz w:val="22"/>
            <w:szCs w:val="22"/>
          </w:rPr>
          <w:fldChar w:fldCharType="end"/>
        </w:r>
      </w:hyperlink>
    </w:p>
    <w:p w14:paraId="6EAD8ADE" w14:textId="0A165D3B"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9" w:history="1">
        <w:r w:rsidR="00452960" w:rsidRPr="0029574F">
          <w:rPr>
            <w:rStyle w:val="Lienhypertexte"/>
            <w:rFonts w:ascii="Avenir Book" w:hAnsi="Avenir Book"/>
            <w:noProof/>
            <w:sz w:val="22"/>
            <w:szCs w:val="22"/>
          </w:rPr>
          <w:t>Figure 62: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138</w:t>
        </w:r>
        <w:r w:rsidR="00452960" w:rsidRPr="0029574F">
          <w:rPr>
            <w:rFonts w:ascii="Avenir Book" w:hAnsi="Avenir Book"/>
            <w:noProof/>
            <w:webHidden/>
            <w:sz w:val="22"/>
            <w:szCs w:val="22"/>
          </w:rPr>
          <w:fldChar w:fldCharType="end"/>
        </w:r>
      </w:hyperlink>
    </w:p>
    <w:p w14:paraId="12B562BC" w14:textId="47540420"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0" w:history="1">
        <w:r w:rsidR="00452960" w:rsidRPr="0029574F">
          <w:rPr>
            <w:rStyle w:val="Lienhypertexte"/>
            <w:rFonts w:ascii="Avenir Book" w:hAnsi="Avenir Book"/>
            <w:noProof/>
            <w:sz w:val="22"/>
            <w:szCs w:val="22"/>
          </w:rPr>
          <w:t>Figure 63: Drawing derivatives of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139</w:t>
        </w:r>
        <w:r w:rsidR="00452960" w:rsidRPr="0029574F">
          <w:rPr>
            <w:rFonts w:ascii="Avenir Book" w:hAnsi="Avenir Book"/>
            <w:noProof/>
            <w:webHidden/>
            <w:sz w:val="22"/>
            <w:szCs w:val="22"/>
          </w:rPr>
          <w:fldChar w:fldCharType="end"/>
        </w:r>
      </w:hyperlink>
    </w:p>
    <w:p w14:paraId="539971FB" w14:textId="3E584CB7"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1" w:history="1">
        <w:r w:rsidR="00452960" w:rsidRPr="0029574F">
          <w:rPr>
            <w:rStyle w:val="Lienhypertexte"/>
            <w:rFonts w:ascii="Avenir Book" w:hAnsi="Avenir Book"/>
            <w:noProof/>
            <w:sz w:val="22"/>
            <w:szCs w:val="22"/>
          </w:rPr>
          <w:t>Figure 64: Derivatives of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139</w:t>
        </w:r>
        <w:r w:rsidR="00452960" w:rsidRPr="0029574F">
          <w:rPr>
            <w:rFonts w:ascii="Avenir Book" w:hAnsi="Avenir Book"/>
            <w:noProof/>
            <w:webHidden/>
            <w:sz w:val="22"/>
            <w:szCs w:val="22"/>
          </w:rPr>
          <w:fldChar w:fldCharType="end"/>
        </w:r>
      </w:hyperlink>
    </w:p>
    <w:p w14:paraId="40B6800D" w14:textId="25C22C3C"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2" w:history="1">
        <w:r w:rsidR="00452960" w:rsidRPr="0029574F">
          <w:rPr>
            <w:rStyle w:val="Lienhypertexte"/>
            <w:rFonts w:ascii="Avenir Book" w:hAnsi="Avenir Book"/>
            <w:noProof/>
            <w:sz w:val="22"/>
            <w:szCs w:val="22"/>
          </w:rPr>
          <w:t>Figure 65: Plotting joint density function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141</w:t>
        </w:r>
        <w:r w:rsidR="00452960" w:rsidRPr="0029574F">
          <w:rPr>
            <w:rFonts w:ascii="Avenir Book" w:hAnsi="Avenir Book"/>
            <w:noProof/>
            <w:webHidden/>
            <w:sz w:val="22"/>
            <w:szCs w:val="22"/>
          </w:rPr>
          <w:fldChar w:fldCharType="end"/>
        </w:r>
      </w:hyperlink>
    </w:p>
    <w:p w14:paraId="345B52B5" w14:textId="118970B7"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3" w:history="1">
        <w:r w:rsidR="00452960" w:rsidRPr="0029574F">
          <w:rPr>
            <w:rStyle w:val="Lienhypertexte"/>
            <w:rFonts w:ascii="Avenir Book" w:hAnsi="Avenir Book"/>
            <w:noProof/>
            <w:sz w:val="22"/>
            <w:szCs w:val="22"/>
          </w:rPr>
          <w:t>Figure 66: Plotting joint distribution function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142</w:t>
        </w:r>
        <w:r w:rsidR="00452960" w:rsidRPr="0029574F">
          <w:rPr>
            <w:rFonts w:ascii="Avenir Book" w:hAnsi="Avenir Book"/>
            <w:noProof/>
            <w:webHidden/>
            <w:sz w:val="22"/>
            <w:szCs w:val="22"/>
          </w:rPr>
          <w:fldChar w:fldCharType="end"/>
        </w:r>
      </w:hyperlink>
    </w:p>
    <w:p w14:paraId="2E80B762" w14:textId="368FD376"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4" w:history="1">
        <w:r w:rsidR="00452960" w:rsidRPr="0029574F">
          <w:rPr>
            <w:rStyle w:val="Lienhypertexte"/>
            <w:rFonts w:ascii="Avenir Book" w:hAnsi="Avenir Book"/>
            <w:noProof/>
            <w:sz w:val="22"/>
            <w:szCs w:val="22"/>
          </w:rPr>
          <w:t>Figure 67: Testing for bi-dimensional poverty dominance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144</w:t>
        </w:r>
        <w:r w:rsidR="00452960" w:rsidRPr="0029574F">
          <w:rPr>
            <w:rFonts w:ascii="Avenir Book" w:hAnsi="Avenir Book"/>
            <w:noProof/>
            <w:webHidden/>
            <w:sz w:val="22"/>
            <w:szCs w:val="22"/>
          </w:rPr>
          <w:fldChar w:fldCharType="end"/>
        </w:r>
      </w:hyperlink>
    </w:p>
    <w:p w14:paraId="1B07E4F9" w14:textId="1A405509"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5" w:history="1">
        <w:r w:rsidR="00452960" w:rsidRPr="0029574F">
          <w:rPr>
            <w:rStyle w:val="Lienhypertexte"/>
            <w:rFonts w:ascii="Avenir Book" w:hAnsi="Avenir Book"/>
            <w:noProof/>
            <w:sz w:val="22"/>
            <w:szCs w:val="22"/>
          </w:rPr>
          <w:t>Figure 68: Drawing the growth incidence curve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148</w:t>
        </w:r>
        <w:r w:rsidR="00452960" w:rsidRPr="0029574F">
          <w:rPr>
            <w:rFonts w:ascii="Avenir Book" w:hAnsi="Avenir Book"/>
            <w:noProof/>
            <w:webHidden/>
            <w:sz w:val="22"/>
            <w:szCs w:val="22"/>
          </w:rPr>
          <w:fldChar w:fldCharType="end"/>
        </w:r>
      </w:hyperlink>
    </w:p>
    <w:p w14:paraId="18E7EB0B" w14:textId="1CBF6009"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6" w:history="1">
        <w:r w:rsidR="00452960" w:rsidRPr="0029574F">
          <w:rPr>
            <w:rStyle w:val="Lienhypertexte"/>
            <w:rFonts w:ascii="Avenir Book" w:hAnsi="Avenir Book"/>
            <w:noProof/>
            <w:sz w:val="22"/>
            <w:szCs w:val="22"/>
          </w:rPr>
          <w:t>Figure 69: Testing the pro-poor growth (primal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149</w:t>
        </w:r>
        <w:r w:rsidR="00452960" w:rsidRPr="0029574F">
          <w:rPr>
            <w:rFonts w:ascii="Avenir Book" w:hAnsi="Avenir Book"/>
            <w:noProof/>
            <w:webHidden/>
            <w:sz w:val="22"/>
            <w:szCs w:val="22"/>
          </w:rPr>
          <w:fldChar w:fldCharType="end"/>
        </w:r>
      </w:hyperlink>
    </w:p>
    <w:p w14:paraId="1430BC85" w14:textId="069946D1"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7" w:history="1">
        <w:r w:rsidR="00452960" w:rsidRPr="0029574F">
          <w:rPr>
            <w:rStyle w:val="Lienhypertexte"/>
            <w:rFonts w:ascii="Avenir Book" w:hAnsi="Avenir Book"/>
            <w:noProof/>
            <w:sz w:val="22"/>
            <w:szCs w:val="22"/>
          </w:rPr>
          <w:t>Figure 70: Testing the pro-poor growth (dual approach)</w:t>
        </w:r>
        <w:r w:rsidR="007119A4" w:rsidRPr="0029574F">
          <w:rPr>
            <w:rFonts w:ascii="Avenir Book" w:hAnsi="Avenir Book"/>
            <w:noProof/>
            <w:sz w:val="22"/>
            <w:szCs w:val="22"/>
          </w:rPr>
          <w:t xml:space="preserve"> </w:t>
        </w:r>
        <w:r w:rsidR="007119A4" w:rsidRPr="0029574F">
          <w:rPr>
            <w:rStyle w:val="Lienhypertexte"/>
            <w:rFonts w:ascii="Avenir Book" w:hAnsi="Avenir Book"/>
            <w:noProof/>
            <w:sz w:val="22"/>
            <w:szCs w:val="22"/>
          </w:rPr>
          <w:t>–</w:t>
        </w:r>
        <w:r w:rsidR="00452960" w:rsidRPr="0029574F">
          <w:rPr>
            <w:rStyle w:val="Lienhypertexte"/>
            <w:rFonts w:ascii="Avenir Book" w:hAnsi="Avenir Book"/>
            <w:noProof/>
            <w:sz w:val="22"/>
            <w:szCs w:val="22"/>
          </w:rPr>
          <w:t xml:space="preserve"> A</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150</w:t>
        </w:r>
        <w:r w:rsidR="00452960" w:rsidRPr="0029574F">
          <w:rPr>
            <w:rFonts w:ascii="Avenir Book" w:hAnsi="Avenir Book"/>
            <w:noProof/>
            <w:webHidden/>
            <w:sz w:val="22"/>
            <w:szCs w:val="22"/>
          </w:rPr>
          <w:fldChar w:fldCharType="end"/>
        </w:r>
      </w:hyperlink>
    </w:p>
    <w:p w14:paraId="2CBD04A6" w14:textId="28A126F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8" w:history="1">
        <w:r w:rsidR="00452960" w:rsidRPr="0029574F">
          <w:rPr>
            <w:rStyle w:val="Lienhypertexte"/>
            <w:rFonts w:ascii="Avenir Book" w:hAnsi="Avenir Book"/>
            <w:noProof/>
            <w:sz w:val="22"/>
            <w:szCs w:val="22"/>
          </w:rPr>
          <w:t>Figure 71: Testing the pro-poor growth (dual approach) – B</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151</w:t>
        </w:r>
        <w:r w:rsidR="00452960" w:rsidRPr="0029574F">
          <w:rPr>
            <w:rFonts w:ascii="Avenir Book" w:hAnsi="Avenir Book"/>
            <w:noProof/>
            <w:webHidden/>
            <w:sz w:val="22"/>
            <w:szCs w:val="22"/>
          </w:rPr>
          <w:fldChar w:fldCharType="end"/>
        </w:r>
      </w:hyperlink>
    </w:p>
    <w:p w14:paraId="6A680EF9" w14:textId="7F98CFAD"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9" w:history="1">
        <w:r w:rsidR="00452960" w:rsidRPr="0029574F">
          <w:rPr>
            <w:rStyle w:val="Lienhypertexte"/>
            <w:rFonts w:ascii="Avenir Book" w:hAnsi="Avenir Book"/>
            <w:noProof/>
            <w:sz w:val="22"/>
            <w:szCs w:val="22"/>
          </w:rPr>
          <w:t>Figure 72: Benefit incidence analysis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153</w:t>
        </w:r>
        <w:r w:rsidR="00452960" w:rsidRPr="0029574F">
          <w:rPr>
            <w:rFonts w:ascii="Avenir Book" w:hAnsi="Avenir Book"/>
            <w:noProof/>
            <w:webHidden/>
            <w:sz w:val="22"/>
            <w:szCs w:val="22"/>
          </w:rPr>
          <w:fldChar w:fldCharType="end"/>
        </w:r>
      </w:hyperlink>
    </w:p>
    <w:p w14:paraId="351348EA" w14:textId="3B96A2AA" w:rsidR="00452960" w:rsidRPr="0029574F" w:rsidRDefault="004C1737"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400" w:history="1">
        <w:r w:rsidR="00452960" w:rsidRPr="0029574F">
          <w:rPr>
            <w:rStyle w:val="Lienhypertexte"/>
            <w:rFonts w:ascii="Avenir Book" w:hAnsi="Avenir Book"/>
            <w:noProof/>
            <w:sz w:val="22"/>
            <w:szCs w:val="22"/>
          </w:rPr>
          <w:t>Figure 73: Benefit Incidence Analysis (unit cost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_Toc82596400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155</w:t>
        </w:r>
        <w:r w:rsidR="00452960" w:rsidRPr="0029574F">
          <w:rPr>
            <w:rFonts w:ascii="Avenir Book" w:hAnsi="Avenir Book"/>
            <w:noProof/>
            <w:webHidden/>
            <w:sz w:val="22"/>
            <w:szCs w:val="22"/>
          </w:rPr>
          <w:fldChar w:fldCharType="end"/>
        </w:r>
      </w:hyperlink>
    </w:p>
    <w:p w14:paraId="2DCCB98C" w14:textId="3FE10669" w:rsidR="00380530" w:rsidRPr="0029574F" w:rsidRDefault="00380530" w:rsidP="007119A4">
      <w:pPr>
        <w:pStyle w:val="Tabledesillustrations"/>
        <w:tabs>
          <w:tab w:val="right" w:leader="dot" w:pos="9396"/>
        </w:tabs>
        <w:spacing w:line="276" w:lineRule="auto"/>
        <w:rPr>
          <w:rFonts w:ascii="Avenir Book" w:hAnsi="Avenir Book"/>
          <w:sz w:val="22"/>
          <w:szCs w:val="22"/>
        </w:rPr>
      </w:pPr>
      <w:r w:rsidRPr="0029574F">
        <w:rPr>
          <w:rFonts w:ascii="Avenir Book" w:hAnsi="Avenir Book"/>
          <w:sz w:val="22"/>
          <w:szCs w:val="22"/>
        </w:rPr>
        <w:fldChar w:fldCharType="end"/>
      </w:r>
    </w:p>
    <w:p w14:paraId="1905FA33" w14:textId="5C8E2696" w:rsidR="00380530" w:rsidRPr="00FE1842" w:rsidRDefault="00380530" w:rsidP="00FE1842">
      <w:pPr>
        <w:pStyle w:val="Titre1"/>
      </w:pPr>
      <w:r w:rsidRPr="0029574F">
        <w:rPr>
          <w:rFonts w:ascii="Avenir Book" w:hAnsi="Avenir Book"/>
          <w:sz w:val="22"/>
          <w:szCs w:val="22"/>
        </w:rPr>
        <w:br w:type="page"/>
      </w:r>
      <w:bookmarkStart w:id="3" w:name="_Toc88717340"/>
      <w:r w:rsidRPr="00FE1842">
        <w:lastRenderedPageBreak/>
        <w:t>Introduction</w:t>
      </w:r>
      <w:bookmarkEnd w:id="3"/>
    </w:p>
    <w:p w14:paraId="155C346C" w14:textId="18D3FC09" w:rsidR="00380530" w:rsidRPr="007E08E4" w:rsidRDefault="00380530" w:rsidP="007E08E4">
      <w:pPr>
        <w:spacing w:line="276" w:lineRule="auto"/>
        <w:jc w:val="both"/>
        <w:rPr>
          <w:rFonts w:ascii="Avenir Book" w:hAnsi="Avenir Book"/>
          <w:color w:val="000000"/>
          <w:sz w:val="22"/>
          <w:szCs w:val="22"/>
        </w:rPr>
      </w:pPr>
      <w:r w:rsidRPr="007E08E4">
        <w:rPr>
          <w:rFonts w:ascii="Avenir Book" w:hAnsi="Avenir Book"/>
          <w:color w:val="000000"/>
          <w:sz w:val="22"/>
          <w:szCs w:val="22"/>
        </w:rPr>
        <w:t xml:space="preserve">The Stata software has become a very popular tool to transform and process data. It comes with </w:t>
      </w:r>
      <w:proofErr w:type="gramStart"/>
      <w:r w:rsidRPr="007E08E4">
        <w:rPr>
          <w:rFonts w:ascii="Avenir Book" w:hAnsi="Avenir Book"/>
          <w:color w:val="000000"/>
          <w:sz w:val="22"/>
          <w:szCs w:val="22"/>
        </w:rPr>
        <w:t>a large number of</w:t>
      </w:r>
      <w:proofErr w:type="gramEnd"/>
      <w:r w:rsidRPr="007E08E4">
        <w:rPr>
          <w:rFonts w:ascii="Avenir Book" w:hAnsi="Avenir Book"/>
          <w:color w:val="000000"/>
          <w:sz w:val="22"/>
          <w:szCs w:val="22"/>
        </w:rPr>
        <w:t xml:space="preserve"> basic data management modules that are highly efficient for transformation of large datasets. The flexibility of Stata also enables programmers to provide speciali</w:t>
      </w:r>
      <w:r w:rsidR="005321E6" w:rsidRPr="007E08E4">
        <w:rPr>
          <w:rFonts w:ascii="Avenir Book" w:hAnsi="Avenir Book"/>
          <w:color w:val="000000"/>
          <w:sz w:val="22"/>
          <w:szCs w:val="22"/>
        </w:rPr>
        <w:t>s</w:t>
      </w:r>
      <w:r w:rsidRPr="007E08E4">
        <w:rPr>
          <w:rFonts w:ascii="Avenir Book" w:hAnsi="Avenir Book"/>
          <w:color w:val="000000"/>
          <w:sz w:val="22"/>
          <w:szCs w:val="22"/>
        </w:rPr>
        <w:t xml:space="preserve">ed </w:t>
      </w:r>
      <w:proofErr w:type="gramStart"/>
      <w:r w:rsidRPr="007E08E4">
        <w:rPr>
          <w:rFonts w:ascii="Avenir Book" w:hAnsi="Avenir Book"/>
          <w:color w:val="000000"/>
          <w:sz w:val="22"/>
          <w:szCs w:val="22"/>
        </w:rPr>
        <w:t>“.ado</w:t>
      </w:r>
      <w:proofErr w:type="gramEnd"/>
      <w:r w:rsidRPr="007E08E4">
        <w:rPr>
          <w:rFonts w:ascii="Avenir Book" w:hAnsi="Avenir Book"/>
          <w:color w:val="000000"/>
          <w:sz w:val="22"/>
          <w:szCs w:val="22"/>
        </w:rPr>
        <w:t xml:space="preserve">” routines to add to the power of the software. This is indeed how </w:t>
      </w:r>
      <w:r w:rsidRPr="007E08E4">
        <w:rPr>
          <w:rFonts w:ascii="Avenir Book" w:hAnsi="Avenir Book"/>
          <w:i/>
          <w:color w:val="000000"/>
          <w:sz w:val="22"/>
          <w:szCs w:val="22"/>
        </w:rPr>
        <w:t>DASP</w:t>
      </w:r>
      <w:r w:rsidRPr="007E08E4">
        <w:rPr>
          <w:rFonts w:ascii="Avenir Book" w:hAnsi="Avenir Book"/>
          <w:color w:val="000000"/>
          <w:sz w:val="22"/>
          <w:szCs w:val="22"/>
        </w:rPr>
        <w:t xml:space="preserve"> interacts with Stata. </w:t>
      </w:r>
      <w:r w:rsidRPr="007E08E4">
        <w:rPr>
          <w:rFonts w:ascii="Avenir Book" w:hAnsi="Avenir Book"/>
          <w:i/>
          <w:color w:val="000000"/>
          <w:sz w:val="22"/>
          <w:szCs w:val="22"/>
        </w:rPr>
        <w:t>DASP,</w:t>
      </w:r>
      <w:r w:rsidRPr="007E08E4">
        <w:rPr>
          <w:rFonts w:ascii="Avenir Book" w:hAnsi="Avenir Book"/>
          <w:color w:val="000000"/>
          <w:sz w:val="22"/>
          <w:szCs w:val="22"/>
        </w:rPr>
        <w:t xml:space="preserve"> which stands for </w:t>
      </w:r>
      <w:r w:rsidRPr="007E08E4">
        <w:rPr>
          <w:rFonts w:ascii="Avenir Book" w:hAnsi="Avenir Book"/>
          <w:i/>
          <w:color w:val="000000"/>
          <w:sz w:val="22"/>
          <w:szCs w:val="22"/>
        </w:rPr>
        <w:t>Distributive Analysis Stata Package</w:t>
      </w:r>
      <w:r w:rsidRPr="007E08E4">
        <w:rPr>
          <w:rFonts w:ascii="Avenir Book" w:hAnsi="Avenir Book"/>
          <w:color w:val="000000"/>
          <w:sz w:val="22"/>
          <w:szCs w:val="22"/>
        </w:rPr>
        <w:t xml:space="preserve">, is mainly designed to assist researchers and policy analysts interested in conducting distributive analysis with Stata. </w:t>
      </w:r>
      <w:proofErr w:type="gramStart"/>
      <w:r w:rsidRPr="007E08E4">
        <w:rPr>
          <w:rFonts w:ascii="Avenir Book" w:hAnsi="Avenir Book"/>
          <w:color w:val="000000"/>
          <w:sz w:val="22"/>
          <w:szCs w:val="22"/>
        </w:rPr>
        <w:t xml:space="preserve">In particular, </w:t>
      </w:r>
      <w:r w:rsidRPr="007E08E4">
        <w:rPr>
          <w:rFonts w:ascii="Avenir Book" w:hAnsi="Avenir Book"/>
          <w:i/>
          <w:color w:val="000000"/>
          <w:sz w:val="22"/>
          <w:szCs w:val="22"/>
        </w:rPr>
        <w:t>DASP</w:t>
      </w:r>
      <w:proofErr w:type="gramEnd"/>
      <w:r w:rsidRPr="007E08E4">
        <w:rPr>
          <w:rFonts w:ascii="Avenir Book" w:hAnsi="Avenir Book"/>
          <w:color w:val="000000"/>
          <w:sz w:val="22"/>
          <w:szCs w:val="22"/>
        </w:rPr>
        <w:t xml:space="preserve"> is built to:</w:t>
      </w:r>
    </w:p>
    <w:p w14:paraId="0D53C810" w14:textId="77777777" w:rsidR="00380530" w:rsidRPr="0015091D" w:rsidRDefault="00380530" w:rsidP="003B15ED">
      <w:pPr>
        <w:rPr>
          <w:color w:val="000000"/>
        </w:rPr>
      </w:pPr>
      <w:r w:rsidRPr="0015091D">
        <w:rPr>
          <w:color w:val="000000"/>
        </w:rPr>
        <w:t> </w:t>
      </w:r>
    </w:p>
    <w:p w14:paraId="622EC376" w14:textId="71FEDCE0" w:rsidR="00380530" w:rsidRPr="0015091D" w:rsidRDefault="00380530" w:rsidP="00126CE7">
      <w:pPr>
        <w:pStyle w:val="PEPpara"/>
        <w:numPr>
          <w:ilvl w:val="0"/>
          <w:numId w:val="25"/>
        </w:numPr>
      </w:pPr>
      <w:r w:rsidRPr="0015091D">
        <w:t xml:space="preserve">Estimate the most popular statistics (indices, curves) used for the analysis of poverty, inequality, social welfare, and </w:t>
      </w:r>
      <w:r w:rsidR="005016E6" w:rsidRPr="0015091D">
        <w:t>equity.</w:t>
      </w:r>
    </w:p>
    <w:p w14:paraId="370D61CE" w14:textId="2DEA38D4" w:rsidR="00380530" w:rsidRPr="0015091D" w:rsidRDefault="00380530" w:rsidP="00126CE7">
      <w:pPr>
        <w:pStyle w:val="PEPpara"/>
        <w:numPr>
          <w:ilvl w:val="0"/>
          <w:numId w:val="25"/>
        </w:numPr>
      </w:pPr>
      <w:r w:rsidRPr="0015091D">
        <w:t xml:space="preserve">Estimate the differences in such </w:t>
      </w:r>
      <w:r w:rsidR="005016E6" w:rsidRPr="0015091D">
        <w:t>statistics.</w:t>
      </w:r>
    </w:p>
    <w:p w14:paraId="176DF0CF" w14:textId="56BF47A4" w:rsidR="00380530" w:rsidRPr="0015091D" w:rsidRDefault="00380530" w:rsidP="00126CE7">
      <w:pPr>
        <w:pStyle w:val="PEPpara"/>
        <w:numPr>
          <w:ilvl w:val="0"/>
          <w:numId w:val="25"/>
        </w:numPr>
      </w:pPr>
      <w:r w:rsidRPr="0015091D">
        <w:t xml:space="preserve">Estimate standard errors and confidence intervals by taking full account of survey </w:t>
      </w:r>
      <w:r w:rsidR="005016E6" w:rsidRPr="0015091D">
        <w:t>design.</w:t>
      </w:r>
    </w:p>
    <w:p w14:paraId="6FBBE7EC" w14:textId="1778B140" w:rsidR="00380530" w:rsidRPr="0015091D" w:rsidRDefault="00380530" w:rsidP="00126CE7">
      <w:pPr>
        <w:pStyle w:val="PEPpara"/>
        <w:numPr>
          <w:ilvl w:val="0"/>
          <w:numId w:val="25"/>
        </w:numPr>
      </w:pPr>
      <w:r w:rsidRPr="0015091D">
        <w:t>Support distributive analysis on more than one data</w:t>
      </w:r>
      <w:r w:rsidR="005016E6" w:rsidRPr="0015091D">
        <w:t>base.</w:t>
      </w:r>
      <w:r w:rsidRPr="0015091D">
        <w:t xml:space="preserve"> </w:t>
      </w:r>
    </w:p>
    <w:p w14:paraId="16BD47D1" w14:textId="7AED60A4" w:rsidR="00380530" w:rsidRPr="0015091D" w:rsidRDefault="00380530" w:rsidP="00126CE7">
      <w:pPr>
        <w:pStyle w:val="PEPpara"/>
        <w:numPr>
          <w:ilvl w:val="0"/>
          <w:numId w:val="25"/>
        </w:numPr>
      </w:pPr>
      <w:r w:rsidRPr="0015091D">
        <w:t xml:space="preserve">Perform the most popular poverty and decomposition </w:t>
      </w:r>
      <w:r w:rsidR="005016E6" w:rsidRPr="0015091D">
        <w:t>procedures.</w:t>
      </w:r>
    </w:p>
    <w:p w14:paraId="7678D2CC" w14:textId="40E9C98B" w:rsidR="00380530" w:rsidRPr="0015091D" w:rsidRDefault="00380530" w:rsidP="00126CE7">
      <w:pPr>
        <w:pStyle w:val="PEPpara"/>
        <w:numPr>
          <w:ilvl w:val="0"/>
          <w:numId w:val="25"/>
        </w:numPr>
      </w:pPr>
      <w:r w:rsidRPr="0015091D">
        <w:t xml:space="preserve">Check for the ethical robustness of distributive </w:t>
      </w:r>
      <w:r w:rsidR="005016E6" w:rsidRPr="0015091D">
        <w:t>comparisons.</w:t>
      </w:r>
    </w:p>
    <w:p w14:paraId="143BCCF4" w14:textId="77777777" w:rsidR="00380530" w:rsidRPr="0015091D" w:rsidRDefault="00380530" w:rsidP="00126CE7">
      <w:pPr>
        <w:pStyle w:val="PEPpara"/>
        <w:numPr>
          <w:ilvl w:val="0"/>
          <w:numId w:val="25"/>
        </w:numPr>
      </w:pPr>
      <w:r w:rsidRPr="0015091D">
        <w:t>Unify syntax and parameter use across various estimation procedures for distributive analysis.</w:t>
      </w:r>
    </w:p>
    <w:p w14:paraId="55327565" w14:textId="77777777" w:rsidR="00380530" w:rsidRPr="0015091D" w:rsidRDefault="00380530" w:rsidP="003B15ED"/>
    <w:p w14:paraId="0BCE8BD8" w14:textId="77777777" w:rsidR="00380530" w:rsidRPr="0015091D" w:rsidRDefault="00380530" w:rsidP="001863BF">
      <w:pPr>
        <w:pStyle w:val="PEPpara"/>
      </w:pPr>
      <w:r w:rsidRPr="0015091D">
        <w:t xml:space="preserve">For each </w:t>
      </w:r>
      <w:r w:rsidRPr="0015091D">
        <w:rPr>
          <w:i/>
        </w:rPr>
        <w:t>DASP</w:t>
      </w:r>
      <w:r w:rsidRPr="0015091D">
        <w:t xml:space="preserve"> module, three types of files are provided:</w:t>
      </w:r>
    </w:p>
    <w:p w14:paraId="0DD7A361" w14:textId="77777777" w:rsidR="00380530" w:rsidRPr="0015091D" w:rsidRDefault="00380530" w:rsidP="003B15ED"/>
    <w:tbl>
      <w:tblPr>
        <w:tblW w:w="0" w:type="auto"/>
        <w:jc w:val="center"/>
        <w:tblLook w:val="01E0" w:firstRow="1" w:lastRow="1" w:firstColumn="1" w:lastColumn="1" w:noHBand="0" w:noVBand="0"/>
      </w:tblPr>
      <w:tblGrid>
        <w:gridCol w:w="794"/>
        <w:gridCol w:w="7145"/>
      </w:tblGrid>
      <w:tr w:rsidR="00380530" w:rsidRPr="0015091D" w14:paraId="7F6B3234" w14:textId="77777777" w:rsidTr="008A5938">
        <w:trPr>
          <w:jc w:val="center"/>
        </w:trPr>
        <w:tc>
          <w:tcPr>
            <w:tcW w:w="739" w:type="dxa"/>
          </w:tcPr>
          <w:p w14:paraId="24A385C6" w14:textId="77777777" w:rsidR="00380530" w:rsidRPr="004909D4" w:rsidRDefault="00380530" w:rsidP="001863BF">
            <w:pPr>
              <w:pStyle w:val="PEPpara"/>
            </w:pPr>
            <w:r w:rsidRPr="004909D4">
              <w:t>*.ado:</w:t>
            </w:r>
          </w:p>
        </w:tc>
        <w:tc>
          <w:tcPr>
            <w:tcW w:w="7145" w:type="dxa"/>
          </w:tcPr>
          <w:p w14:paraId="304FC5FC" w14:textId="77777777" w:rsidR="00380530" w:rsidRPr="004909D4" w:rsidRDefault="00380530" w:rsidP="001863BF">
            <w:pPr>
              <w:pStyle w:val="PEPpara"/>
            </w:pPr>
            <w:r w:rsidRPr="004909D4">
              <w:t>This file contains the program of the module</w:t>
            </w:r>
          </w:p>
        </w:tc>
      </w:tr>
      <w:tr w:rsidR="00380530" w:rsidRPr="0015091D" w14:paraId="175255C0" w14:textId="77777777" w:rsidTr="008A5938">
        <w:trPr>
          <w:jc w:val="center"/>
        </w:trPr>
        <w:tc>
          <w:tcPr>
            <w:tcW w:w="739" w:type="dxa"/>
          </w:tcPr>
          <w:p w14:paraId="4E71F70A" w14:textId="77777777" w:rsidR="00380530" w:rsidRPr="004909D4" w:rsidRDefault="00380530" w:rsidP="001863BF">
            <w:pPr>
              <w:pStyle w:val="PEPpara"/>
            </w:pPr>
            <w:r w:rsidRPr="004909D4">
              <w:t>*.</w:t>
            </w:r>
            <w:proofErr w:type="spellStart"/>
            <w:r w:rsidRPr="004909D4">
              <w:t>hlp</w:t>
            </w:r>
            <w:proofErr w:type="spellEnd"/>
            <w:r w:rsidRPr="004909D4">
              <w:t>:</w:t>
            </w:r>
          </w:p>
        </w:tc>
        <w:tc>
          <w:tcPr>
            <w:tcW w:w="7145" w:type="dxa"/>
          </w:tcPr>
          <w:p w14:paraId="051F281B" w14:textId="77777777" w:rsidR="00380530" w:rsidRPr="004909D4" w:rsidRDefault="00380530" w:rsidP="001863BF">
            <w:pPr>
              <w:pStyle w:val="PEPpara"/>
            </w:pPr>
            <w:r w:rsidRPr="004909D4">
              <w:t>This file contains help material for the given module</w:t>
            </w:r>
          </w:p>
        </w:tc>
      </w:tr>
      <w:tr w:rsidR="00380530" w:rsidRPr="0015091D" w14:paraId="2A113E83" w14:textId="77777777" w:rsidTr="008A5938">
        <w:trPr>
          <w:jc w:val="center"/>
        </w:trPr>
        <w:tc>
          <w:tcPr>
            <w:tcW w:w="739" w:type="dxa"/>
          </w:tcPr>
          <w:p w14:paraId="4CB0543B" w14:textId="77777777" w:rsidR="00380530" w:rsidRPr="004909D4" w:rsidRDefault="00380530" w:rsidP="001863BF">
            <w:pPr>
              <w:pStyle w:val="PEPpara"/>
            </w:pPr>
            <w:proofErr w:type="gramStart"/>
            <w:r w:rsidRPr="004909D4">
              <w:t>*.</w:t>
            </w:r>
            <w:proofErr w:type="spellStart"/>
            <w:r w:rsidRPr="004909D4">
              <w:t>dlg</w:t>
            </w:r>
            <w:proofErr w:type="spellEnd"/>
            <w:r w:rsidRPr="004909D4">
              <w:t xml:space="preserve"> :</w:t>
            </w:r>
            <w:proofErr w:type="gramEnd"/>
          </w:p>
          <w:p w14:paraId="239C3F17" w14:textId="77777777" w:rsidR="00380530" w:rsidRPr="004909D4" w:rsidRDefault="00380530" w:rsidP="001863BF">
            <w:pPr>
              <w:pStyle w:val="PEPpara"/>
            </w:pPr>
          </w:p>
        </w:tc>
        <w:tc>
          <w:tcPr>
            <w:tcW w:w="7145" w:type="dxa"/>
          </w:tcPr>
          <w:p w14:paraId="3C2D1F29" w14:textId="77777777" w:rsidR="00380530" w:rsidRPr="004909D4" w:rsidRDefault="00380530" w:rsidP="001863BF">
            <w:pPr>
              <w:pStyle w:val="PEPpara"/>
            </w:pPr>
            <w:r w:rsidRPr="004909D4">
              <w:t>This file allows the user to perform the estimation using the module’s dialog box</w:t>
            </w:r>
          </w:p>
        </w:tc>
      </w:tr>
    </w:tbl>
    <w:p w14:paraId="72980087" w14:textId="77777777" w:rsidR="00380530" w:rsidRPr="0015091D" w:rsidRDefault="00380530" w:rsidP="003B15ED"/>
    <w:p w14:paraId="4C592C2F" w14:textId="1ABF831C" w:rsidR="00380530" w:rsidRPr="0015091D" w:rsidRDefault="00380530" w:rsidP="001863BF">
      <w:pPr>
        <w:pStyle w:val="PEPpara"/>
      </w:pPr>
      <w:r w:rsidRPr="0015091D">
        <w:t>The *.</w:t>
      </w:r>
      <w:proofErr w:type="spellStart"/>
      <w:r w:rsidRPr="0015091D">
        <w:t>dlg</w:t>
      </w:r>
      <w:proofErr w:type="spellEnd"/>
      <w:r w:rsidRPr="0015091D">
        <w:t xml:space="preserve"> files </w:t>
      </w:r>
      <w:r w:rsidR="00E36766" w:rsidRPr="0015091D">
        <w:t>make</w:t>
      </w:r>
      <w:r w:rsidRPr="0015091D">
        <w:t xml:space="preserve"> the </w:t>
      </w:r>
      <w:r w:rsidRPr="0015091D">
        <w:rPr>
          <w:i/>
        </w:rPr>
        <w:t>DASP</w:t>
      </w:r>
      <w:r w:rsidRPr="0015091D">
        <w:t xml:space="preserve"> package very user</w:t>
      </w:r>
      <w:r w:rsidR="005321E6" w:rsidRPr="0015091D">
        <w:t>-</w:t>
      </w:r>
      <w:r w:rsidRPr="0015091D">
        <w:t>friendly and easy to learn. When these dialog boxes are used, the associated program syntax is also generated and showed in the review window. The user can save the contents of this window in a *.do file to be subsequently used in another session.</w:t>
      </w:r>
    </w:p>
    <w:p w14:paraId="0F23DB89" w14:textId="6DA9D615" w:rsidR="008401CF" w:rsidRPr="0015091D" w:rsidRDefault="008401CF" w:rsidP="003B15ED">
      <w:pPr>
        <w:jc w:val="both"/>
      </w:pPr>
    </w:p>
    <w:p w14:paraId="386C8B19" w14:textId="45DAD8DA" w:rsidR="005016E6" w:rsidRDefault="005016E6" w:rsidP="005016E6">
      <w:pPr>
        <w:pStyle w:val="Paragraphedeliste"/>
        <w:jc w:val="both"/>
        <w:rPr>
          <w:rFonts w:ascii="Times New Roman" w:hAnsi="Times New Roman"/>
          <w:color w:val="5B9BD5" w:themeColor="accent1"/>
          <w:lang w:val="en-CA"/>
        </w:rPr>
      </w:pPr>
    </w:p>
    <w:p w14:paraId="77BDEC9F" w14:textId="394AFAE1" w:rsidR="003A7FAE" w:rsidRDefault="003A7FAE" w:rsidP="005016E6">
      <w:pPr>
        <w:pStyle w:val="Paragraphedeliste"/>
        <w:jc w:val="both"/>
        <w:rPr>
          <w:rFonts w:ascii="Times New Roman" w:hAnsi="Times New Roman"/>
          <w:color w:val="5B9BD5" w:themeColor="accent1"/>
          <w:lang w:val="en-CA"/>
        </w:rPr>
      </w:pPr>
    </w:p>
    <w:p w14:paraId="0C875FFC" w14:textId="4079FCA5" w:rsidR="003A7FAE" w:rsidRDefault="003A7FAE" w:rsidP="005016E6">
      <w:pPr>
        <w:pStyle w:val="Paragraphedeliste"/>
        <w:jc w:val="both"/>
        <w:rPr>
          <w:rFonts w:ascii="Times New Roman" w:hAnsi="Times New Roman"/>
          <w:color w:val="5B9BD5" w:themeColor="accent1"/>
          <w:lang w:val="en-CA"/>
        </w:rPr>
      </w:pPr>
    </w:p>
    <w:p w14:paraId="22DE2554" w14:textId="3F4AC3C2" w:rsidR="003A7FAE" w:rsidRDefault="003A7FAE" w:rsidP="005016E6">
      <w:pPr>
        <w:pStyle w:val="Paragraphedeliste"/>
        <w:jc w:val="both"/>
        <w:rPr>
          <w:rFonts w:ascii="Times New Roman" w:hAnsi="Times New Roman"/>
          <w:color w:val="5B9BD5" w:themeColor="accent1"/>
          <w:lang w:val="en-CA"/>
        </w:rPr>
      </w:pPr>
    </w:p>
    <w:p w14:paraId="3244C4D1" w14:textId="77777777" w:rsidR="003A7FAE" w:rsidRPr="0015091D" w:rsidRDefault="003A7FAE" w:rsidP="005016E6">
      <w:pPr>
        <w:pStyle w:val="Paragraphedeliste"/>
        <w:jc w:val="both"/>
        <w:rPr>
          <w:rFonts w:ascii="Times New Roman" w:hAnsi="Times New Roman"/>
          <w:color w:val="5B9BD5" w:themeColor="accent1"/>
          <w:lang w:val="en-CA"/>
        </w:rPr>
      </w:pPr>
    </w:p>
    <w:p w14:paraId="43052A1D" w14:textId="77777777" w:rsidR="005016E6" w:rsidRPr="0015091D" w:rsidRDefault="005016E6" w:rsidP="005016E6">
      <w:pPr>
        <w:jc w:val="both"/>
        <w:rPr>
          <w:color w:val="5B9BD5" w:themeColor="accent1"/>
        </w:rPr>
      </w:pPr>
    </w:p>
    <w:p w14:paraId="18C376DC" w14:textId="0CA4B143" w:rsidR="00380530" w:rsidRPr="0015091D" w:rsidRDefault="00380530" w:rsidP="003B15ED">
      <w:pPr>
        <w:pStyle w:val="Titre1"/>
      </w:pPr>
      <w:bookmarkStart w:id="4" w:name="_Toc88717341"/>
      <w:r w:rsidRPr="0015091D">
        <w:rPr>
          <w:i/>
        </w:rPr>
        <w:lastRenderedPageBreak/>
        <w:t>DASP</w:t>
      </w:r>
      <w:r w:rsidRPr="0015091D">
        <w:t xml:space="preserve"> and Stata versions</w:t>
      </w:r>
      <w:bookmarkEnd w:id="4"/>
    </w:p>
    <w:p w14:paraId="0C434FE1" w14:textId="3364420C" w:rsidR="00380530" w:rsidRPr="00FC3ED6" w:rsidRDefault="00380530" w:rsidP="00FC3ED6">
      <w:pPr>
        <w:pStyle w:val="PEPpara"/>
      </w:pPr>
      <w:r w:rsidRPr="004909D4">
        <w:rPr>
          <w:i/>
        </w:rPr>
        <w:t>DASP</w:t>
      </w:r>
      <w:r w:rsidRPr="004909D4">
        <w:t xml:space="preserve"> </w:t>
      </w:r>
      <w:proofErr w:type="gramStart"/>
      <w:r w:rsidR="004642CB" w:rsidRPr="004909D4">
        <w:t xml:space="preserve">3.0X  </w:t>
      </w:r>
      <w:r w:rsidRPr="004909D4">
        <w:t>requires</w:t>
      </w:r>
      <w:proofErr w:type="gramEnd"/>
      <w:r w:rsidRPr="004909D4">
        <w:t xml:space="preserve"> </w:t>
      </w:r>
    </w:p>
    <w:p w14:paraId="1A346321" w14:textId="77777777" w:rsidR="00D510AF" w:rsidRPr="0015091D" w:rsidRDefault="00D510AF" w:rsidP="00D510AF">
      <w:pPr>
        <w:rPr>
          <w:color w:val="000000"/>
          <w:sz w:val="22"/>
          <w:szCs w:val="22"/>
          <w:u w:val="single"/>
        </w:rPr>
      </w:pPr>
    </w:p>
    <w:p w14:paraId="66CB95F1" w14:textId="77777777" w:rsidR="00D510AF" w:rsidRPr="004909D4" w:rsidRDefault="00D510AF" w:rsidP="00126CE7">
      <w:pPr>
        <w:pStyle w:val="PEPpara"/>
        <w:numPr>
          <w:ilvl w:val="0"/>
          <w:numId w:val="26"/>
        </w:numPr>
      </w:pPr>
      <w:r w:rsidRPr="004909D4">
        <w:t>Stata version 15.0 or higher</w:t>
      </w:r>
    </w:p>
    <w:p w14:paraId="5E322930" w14:textId="77777777" w:rsidR="00380530" w:rsidRPr="0015091D" w:rsidRDefault="00380530" w:rsidP="003B15ED">
      <w:pPr>
        <w:rPr>
          <w:color w:val="000000"/>
          <w:sz w:val="20"/>
          <w:szCs w:val="20"/>
        </w:rPr>
      </w:pPr>
    </w:p>
    <w:p w14:paraId="4B6F9DF9" w14:textId="77777777" w:rsidR="00380530" w:rsidRDefault="00380530" w:rsidP="003B15ED">
      <w:pPr>
        <w:rPr>
          <w:color w:val="000000"/>
          <w:sz w:val="20"/>
          <w:szCs w:val="20"/>
        </w:rPr>
      </w:pPr>
    </w:p>
    <w:p w14:paraId="02E3A693" w14:textId="77777777" w:rsidR="004909D4" w:rsidRPr="0015091D" w:rsidRDefault="004909D4" w:rsidP="003B15ED">
      <w:pPr>
        <w:rPr>
          <w:color w:val="000000"/>
          <w:sz w:val="20"/>
          <w:szCs w:val="20"/>
        </w:rPr>
      </w:pPr>
    </w:p>
    <w:p w14:paraId="32B9E08D" w14:textId="7F253B48" w:rsidR="00380530" w:rsidRPr="00FE1842" w:rsidRDefault="00380530" w:rsidP="003B15ED">
      <w:pPr>
        <w:pStyle w:val="Titre1"/>
      </w:pPr>
      <w:bookmarkStart w:id="5" w:name="_Ref167520970"/>
      <w:bookmarkStart w:id="6" w:name="_Toc88717342"/>
      <w:r w:rsidRPr="0015091D">
        <w:t xml:space="preserve">Installing and updating the </w:t>
      </w:r>
      <w:r w:rsidRPr="0015091D">
        <w:rPr>
          <w:i/>
        </w:rPr>
        <w:t>DASP</w:t>
      </w:r>
      <w:r w:rsidRPr="0015091D">
        <w:t xml:space="preserve"> package</w:t>
      </w:r>
      <w:bookmarkEnd w:id="5"/>
      <w:bookmarkEnd w:id="6"/>
      <w:r w:rsidRPr="0015091D">
        <w:t xml:space="preserve"> </w:t>
      </w:r>
    </w:p>
    <w:p w14:paraId="1FE84928" w14:textId="77777777" w:rsidR="00380530" w:rsidRPr="0015091D" w:rsidRDefault="00380530" w:rsidP="001863BF">
      <w:pPr>
        <w:pStyle w:val="PEPpara"/>
      </w:pPr>
      <w:r w:rsidRPr="0015091D">
        <w:t xml:space="preserve">In general, the *.ado files are saved in the following main directories: </w:t>
      </w:r>
    </w:p>
    <w:p w14:paraId="2D4B4565" w14:textId="77777777" w:rsidR="00380530" w:rsidRPr="0015091D" w:rsidRDefault="00380530" w:rsidP="003B15ED">
      <w:pPr>
        <w:rPr>
          <w:color w:val="000000"/>
        </w:rPr>
      </w:pPr>
      <w:r w:rsidRPr="0015091D">
        <w:rPr>
          <w:color w:val="000000"/>
        </w:rPr>
        <w:t xml:space="preserve">  </w:t>
      </w:r>
    </w:p>
    <w:tbl>
      <w:tblPr>
        <w:tblW w:w="9000" w:type="dxa"/>
        <w:tblInd w:w="288" w:type="dxa"/>
        <w:tblLook w:val="01E0" w:firstRow="1" w:lastRow="1" w:firstColumn="1" w:lastColumn="1" w:noHBand="0" w:noVBand="0"/>
      </w:tblPr>
      <w:tblGrid>
        <w:gridCol w:w="891"/>
        <w:gridCol w:w="1590"/>
        <w:gridCol w:w="6519"/>
      </w:tblGrid>
      <w:tr w:rsidR="00380530" w:rsidRPr="004909D4" w14:paraId="67BF8C2D" w14:textId="77777777" w:rsidTr="008A5938">
        <w:tc>
          <w:tcPr>
            <w:tcW w:w="328" w:type="dxa"/>
          </w:tcPr>
          <w:p w14:paraId="3BB2009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Priority</w:t>
            </w:r>
          </w:p>
        </w:tc>
        <w:tc>
          <w:tcPr>
            <w:tcW w:w="1616" w:type="dxa"/>
          </w:tcPr>
          <w:p w14:paraId="36CCA274"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Directory</w:t>
            </w:r>
          </w:p>
        </w:tc>
        <w:tc>
          <w:tcPr>
            <w:tcW w:w="7056" w:type="dxa"/>
          </w:tcPr>
          <w:p w14:paraId="6381059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Sources</w:t>
            </w:r>
          </w:p>
        </w:tc>
      </w:tr>
      <w:tr w:rsidR="00380530" w:rsidRPr="004909D4" w14:paraId="042065DF" w14:textId="77777777" w:rsidTr="008A5938">
        <w:tc>
          <w:tcPr>
            <w:tcW w:w="328" w:type="dxa"/>
          </w:tcPr>
          <w:p w14:paraId="3A7187E5"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1</w:t>
            </w:r>
          </w:p>
        </w:tc>
        <w:tc>
          <w:tcPr>
            <w:tcW w:w="1616" w:type="dxa"/>
          </w:tcPr>
          <w:p w14:paraId="30772519"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UPDATES:</w:t>
            </w:r>
          </w:p>
        </w:tc>
        <w:tc>
          <w:tcPr>
            <w:tcW w:w="7056" w:type="dxa"/>
          </w:tcPr>
          <w:p w14:paraId="65D6FFC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Official updates of Stata *.ado files </w:t>
            </w:r>
          </w:p>
        </w:tc>
      </w:tr>
      <w:tr w:rsidR="00380530" w:rsidRPr="004909D4" w14:paraId="0D342C1F" w14:textId="77777777" w:rsidTr="008A5938">
        <w:tc>
          <w:tcPr>
            <w:tcW w:w="328" w:type="dxa"/>
          </w:tcPr>
          <w:p w14:paraId="69F0BBE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2</w:t>
            </w:r>
          </w:p>
        </w:tc>
        <w:tc>
          <w:tcPr>
            <w:tcW w:w="1616" w:type="dxa"/>
          </w:tcPr>
          <w:p w14:paraId="536681D6"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BASE: </w:t>
            </w:r>
          </w:p>
        </w:tc>
        <w:tc>
          <w:tcPr>
            <w:tcW w:w="7056" w:type="dxa"/>
          </w:tcPr>
          <w:p w14:paraId="1E8FC98F"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*.ado files that come with the installed Stata software</w:t>
            </w:r>
          </w:p>
        </w:tc>
      </w:tr>
      <w:tr w:rsidR="00380530" w:rsidRPr="004909D4" w14:paraId="173D78BC" w14:textId="77777777" w:rsidTr="008A5938">
        <w:tc>
          <w:tcPr>
            <w:tcW w:w="328" w:type="dxa"/>
          </w:tcPr>
          <w:p w14:paraId="258D6B71"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3</w:t>
            </w:r>
          </w:p>
        </w:tc>
        <w:tc>
          <w:tcPr>
            <w:tcW w:w="1616" w:type="dxa"/>
          </w:tcPr>
          <w:p w14:paraId="3D5FA126"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SITE:  </w:t>
            </w:r>
          </w:p>
        </w:tc>
        <w:tc>
          <w:tcPr>
            <w:tcW w:w="7056" w:type="dxa"/>
          </w:tcPr>
          <w:p w14:paraId="18B5F324"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*.ado files downloaded from the net</w:t>
            </w:r>
          </w:p>
        </w:tc>
      </w:tr>
      <w:tr w:rsidR="00380530" w:rsidRPr="004909D4" w14:paraId="06BC1F9D" w14:textId="77777777" w:rsidTr="008A5938">
        <w:tc>
          <w:tcPr>
            <w:tcW w:w="328" w:type="dxa"/>
          </w:tcPr>
          <w:p w14:paraId="2C4D70C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4</w:t>
            </w:r>
          </w:p>
        </w:tc>
        <w:tc>
          <w:tcPr>
            <w:tcW w:w="1616" w:type="dxa"/>
          </w:tcPr>
          <w:p w14:paraId="31ED64A1"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PLUS:  </w:t>
            </w:r>
          </w:p>
        </w:tc>
        <w:tc>
          <w:tcPr>
            <w:tcW w:w="7056" w:type="dxa"/>
          </w:tcPr>
          <w:p w14:paraId="7B3A4D80"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w:t>
            </w:r>
          </w:p>
        </w:tc>
      </w:tr>
      <w:tr w:rsidR="00380530" w:rsidRPr="004909D4" w14:paraId="3BE158BE" w14:textId="77777777" w:rsidTr="008A5938">
        <w:tc>
          <w:tcPr>
            <w:tcW w:w="328" w:type="dxa"/>
          </w:tcPr>
          <w:p w14:paraId="7A15841A"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5</w:t>
            </w:r>
          </w:p>
        </w:tc>
        <w:tc>
          <w:tcPr>
            <w:tcW w:w="1616" w:type="dxa"/>
          </w:tcPr>
          <w:p w14:paraId="2679D0E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PERSONAL:  </w:t>
            </w:r>
          </w:p>
        </w:tc>
        <w:tc>
          <w:tcPr>
            <w:tcW w:w="7056" w:type="dxa"/>
          </w:tcPr>
          <w:p w14:paraId="2A4F364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Personal *.ado files</w:t>
            </w:r>
          </w:p>
        </w:tc>
      </w:tr>
    </w:tbl>
    <w:p w14:paraId="2736FB75" w14:textId="77777777" w:rsidR="00380530" w:rsidRDefault="00380530" w:rsidP="003B15ED">
      <w:pPr>
        <w:rPr>
          <w:color w:val="000000"/>
        </w:rPr>
      </w:pPr>
    </w:p>
    <w:p w14:paraId="48009786" w14:textId="77777777" w:rsidR="00673DB7" w:rsidRPr="0015091D" w:rsidRDefault="00673DB7" w:rsidP="003B15ED">
      <w:pPr>
        <w:rPr>
          <w:color w:val="000000"/>
        </w:rPr>
      </w:pPr>
    </w:p>
    <w:p w14:paraId="0359765F" w14:textId="32461463" w:rsidR="00380530" w:rsidRPr="00673DB7" w:rsidRDefault="00380530" w:rsidP="00673DB7">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7" w:name="_Toc157743774"/>
      <w:bookmarkStart w:id="8" w:name="_Toc157778701"/>
      <w:bookmarkStart w:id="9" w:name="_Toc157784202"/>
      <w:bookmarkStart w:id="10" w:name="_Toc157784282"/>
      <w:bookmarkStart w:id="11" w:name="_Toc88717343"/>
      <w:bookmarkEnd w:id="7"/>
      <w:bookmarkEnd w:id="8"/>
      <w:bookmarkEnd w:id="9"/>
      <w:bookmarkEnd w:id="10"/>
      <w:r w:rsidRPr="00673DB7">
        <w:rPr>
          <w:rFonts w:ascii="Century Gothic" w:hAnsi="Century Gothic" w:cs="Times New Roman"/>
          <w:i w:val="0"/>
          <w:iCs w:val="0"/>
          <w:color w:val="2E74B5" w:themeColor="accent1" w:themeShade="BF"/>
          <w:sz w:val="24"/>
          <w:szCs w:val="24"/>
        </w:rPr>
        <w:t>Installing DASP</w:t>
      </w:r>
      <w:bookmarkEnd w:id="11"/>
      <w:r w:rsidRPr="00673DB7">
        <w:rPr>
          <w:rFonts w:ascii="Century Gothic" w:hAnsi="Century Gothic" w:cs="Times New Roman"/>
          <w:i w:val="0"/>
          <w:iCs w:val="0"/>
          <w:color w:val="2E74B5" w:themeColor="accent1" w:themeShade="BF"/>
          <w:sz w:val="24"/>
          <w:szCs w:val="24"/>
        </w:rPr>
        <w:t xml:space="preserve"> </w:t>
      </w:r>
    </w:p>
    <w:tbl>
      <w:tblPr>
        <w:tblStyle w:val="Grilledutableau"/>
        <w:tblW w:w="0" w:type="auto"/>
        <w:tblLook w:val="04A0" w:firstRow="1" w:lastRow="0" w:firstColumn="1" w:lastColumn="0" w:noHBand="0" w:noVBand="1"/>
      </w:tblPr>
      <w:tblGrid>
        <w:gridCol w:w="4698"/>
        <w:gridCol w:w="4698"/>
      </w:tblGrid>
      <w:tr w:rsidR="008401CF" w:rsidRPr="0015091D" w14:paraId="32921079" w14:textId="77777777" w:rsidTr="008401CF">
        <w:tc>
          <w:tcPr>
            <w:tcW w:w="4698" w:type="dxa"/>
          </w:tcPr>
          <w:p w14:paraId="3F5FE741" w14:textId="5660FF38" w:rsidR="008401CF" w:rsidRPr="0015091D" w:rsidRDefault="008401CF" w:rsidP="008401CF">
            <w:pPr>
              <w:jc w:val="center"/>
              <w:rPr>
                <w:b/>
                <w:bCs/>
              </w:rPr>
            </w:pPr>
            <w:r w:rsidRPr="0015091D">
              <w:rPr>
                <w:b/>
                <w:bCs/>
              </w:rPr>
              <w:t>Local installation</w:t>
            </w:r>
          </w:p>
        </w:tc>
        <w:tc>
          <w:tcPr>
            <w:tcW w:w="4698" w:type="dxa"/>
          </w:tcPr>
          <w:p w14:paraId="5D376E5F" w14:textId="2BE923E9" w:rsidR="008401CF" w:rsidRPr="0015091D" w:rsidRDefault="008401CF" w:rsidP="008401CF">
            <w:pPr>
              <w:jc w:val="center"/>
              <w:rPr>
                <w:b/>
                <w:bCs/>
              </w:rPr>
            </w:pPr>
            <w:r w:rsidRPr="0015091D">
              <w:rPr>
                <w:b/>
                <w:bCs/>
              </w:rPr>
              <w:t>Internet installation</w:t>
            </w:r>
          </w:p>
        </w:tc>
      </w:tr>
      <w:tr w:rsidR="008401CF" w:rsidRPr="0015091D" w14:paraId="08410484" w14:textId="77777777" w:rsidTr="004D4A31">
        <w:trPr>
          <w:trHeight w:val="2202"/>
        </w:trPr>
        <w:tc>
          <w:tcPr>
            <w:tcW w:w="4698" w:type="dxa"/>
          </w:tcPr>
          <w:p w14:paraId="66E8EE9B" w14:textId="4BBDC0AC" w:rsidR="008401CF" w:rsidRPr="0015091D" w:rsidRDefault="004642CB"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Down</w:t>
            </w:r>
            <w:r w:rsidR="004D4A31" w:rsidRPr="0015091D">
              <w:rPr>
                <w:rFonts w:ascii="Courier New" w:hAnsi="Courier New" w:cs="Courier New"/>
                <w:color w:val="000000"/>
                <w:sz w:val="16"/>
                <w:szCs w:val="16"/>
              </w:rPr>
              <w:t>load, then u</w:t>
            </w:r>
            <w:r w:rsidR="008401CF" w:rsidRPr="0015091D">
              <w:rPr>
                <w:rFonts w:ascii="Courier New" w:hAnsi="Courier New" w:cs="Courier New"/>
                <w:color w:val="000000"/>
                <w:sz w:val="16"/>
                <w:szCs w:val="16"/>
              </w:rPr>
              <w:t xml:space="preserve">nzip the file </w:t>
            </w:r>
            <w:r w:rsidR="008401CF" w:rsidRPr="0015091D">
              <w:rPr>
                <w:rFonts w:ascii="Courier New" w:hAnsi="Courier New" w:cs="Courier New"/>
                <w:b/>
                <w:i/>
                <w:color w:val="000000"/>
                <w:sz w:val="16"/>
                <w:szCs w:val="16"/>
              </w:rPr>
              <w:t>dasp</w:t>
            </w:r>
            <w:r w:rsidRPr="0015091D">
              <w:rPr>
                <w:rFonts w:ascii="Courier New" w:hAnsi="Courier New" w:cs="Courier New"/>
                <w:b/>
                <w:i/>
                <w:color w:val="000000"/>
                <w:sz w:val="16"/>
                <w:szCs w:val="16"/>
              </w:rPr>
              <w:t>301</w:t>
            </w:r>
            <w:r w:rsidR="008401CF" w:rsidRPr="0015091D">
              <w:rPr>
                <w:rFonts w:ascii="Courier New" w:hAnsi="Courier New" w:cs="Courier New"/>
                <w:b/>
                <w:i/>
                <w:color w:val="000000"/>
                <w:sz w:val="16"/>
                <w:szCs w:val="16"/>
              </w:rPr>
              <w:t>.zip</w:t>
            </w:r>
            <w:r w:rsidR="008401CF" w:rsidRPr="0015091D">
              <w:rPr>
                <w:rFonts w:ascii="Courier New" w:hAnsi="Courier New" w:cs="Courier New"/>
                <w:color w:val="000000"/>
                <w:sz w:val="16"/>
                <w:szCs w:val="16"/>
              </w:rPr>
              <w:t xml:space="preserve"> in the directory c:</w:t>
            </w:r>
            <w:r w:rsidRPr="0015091D">
              <w:rPr>
                <w:rFonts w:ascii="Courier New" w:hAnsi="Courier New" w:cs="Courier New"/>
                <w:color w:val="000000"/>
                <w:sz w:val="16"/>
                <w:szCs w:val="16"/>
              </w:rPr>
              <w:t>/temp</w:t>
            </w:r>
          </w:p>
          <w:p w14:paraId="58DD7CB8" w14:textId="5EDA66A3" w:rsidR="004642CB" w:rsidRPr="0015091D" w:rsidRDefault="004642CB" w:rsidP="004642CB">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                     http://dasp.ecn.ulaval.ca/dasp3301.zip</w:t>
            </w:r>
          </w:p>
          <w:p w14:paraId="11169FF4" w14:textId="6C802C6B" w:rsidR="008401CF" w:rsidRPr="0015091D" w:rsidRDefault="008401CF"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 xml:space="preserve">Make sure that you have </w:t>
            </w:r>
            <w:r w:rsidRPr="0015091D">
              <w:rPr>
                <w:rFonts w:ascii="Courier New" w:hAnsi="Courier New" w:cs="Courier New"/>
                <w:b/>
                <w:i/>
                <w:color w:val="000000"/>
                <w:sz w:val="16"/>
                <w:szCs w:val="16"/>
              </w:rPr>
              <w:t>c:/dasp</w:t>
            </w:r>
            <w:r w:rsidR="004642CB" w:rsidRPr="0015091D">
              <w:rPr>
                <w:rFonts w:ascii="Courier New" w:hAnsi="Courier New" w:cs="Courier New"/>
                <w:b/>
                <w:i/>
                <w:color w:val="000000"/>
                <w:sz w:val="16"/>
                <w:szCs w:val="16"/>
              </w:rPr>
              <w:t>301</w:t>
            </w:r>
            <w:r w:rsidRPr="0015091D">
              <w:rPr>
                <w:rFonts w:ascii="Courier New" w:hAnsi="Courier New" w:cs="Courier New"/>
                <w:b/>
                <w:i/>
                <w:color w:val="000000"/>
                <w:sz w:val="16"/>
                <w:szCs w:val="16"/>
              </w:rPr>
              <w:t>/dasp.pkg</w:t>
            </w:r>
            <w:r w:rsidRPr="0015091D">
              <w:rPr>
                <w:rFonts w:ascii="Courier New" w:hAnsi="Courier New" w:cs="Courier New"/>
                <w:color w:val="000000"/>
                <w:sz w:val="16"/>
                <w:szCs w:val="16"/>
              </w:rPr>
              <w:t xml:space="preserve"> or </w:t>
            </w:r>
            <w:r w:rsidRPr="0015091D">
              <w:rPr>
                <w:rFonts w:ascii="Courier New" w:hAnsi="Courier New" w:cs="Courier New"/>
                <w:b/>
                <w:i/>
                <w:color w:val="000000"/>
                <w:sz w:val="16"/>
                <w:szCs w:val="16"/>
              </w:rPr>
              <w:t>c:/</w:t>
            </w:r>
            <w:r w:rsidR="004642CB" w:rsidRPr="0015091D">
              <w:rPr>
                <w:rFonts w:ascii="Courier New" w:hAnsi="Courier New" w:cs="Courier New"/>
                <w:b/>
                <w:i/>
                <w:color w:val="000000"/>
                <w:sz w:val="16"/>
                <w:szCs w:val="16"/>
              </w:rPr>
              <w:t>temp/</w:t>
            </w:r>
            <w:r w:rsidRPr="0015091D">
              <w:rPr>
                <w:rFonts w:ascii="Courier New" w:hAnsi="Courier New" w:cs="Courier New"/>
                <w:b/>
                <w:i/>
                <w:color w:val="000000"/>
                <w:sz w:val="16"/>
                <w:szCs w:val="16"/>
              </w:rPr>
              <w:t>dasp</w:t>
            </w:r>
            <w:r w:rsidR="004642CB" w:rsidRPr="0015091D">
              <w:rPr>
                <w:rFonts w:ascii="Courier New" w:hAnsi="Courier New" w:cs="Courier New"/>
                <w:b/>
                <w:i/>
                <w:color w:val="000000"/>
                <w:sz w:val="16"/>
                <w:szCs w:val="16"/>
              </w:rPr>
              <w:t>301</w:t>
            </w:r>
            <w:r w:rsidRPr="0015091D">
              <w:rPr>
                <w:rFonts w:ascii="Courier New" w:hAnsi="Courier New" w:cs="Courier New"/>
                <w:b/>
                <w:i/>
                <w:color w:val="000000"/>
                <w:sz w:val="16"/>
                <w:szCs w:val="16"/>
              </w:rPr>
              <w:t>/stata.toc</w:t>
            </w:r>
            <w:r w:rsidR="004D4A31" w:rsidRPr="0015091D">
              <w:rPr>
                <w:rFonts w:ascii="Courier New" w:hAnsi="Courier New" w:cs="Courier New"/>
                <w:b/>
                <w:i/>
                <w:color w:val="000000"/>
                <w:sz w:val="16"/>
                <w:szCs w:val="16"/>
              </w:rPr>
              <w:t xml:space="preserve"> (the directory ca be updated). </w:t>
            </w:r>
          </w:p>
          <w:p w14:paraId="2C031FD8" w14:textId="068D5D0A" w:rsidR="008401CF" w:rsidRPr="0015091D" w:rsidRDefault="008401CF"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In the Stata command windows, type the syntax</w:t>
            </w:r>
            <w:r w:rsidR="004D4A31" w:rsidRPr="0015091D">
              <w:rPr>
                <w:rFonts w:ascii="Courier New" w:hAnsi="Courier New" w:cs="Courier New"/>
                <w:color w:val="000000"/>
                <w:sz w:val="16"/>
                <w:szCs w:val="16"/>
              </w:rPr>
              <w:t>:</w:t>
            </w:r>
            <w:r w:rsidRPr="0015091D">
              <w:rPr>
                <w:rFonts w:ascii="Courier New" w:hAnsi="Courier New" w:cs="Courier New"/>
                <w:color w:val="000000"/>
                <w:sz w:val="16"/>
                <w:szCs w:val="16"/>
              </w:rPr>
              <w:t xml:space="preserve"> </w:t>
            </w:r>
          </w:p>
          <w:p w14:paraId="0EE970E5" w14:textId="20399C98" w:rsidR="008401CF" w:rsidRPr="0015091D" w:rsidRDefault="008401CF" w:rsidP="008401CF">
            <w:pPr>
              <w:ind w:left="720"/>
              <w:rPr>
                <w:rFonts w:ascii="Courier New" w:hAnsi="Courier New" w:cs="Courier New"/>
                <w:iCs/>
                <w:color w:val="000000"/>
                <w:sz w:val="16"/>
                <w:szCs w:val="16"/>
              </w:rPr>
            </w:pPr>
            <w:r w:rsidRPr="0015091D">
              <w:rPr>
                <w:rFonts w:ascii="Courier New" w:hAnsi="Courier New" w:cs="Courier New"/>
                <w:iCs/>
                <w:color w:val="000000"/>
                <w:sz w:val="16"/>
                <w:szCs w:val="16"/>
              </w:rPr>
              <w:t>net from c:/</w:t>
            </w:r>
            <w:r w:rsidR="004642CB" w:rsidRPr="0015091D">
              <w:rPr>
                <w:rFonts w:ascii="Courier New" w:hAnsi="Courier New" w:cs="Courier New"/>
                <w:iCs/>
                <w:color w:val="000000"/>
                <w:sz w:val="16"/>
                <w:szCs w:val="16"/>
              </w:rPr>
              <w:t>temp/</w:t>
            </w:r>
            <w:r w:rsidRPr="0015091D">
              <w:rPr>
                <w:rFonts w:ascii="Courier New" w:hAnsi="Courier New" w:cs="Courier New"/>
                <w:iCs/>
                <w:color w:val="000000"/>
                <w:sz w:val="16"/>
                <w:szCs w:val="16"/>
              </w:rPr>
              <w:t>dasp</w:t>
            </w:r>
            <w:r w:rsidR="004642CB" w:rsidRPr="0015091D">
              <w:rPr>
                <w:rFonts w:ascii="Courier New" w:hAnsi="Courier New" w:cs="Courier New"/>
                <w:iCs/>
                <w:color w:val="000000"/>
                <w:sz w:val="16"/>
                <w:szCs w:val="16"/>
              </w:rPr>
              <w:t>301</w:t>
            </w:r>
          </w:p>
          <w:p w14:paraId="4C5903F9"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dasp_p1.pkg, force replace </w:t>
            </w:r>
          </w:p>
          <w:p w14:paraId="0DFA329D"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dasp_p2.pkg, force replace </w:t>
            </w:r>
          </w:p>
          <w:p w14:paraId="52746BA1"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dasp_p3.pkg, force replace </w:t>
            </w:r>
          </w:p>
          <w:p w14:paraId="5751DAFA"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dasp_p4.pkg, force replace </w:t>
            </w:r>
          </w:p>
          <w:p w14:paraId="7A4A7A57"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dasp_p5.pkg, force replace </w:t>
            </w:r>
          </w:p>
          <w:p w14:paraId="5D98DCBC" w14:textId="1A6CB4F8"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net install dasp_p6.pkg, force replace</w:t>
            </w:r>
          </w:p>
          <w:p w14:paraId="5D516A58" w14:textId="62A737AF" w:rsidR="008401CF" w:rsidRPr="0015091D" w:rsidRDefault="004D4A31" w:rsidP="004D4A31">
            <w:pPr>
              <w:ind w:left="720"/>
              <w:rPr>
                <w:rFonts w:ascii="Courier New" w:hAnsi="Courier New" w:cs="Courier New"/>
                <w:iCs/>
                <w:color w:val="000000"/>
                <w:sz w:val="16"/>
                <w:szCs w:val="16"/>
              </w:rPr>
            </w:pPr>
            <w:proofErr w:type="spellStart"/>
            <w:r w:rsidRPr="0015091D">
              <w:rPr>
                <w:rFonts w:ascii="Courier New" w:hAnsi="Courier New" w:cs="Courier New"/>
                <w:iCs/>
                <w:color w:val="000000"/>
                <w:sz w:val="16"/>
                <w:szCs w:val="16"/>
              </w:rPr>
              <w:t>add</w:t>
            </w:r>
            <w:r w:rsidR="004642CB" w:rsidRPr="0015091D">
              <w:rPr>
                <w:rFonts w:ascii="Courier New" w:hAnsi="Courier New" w:cs="Courier New"/>
                <w:iCs/>
                <w:color w:val="000000"/>
                <w:sz w:val="16"/>
                <w:szCs w:val="16"/>
              </w:rPr>
              <w:t>dm</w:t>
            </w:r>
            <w:r w:rsidRPr="0015091D">
              <w:rPr>
                <w:rFonts w:ascii="Courier New" w:hAnsi="Courier New" w:cs="Courier New"/>
                <w:iCs/>
                <w:color w:val="000000"/>
                <w:sz w:val="16"/>
                <w:szCs w:val="16"/>
              </w:rPr>
              <w:t>enu</w:t>
            </w:r>
            <w:proofErr w:type="spellEnd"/>
            <w:r w:rsidRPr="0015091D">
              <w:rPr>
                <w:rFonts w:ascii="Courier New" w:hAnsi="Courier New" w:cs="Courier New"/>
                <w:iCs/>
                <w:color w:val="000000"/>
                <w:sz w:val="16"/>
                <w:szCs w:val="16"/>
              </w:rPr>
              <w:t xml:space="preserve"> profile.do </w:t>
            </w:r>
            <w:r w:rsidR="004642CB" w:rsidRPr="0015091D">
              <w:rPr>
                <w:rFonts w:ascii="Courier New" w:hAnsi="Courier New" w:cs="Courier New"/>
                <w:iCs/>
                <w:color w:val="000000"/>
                <w:sz w:val="16"/>
                <w:szCs w:val="16"/>
              </w:rPr>
              <w:t>_</w:t>
            </w:r>
            <w:proofErr w:type="spellStart"/>
            <w:r w:rsidRPr="0015091D">
              <w:rPr>
                <w:rFonts w:ascii="Courier New" w:hAnsi="Courier New" w:cs="Courier New"/>
                <w:iCs/>
                <w:color w:val="000000"/>
                <w:sz w:val="16"/>
                <w:szCs w:val="16"/>
              </w:rPr>
              <w:t>daspmenu</w:t>
            </w:r>
            <w:proofErr w:type="spellEnd"/>
          </w:p>
          <w:p w14:paraId="288EC342" w14:textId="652BD32E" w:rsidR="004642CB" w:rsidRPr="0015091D" w:rsidRDefault="004642CB" w:rsidP="004D4A31">
            <w:pPr>
              <w:ind w:left="720"/>
              <w:rPr>
                <w:rFonts w:ascii="Courier New" w:hAnsi="Courier New" w:cs="Courier New"/>
                <w:iCs/>
                <w:color w:val="000000"/>
                <w:sz w:val="16"/>
                <w:szCs w:val="16"/>
              </w:rPr>
            </w:pPr>
          </w:p>
        </w:tc>
        <w:tc>
          <w:tcPr>
            <w:tcW w:w="4698" w:type="dxa"/>
          </w:tcPr>
          <w:p w14:paraId="468D14CC" w14:textId="5421064E" w:rsidR="004D4A31" w:rsidRPr="0015091D" w:rsidRDefault="004D4A31" w:rsidP="004D4A31">
            <w:pPr>
              <w:rPr>
                <w:rFonts w:ascii="Courier New" w:hAnsi="Courier New" w:cs="Courier New"/>
                <w:color w:val="000000"/>
                <w:sz w:val="16"/>
                <w:szCs w:val="16"/>
              </w:rPr>
            </w:pPr>
            <w:r w:rsidRPr="0015091D">
              <w:rPr>
                <w:rFonts w:ascii="Courier New" w:hAnsi="Courier New" w:cs="Courier New"/>
                <w:color w:val="000000"/>
                <w:sz w:val="16"/>
                <w:szCs w:val="16"/>
              </w:rPr>
              <w:t xml:space="preserve">In the Stata command windows, type the syntax: </w:t>
            </w:r>
          </w:p>
          <w:p w14:paraId="3B3925D2" w14:textId="77777777" w:rsidR="004D4A31" w:rsidRPr="0015091D" w:rsidRDefault="004D4A31" w:rsidP="004D4A31">
            <w:pPr>
              <w:rPr>
                <w:rFonts w:ascii="Courier New" w:hAnsi="Courier New" w:cs="Courier New"/>
                <w:color w:val="000000"/>
                <w:sz w:val="16"/>
                <w:szCs w:val="16"/>
              </w:rPr>
            </w:pPr>
          </w:p>
          <w:p w14:paraId="73CF70B9" w14:textId="516967CF"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net from http://dasp.ecn.ulaval.ca/</w:t>
            </w:r>
            <w:r w:rsidR="004642CB" w:rsidRPr="0015091D">
              <w:rPr>
                <w:rFonts w:ascii="Courier New" w:hAnsi="Courier New" w:cs="Courier New"/>
                <w:iCs/>
                <w:color w:val="000000"/>
                <w:sz w:val="16"/>
                <w:szCs w:val="16"/>
              </w:rPr>
              <w:t>dasp3</w:t>
            </w:r>
          </w:p>
          <w:p w14:paraId="78244C09"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dasp_p1.pkg, force replace </w:t>
            </w:r>
          </w:p>
          <w:p w14:paraId="2385E597"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dasp_p2.pkg, force replace </w:t>
            </w:r>
          </w:p>
          <w:p w14:paraId="62C5901E"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dasp_p3.pkg, force replace </w:t>
            </w:r>
          </w:p>
          <w:p w14:paraId="5036CCED"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dasp_p4.pkg, force replace </w:t>
            </w:r>
          </w:p>
          <w:p w14:paraId="61608DDE"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dasp_p5.pkg, force replace </w:t>
            </w:r>
          </w:p>
          <w:p w14:paraId="502F5B75" w14:textId="17631560"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net install dasp_p6.pkg, force replace</w:t>
            </w:r>
          </w:p>
          <w:p w14:paraId="07E57187" w14:textId="67C3A250" w:rsidR="008401CF" w:rsidRPr="0015091D" w:rsidRDefault="004D4A31" w:rsidP="008401CF">
            <w:pPr>
              <w:rPr>
                <w:rFonts w:ascii="Courier New" w:hAnsi="Courier New" w:cs="Courier New"/>
                <w:iCs/>
                <w:color w:val="000000"/>
                <w:sz w:val="16"/>
                <w:szCs w:val="16"/>
              </w:rPr>
            </w:pPr>
            <w:proofErr w:type="spellStart"/>
            <w:r w:rsidRPr="0015091D">
              <w:rPr>
                <w:rFonts w:ascii="Courier New" w:hAnsi="Courier New" w:cs="Courier New"/>
                <w:iCs/>
                <w:color w:val="000000"/>
                <w:sz w:val="16"/>
                <w:szCs w:val="16"/>
              </w:rPr>
              <w:t>add</w:t>
            </w:r>
            <w:r w:rsidR="004642CB" w:rsidRPr="0015091D">
              <w:rPr>
                <w:rFonts w:ascii="Courier New" w:hAnsi="Courier New" w:cs="Courier New"/>
                <w:iCs/>
                <w:color w:val="000000"/>
                <w:sz w:val="16"/>
                <w:szCs w:val="16"/>
              </w:rPr>
              <w:t>dm</w:t>
            </w:r>
            <w:r w:rsidRPr="0015091D">
              <w:rPr>
                <w:rFonts w:ascii="Courier New" w:hAnsi="Courier New" w:cs="Courier New"/>
                <w:iCs/>
                <w:color w:val="000000"/>
                <w:sz w:val="16"/>
                <w:szCs w:val="16"/>
              </w:rPr>
              <w:t>enu</w:t>
            </w:r>
            <w:proofErr w:type="spellEnd"/>
            <w:r w:rsidRPr="0015091D">
              <w:rPr>
                <w:rFonts w:ascii="Courier New" w:hAnsi="Courier New" w:cs="Courier New"/>
                <w:iCs/>
                <w:color w:val="000000"/>
                <w:sz w:val="16"/>
                <w:szCs w:val="16"/>
              </w:rPr>
              <w:t xml:space="preserve"> profile.do </w:t>
            </w:r>
            <w:r w:rsidR="004642CB" w:rsidRPr="0015091D">
              <w:rPr>
                <w:rFonts w:ascii="Courier New" w:hAnsi="Courier New" w:cs="Courier New"/>
                <w:iCs/>
                <w:color w:val="000000"/>
                <w:sz w:val="16"/>
                <w:szCs w:val="16"/>
              </w:rPr>
              <w:t>_</w:t>
            </w:r>
            <w:proofErr w:type="spellStart"/>
            <w:r w:rsidRPr="0015091D">
              <w:rPr>
                <w:rFonts w:ascii="Courier New" w:hAnsi="Courier New" w:cs="Courier New"/>
                <w:iCs/>
                <w:color w:val="000000"/>
                <w:sz w:val="16"/>
                <w:szCs w:val="16"/>
              </w:rPr>
              <w:t>daspmenu</w:t>
            </w:r>
            <w:proofErr w:type="spellEnd"/>
          </w:p>
        </w:tc>
      </w:tr>
    </w:tbl>
    <w:p w14:paraId="10060D28" w14:textId="77777777" w:rsidR="00380530" w:rsidRPr="0015091D" w:rsidRDefault="00380530" w:rsidP="003B15ED">
      <w:pPr>
        <w:rPr>
          <w:b/>
          <w:color w:val="000000"/>
          <w:sz w:val="20"/>
          <w:szCs w:val="20"/>
        </w:rPr>
      </w:pPr>
    </w:p>
    <w:p w14:paraId="5333823C" w14:textId="6D716A46" w:rsidR="00380530" w:rsidRPr="0015091D" w:rsidRDefault="00380530" w:rsidP="001863BF">
      <w:pPr>
        <w:pStyle w:val="PEPfiguretitle"/>
        <w:rPr>
          <w:color w:val="000000"/>
        </w:rPr>
      </w:pPr>
      <w:bookmarkStart w:id="12" w:name="_Toc157783574"/>
      <w:bookmarkStart w:id="13" w:name="_Toc82596328"/>
      <w:r w:rsidRPr="0015091D">
        <w:lastRenderedPageBreak/>
        <w:t xml:space="preserve">Figure </w:t>
      </w:r>
      <w:fldSimple w:instr=" SEQ Figure \* ARABIC ">
        <w:r w:rsidR="006471F2">
          <w:rPr>
            <w:noProof/>
          </w:rPr>
          <w:t>1</w:t>
        </w:r>
      </w:fldSimple>
      <w:r w:rsidRPr="0015091D">
        <w:t xml:space="preserve">: </w:t>
      </w:r>
      <w:proofErr w:type="spellStart"/>
      <w:r w:rsidRPr="0015091D">
        <w:t>Ouput</w:t>
      </w:r>
      <w:proofErr w:type="spellEnd"/>
      <w:r w:rsidRPr="0015091D">
        <w:t xml:space="preserve"> of </w:t>
      </w:r>
      <w:r w:rsidRPr="0015091D">
        <w:rPr>
          <w:i/>
        </w:rPr>
        <w:t xml:space="preserve">net describe </w:t>
      </w:r>
      <w:proofErr w:type="spellStart"/>
      <w:r w:rsidRPr="0015091D">
        <w:rPr>
          <w:i/>
        </w:rPr>
        <w:t>dasp</w:t>
      </w:r>
      <w:bookmarkEnd w:id="12"/>
      <w:bookmarkEnd w:id="13"/>
      <w:proofErr w:type="spellEnd"/>
    </w:p>
    <w:p w14:paraId="7A18154E" w14:textId="617FB323" w:rsidR="00380530" w:rsidRPr="0015091D" w:rsidRDefault="00D510AF" w:rsidP="003B15ED">
      <w:pPr>
        <w:keepNext/>
        <w:jc w:val="center"/>
        <w:rPr>
          <w:b/>
          <w:color w:val="000000"/>
          <w:sz w:val="20"/>
          <w:szCs w:val="20"/>
        </w:rPr>
      </w:pPr>
      <w:r w:rsidRPr="0015091D">
        <w:rPr>
          <w:b/>
          <w:noProof/>
          <w:color w:val="000000"/>
          <w:sz w:val="20"/>
          <w:szCs w:val="20"/>
        </w:rPr>
        <w:drawing>
          <wp:inline distT="0" distB="0" distL="0" distR="0" wp14:anchorId="46B96373" wp14:editId="51291921">
            <wp:extent cx="4733925" cy="3342888"/>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398" cy="3343928"/>
                    </a:xfrm>
                    <a:prstGeom prst="rect">
                      <a:avLst/>
                    </a:prstGeom>
                    <a:noFill/>
                    <a:ln>
                      <a:noFill/>
                    </a:ln>
                  </pic:spPr>
                </pic:pic>
              </a:graphicData>
            </a:graphic>
          </wp:inline>
        </w:drawing>
      </w:r>
    </w:p>
    <w:p w14:paraId="08F6458E" w14:textId="77777777" w:rsidR="00380530" w:rsidRPr="0015091D" w:rsidRDefault="00380530" w:rsidP="003B15ED">
      <w:pPr>
        <w:keepNext/>
        <w:rPr>
          <w:color w:val="000080"/>
          <w:sz w:val="20"/>
          <w:szCs w:val="20"/>
          <w:u w:val="single"/>
        </w:rPr>
      </w:pPr>
    </w:p>
    <w:p w14:paraId="7365A2B3" w14:textId="77777777" w:rsidR="00380530" w:rsidRPr="0015091D" w:rsidRDefault="00380530" w:rsidP="004D4A31">
      <w:pPr>
        <w:rPr>
          <w:i/>
          <w:color w:val="000000"/>
          <w:sz w:val="20"/>
          <w:szCs w:val="20"/>
        </w:rPr>
      </w:pPr>
    </w:p>
    <w:p w14:paraId="1D1FAFB4" w14:textId="77777777" w:rsidR="00380530" w:rsidRPr="0015091D" w:rsidRDefault="00380530" w:rsidP="003B15ED">
      <w:pPr>
        <w:rPr>
          <w:b/>
          <w:color w:val="0000FF"/>
          <w:sz w:val="28"/>
          <w:szCs w:val="28"/>
        </w:rPr>
      </w:pPr>
    </w:p>
    <w:p w14:paraId="63A45DD6" w14:textId="77777777" w:rsidR="00380530" w:rsidRPr="00673DB7" w:rsidRDefault="00380530" w:rsidP="00673DB7">
      <w:pPr>
        <w:pStyle w:val="Titre2"/>
        <w:tabs>
          <w:tab w:val="num" w:pos="567"/>
          <w:tab w:val="num" w:pos="1144"/>
        </w:tabs>
        <w:spacing w:before="120" w:after="120"/>
        <w:ind w:left="567" w:hanging="567"/>
        <w:rPr>
          <w:rFonts w:ascii="Century Gothic" w:hAnsi="Century Gothic" w:cs="Times New Roman"/>
          <w:i w:val="0"/>
          <w:iCs w:val="0"/>
          <w:color w:val="2E74B5" w:themeColor="accent1" w:themeShade="BF"/>
          <w:sz w:val="24"/>
          <w:szCs w:val="24"/>
        </w:rPr>
      </w:pPr>
      <w:bookmarkStart w:id="14" w:name="_Toc88717344"/>
      <w:r w:rsidRPr="00673DB7">
        <w:rPr>
          <w:rFonts w:ascii="Century Gothic" w:hAnsi="Century Gothic" w:cs="Times New Roman"/>
          <w:i w:val="0"/>
          <w:iCs w:val="0"/>
          <w:color w:val="2E74B5" w:themeColor="accent1" w:themeShade="BF"/>
          <w:sz w:val="24"/>
          <w:szCs w:val="24"/>
        </w:rPr>
        <w:t xml:space="preserve">Adding the </w:t>
      </w:r>
      <w:r w:rsidRPr="00FE1842">
        <w:rPr>
          <w:rFonts w:ascii="Century Gothic" w:hAnsi="Century Gothic" w:cs="Times New Roman"/>
          <w:color w:val="2E74B5" w:themeColor="accent1" w:themeShade="BF"/>
          <w:sz w:val="24"/>
          <w:szCs w:val="24"/>
        </w:rPr>
        <w:t>DASP</w:t>
      </w:r>
      <w:r w:rsidRPr="00673DB7">
        <w:rPr>
          <w:rFonts w:ascii="Century Gothic" w:hAnsi="Century Gothic" w:cs="Times New Roman"/>
          <w:i w:val="0"/>
          <w:iCs w:val="0"/>
          <w:color w:val="2E74B5" w:themeColor="accent1" w:themeShade="BF"/>
          <w:sz w:val="24"/>
          <w:szCs w:val="24"/>
        </w:rPr>
        <w:t xml:space="preserve"> submenu to Stata’s main menu</w:t>
      </w:r>
      <w:bookmarkEnd w:id="14"/>
    </w:p>
    <w:p w14:paraId="33B0C597" w14:textId="2C4023B4" w:rsidR="00380530" w:rsidRPr="0015091D" w:rsidRDefault="00380530" w:rsidP="001863BF">
      <w:pPr>
        <w:pStyle w:val="PEPpara"/>
        <w:rPr>
          <w:b/>
        </w:rPr>
      </w:pPr>
      <w:r w:rsidRPr="0015091D">
        <w:t xml:space="preserve">With Stata </w:t>
      </w:r>
      <w:r w:rsidR="004D4A31" w:rsidRPr="0015091D">
        <w:t>15 or higher</w:t>
      </w:r>
      <w:r w:rsidRPr="0015091D">
        <w:t xml:space="preserve">, sub menus can be added to the menu item </w:t>
      </w:r>
      <w:r w:rsidRPr="0015091D">
        <w:rPr>
          <w:b/>
        </w:rPr>
        <w:t>User</w:t>
      </w:r>
      <w:r w:rsidRPr="0015091D">
        <w:t>.</w:t>
      </w:r>
    </w:p>
    <w:p w14:paraId="1F990C72" w14:textId="77777777" w:rsidR="00380530" w:rsidRPr="0015091D" w:rsidRDefault="00380530" w:rsidP="003B15ED">
      <w:pPr>
        <w:rPr>
          <w:color w:val="000080"/>
          <w:sz w:val="20"/>
          <w:szCs w:val="20"/>
        </w:rPr>
      </w:pPr>
    </w:p>
    <w:p w14:paraId="4D7F3C0B" w14:textId="79731A54" w:rsidR="00380530" w:rsidRPr="00B326C1" w:rsidRDefault="00380530" w:rsidP="00B326C1">
      <w:pPr>
        <w:pStyle w:val="PEPfiguretitle"/>
      </w:pPr>
      <w:bookmarkStart w:id="15" w:name="_Toc157783575"/>
      <w:bookmarkStart w:id="16" w:name="_Toc82596329"/>
      <w:r w:rsidRPr="00B326C1">
        <w:lastRenderedPageBreak/>
        <w:t xml:space="preserve">Figure </w:t>
      </w:r>
      <w:fldSimple w:instr=" SEQ Figure \* ARABIC ">
        <w:r w:rsidR="006471F2" w:rsidRPr="00B326C1">
          <w:t>2</w:t>
        </w:r>
      </w:fldSimple>
      <w:r w:rsidRPr="00B326C1">
        <w:t>: DASP submenu</w:t>
      </w:r>
      <w:bookmarkEnd w:id="15"/>
      <w:bookmarkEnd w:id="16"/>
    </w:p>
    <w:p w14:paraId="252F488A" w14:textId="4B55FBE7" w:rsidR="00380530" w:rsidRPr="0015091D" w:rsidRDefault="0015091D" w:rsidP="003B15ED">
      <w:pPr>
        <w:keepNext/>
        <w:jc w:val="center"/>
      </w:pPr>
      <w:r w:rsidRPr="0015091D">
        <w:rPr>
          <w:noProof/>
        </w:rPr>
        <w:drawing>
          <wp:inline distT="0" distB="0" distL="0" distR="0" wp14:anchorId="531ABE87" wp14:editId="5D561AFB">
            <wp:extent cx="5943600" cy="43110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21FEA81B" w14:textId="77777777" w:rsidR="00380530" w:rsidRPr="0015091D" w:rsidRDefault="00380530" w:rsidP="003B15ED">
      <w:pPr>
        <w:keepNext/>
        <w:rPr>
          <w:color w:val="000080"/>
          <w:sz w:val="20"/>
          <w:szCs w:val="20"/>
        </w:rPr>
      </w:pPr>
    </w:p>
    <w:p w14:paraId="7B9D1DDB" w14:textId="77777777" w:rsidR="00380530" w:rsidRDefault="00380530" w:rsidP="003B15ED">
      <w:pPr>
        <w:jc w:val="both"/>
        <w:rPr>
          <w:color w:val="000000"/>
          <w:sz w:val="20"/>
          <w:szCs w:val="20"/>
        </w:rPr>
      </w:pPr>
    </w:p>
    <w:p w14:paraId="67DA2A2E" w14:textId="77777777" w:rsidR="00FE1842" w:rsidRDefault="00FE1842" w:rsidP="003B15ED">
      <w:pPr>
        <w:jc w:val="both"/>
        <w:rPr>
          <w:color w:val="000000"/>
          <w:sz w:val="20"/>
          <w:szCs w:val="20"/>
        </w:rPr>
      </w:pPr>
    </w:p>
    <w:p w14:paraId="520B24AB" w14:textId="77777777" w:rsidR="00FE1842" w:rsidRPr="0015091D" w:rsidRDefault="00FE1842" w:rsidP="003B15ED">
      <w:pPr>
        <w:jc w:val="both"/>
        <w:rPr>
          <w:color w:val="000000"/>
          <w:sz w:val="20"/>
          <w:szCs w:val="20"/>
        </w:rPr>
      </w:pPr>
    </w:p>
    <w:p w14:paraId="03339E74" w14:textId="77777777" w:rsidR="00B326C1" w:rsidRPr="0015091D" w:rsidRDefault="00B326C1" w:rsidP="003B15ED">
      <w:pPr>
        <w:rPr>
          <w:b/>
          <w:sz w:val="20"/>
          <w:szCs w:val="20"/>
        </w:rPr>
      </w:pPr>
    </w:p>
    <w:p w14:paraId="75B6D24F" w14:textId="77777777" w:rsidR="00380530" w:rsidRPr="0015091D" w:rsidRDefault="00380530" w:rsidP="00FE1842">
      <w:pPr>
        <w:pStyle w:val="Titre1"/>
      </w:pPr>
      <w:bookmarkStart w:id="17" w:name="_Toc88717345"/>
      <w:r w:rsidRPr="0015091D">
        <w:rPr>
          <w:i/>
        </w:rPr>
        <w:t>DASP</w:t>
      </w:r>
      <w:r w:rsidRPr="0015091D">
        <w:t xml:space="preserve"> and data files</w:t>
      </w:r>
      <w:bookmarkEnd w:id="17"/>
    </w:p>
    <w:p w14:paraId="01AF2939" w14:textId="77777777" w:rsidR="00380530" w:rsidRPr="0015091D" w:rsidRDefault="00380530" w:rsidP="003B15ED">
      <w:pPr>
        <w:rPr>
          <w:b/>
          <w:color w:val="000080"/>
          <w:sz w:val="20"/>
          <w:szCs w:val="20"/>
        </w:rPr>
      </w:pPr>
    </w:p>
    <w:p w14:paraId="37CD2163" w14:textId="4BD4846F" w:rsidR="00380530" w:rsidRPr="0015091D" w:rsidRDefault="00380530" w:rsidP="001863BF">
      <w:pPr>
        <w:pStyle w:val="PEPpara"/>
      </w:pPr>
      <w:r w:rsidRPr="0015091D">
        <w:rPr>
          <w:i/>
        </w:rPr>
        <w:t>DASP</w:t>
      </w:r>
      <w:r w:rsidRPr="0015091D">
        <w:t xml:space="preserve"> makes it possible to use simultaneously more than one data file. The user should, however, “initiali</w:t>
      </w:r>
      <w:r w:rsidR="005321E6" w:rsidRPr="0015091D">
        <w:t>s</w:t>
      </w:r>
      <w:r w:rsidRPr="0015091D">
        <w:t xml:space="preserve">e” each data file </w:t>
      </w:r>
      <w:r w:rsidRPr="00B326C1">
        <w:t>before</w:t>
      </w:r>
      <w:r w:rsidRPr="0015091D">
        <w:t xml:space="preserve"> using it with </w:t>
      </w:r>
      <w:r w:rsidRPr="0015091D">
        <w:rPr>
          <w:i/>
        </w:rPr>
        <w:t>DASP</w:t>
      </w:r>
      <w:r w:rsidRPr="0015091D">
        <w:t>. This initiali</w:t>
      </w:r>
      <w:r w:rsidR="005321E6" w:rsidRPr="0015091D">
        <w:t>s</w:t>
      </w:r>
      <w:r w:rsidRPr="0015091D">
        <w:t>ation is done by:</w:t>
      </w:r>
    </w:p>
    <w:p w14:paraId="538696DA" w14:textId="77777777" w:rsidR="00380530" w:rsidRPr="0015091D" w:rsidRDefault="00380530" w:rsidP="003B15ED">
      <w:pPr>
        <w:rPr>
          <w:color w:val="000000"/>
        </w:rPr>
      </w:pPr>
    </w:p>
    <w:p w14:paraId="6D560967" w14:textId="701C2D07"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Labeling variables and values for categorical variables</w:t>
      </w:r>
      <w:r w:rsidR="0015091D" w:rsidRPr="00B326C1">
        <w:rPr>
          <w:rFonts w:ascii="Avenir Book" w:hAnsi="Avenir Book"/>
          <w:color w:val="000000"/>
          <w:sz w:val="22"/>
          <w:szCs w:val="22"/>
        </w:rPr>
        <w:t>.</w:t>
      </w:r>
    </w:p>
    <w:p w14:paraId="18B396F4" w14:textId="6C4CF795"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 xml:space="preserve">Initializing the sampling design with the command </w:t>
      </w:r>
      <w:proofErr w:type="spellStart"/>
      <w:r w:rsidRPr="00B326C1">
        <w:rPr>
          <w:rFonts w:ascii="Avenir Book" w:hAnsi="Avenir Book"/>
          <w:i/>
          <w:color w:val="000000"/>
          <w:sz w:val="22"/>
          <w:szCs w:val="22"/>
        </w:rPr>
        <w:t>svyset</w:t>
      </w:r>
      <w:proofErr w:type="spellEnd"/>
      <w:r w:rsidR="0015091D" w:rsidRPr="00B326C1">
        <w:rPr>
          <w:rFonts w:ascii="Avenir Book" w:hAnsi="Avenir Book"/>
          <w:color w:val="000000"/>
          <w:sz w:val="22"/>
          <w:szCs w:val="22"/>
        </w:rPr>
        <w:t>.</w:t>
      </w:r>
    </w:p>
    <w:p w14:paraId="3CB2BCB9" w14:textId="77777777"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Saving the initialized data file.</w:t>
      </w:r>
    </w:p>
    <w:p w14:paraId="2FFED3E2" w14:textId="77777777" w:rsidR="00380530" w:rsidRPr="0015091D" w:rsidRDefault="00380530" w:rsidP="003B15ED"/>
    <w:p w14:paraId="5E13544D" w14:textId="7B3CB893" w:rsidR="00380530" w:rsidRPr="0015091D" w:rsidRDefault="00380530" w:rsidP="001863BF">
      <w:pPr>
        <w:pStyle w:val="PEPpara"/>
      </w:pPr>
      <w:r w:rsidRPr="0015091D">
        <w:t>Users are recommended to consult appendices A, B and C</w:t>
      </w:r>
      <w:r w:rsidR="00B326C1">
        <w:t>.</w:t>
      </w:r>
    </w:p>
    <w:p w14:paraId="328D87D9" w14:textId="77777777" w:rsidR="00380530" w:rsidRPr="0015091D" w:rsidRDefault="00380530" w:rsidP="003B15ED">
      <w:pPr>
        <w:rPr>
          <w:color w:val="000000"/>
          <w:sz w:val="20"/>
          <w:szCs w:val="20"/>
        </w:rPr>
      </w:pPr>
    </w:p>
    <w:p w14:paraId="41A7F32C" w14:textId="77777777" w:rsidR="00FE1842" w:rsidRDefault="00FE1842">
      <w:pPr>
        <w:rPr>
          <w:rFonts w:ascii="Century Gothic" w:hAnsi="Century Gothic"/>
          <w:b/>
          <w:bCs/>
          <w:iCs/>
          <w:color w:val="F46F21"/>
          <w:sz w:val="32"/>
          <w:szCs w:val="32"/>
          <w:lang w:eastAsia="fr-CA"/>
        </w:rPr>
      </w:pPr>
      <w:r>
        <w:br w:type="page"/>
      </w:r>
    </w:p>
    <w:p w14:paraId="7AA16B17" w14:textId="36930808" w:rsidR="00380530" w:rsidRPr="00FE1842" w:rsidRDefault="00380530" w:rsidP="00FE1842">
      <w:pPr>
        <w:pStyle w:val="Titre1"/>
      </w:pPr>
      <w:bookmarkStart w:id="18" w:name="_Toc88717346"/>
      <w:r w:rsidRPr="00FE1842">
        <w:lastRenderedPageBreak/>
        <w:t>Main variables for distributive analysis</w:t>
      </w:r>
      <w:bookmarkEnd w:id="18"/>
    </w:p>
    <w:p w14:paraId="1D965AB4" w14:textId="77777777" w:rsidR="00380530" w:rsidRPr="0015091D" w:rsidRDefault="00380530" w:rsidP="003B15ED">
      <w:pPr>
        <w:rPr>
          <w:color w:val="000000"/>
          <w:sz w:val="20"/>
          <w:szCs w:val="20"/>
        </w:rPr>
      </w:pPr>
    </w:p>
    <w:p w14:paraId="2C225CEB" w14:textId="2AEC217A" w:rsidR="00380530" w:rsidRPr="0015091D" w:rsidRDefault="00380530" w:rsidP="001863BF">
      <w:pPr>
        <w:pStyle w:val="PEPpara"/>
      </w:pPr>
      <w:r w:rsidRPr="0015091D">
        <w:rPr>
          <w:smallCaps/>
        </w:rPr>
        <w:t>Variable of interest</w:t>
      </w:r>
      <w:r w:rsidR="004D4A31" w:rsidRPr="0015091D">
        <w:rPr>
          <w:smallCaps/>
        </w:rPr>
        <w:t>/WELFARE VARIABLE</w:t>
      </w:r>
      <w:r w:rsidRPr="0015091D">
        <w:t>. This is the variable that usually captures living standards. It can represent, for instance, income per capita, expenditures per adult equivalent, calorie intake, normali</w:t>
      </w:r>
      <w:r w:rsidR="005321E6" w:rsidRPr="0015091D">
        <w:t>s</w:t>
      </w:r>
      <w:r w:rsidRPr="0015091D">
        <w:t xml:space="preserve">ed height-for-age scores for children, or household wealth. </w:t>
      </w:r>
    </w:p>
    <w:p w14:paraId="3D537FAF" w14:textId="77777777" w:rsidR="00380530" w:rsidRPr="0015091D" w:rsidRDefault="00380530" w:rsidP="003B15ED">
      <w:pPr>
        <w:widowControl w:val="0"/>
        <w:autoSpaceDE w:val="0"/>
        <w:autoSpaceDN w:val="0"/>
        <w:adjustRightInd w:val="0"/>
        <w:jc w:val="both"/>
      </w:pPr>
    </w:p>
    <w:p w14:paraId="47562E05" w14:textId="719CE07D" w:rsidR="00380530" w:rsidRPr="0015091D" w:rsidRDefault="00380530" w:rsidP="001863BF">
      <w:pPr>
        <w:pStyle w:val="PEPpara"/>
      </w:pPr>
      <w:r w:rsidRPr="0015091D">
        <w:rPr>
          <w:smallCaps/>
        </w:rPr>
        <w:t>Size variable</w:t>
      </w:r>
      <w:r w:rsidRPr="0015091D">
        <w:t xml:space="preserve">. This refers to the "ethical" or physical size of the observation. For the computation of many statistics, we will indeed wish to </w:t>
      </w:r>
      <w:r w:rsidR="006A0219" w:rsidRPr="0015091D">
        <w:t>consider</w:t>
      </w:r>
      <w:r w:rsidRPr="0015091D">
        <w:t xml:space="preserve"> how many relevant individuals (or statistical units) are found </w:t>
      </w:r>
      <w:proofErr w:type="gramStart"/>
      <w:r w:rsidRPr="0015091D">
        <w:t>in a given</w:t>
      </w:r>
      <w:proofErr w:type="gramEnd"/>
      <w:r w:rsidRPr="0015091D">
        <w:t xml:space="preserve"> observation. </w:t>
      </w:r>
    </w:p>
    <w:p w14:paraId="503060AA" w14:textId="77777777" w:rsidR="00380530" w:rsidRPr="0015091D" w:rsidRDefault="00380530" w:rsidP="003B15ED">
      <w:pPr>
        <w:widowControl w:val="0"/>
        <w:autoSpaceDE w:val="0"/>
        <w:autoSpaceDN w:val="0"/>
        <w:adjustRightInd w:val="0"/>
        <w:jc w:val="both"/>
      </w:pPr>
    </w:p>
    <w:p w14:paraId="6AF93458" w14:textId="77777777" w:rsidR="00380530" w:rsidRPr="0015091D" w:rsidRDefault="00380530" w:rsidP="001863BF">
      <w:pPr>
        <w:pStyle w:val="PEPpara"/>
      </w:pPr>
      <w:r w:rsidRPr="0015091D">
        <w:rPr>
          <w:smallCaps/>
        </w:rPr>
        <w:t>Group variable</w:t>
      </w:r>
      <w:r w:rsidRPr="0015091D">
        <w:t xml:space="preserve">. (This should be used in combination with </w:t>
      </w:r>
      <w:r w:rsidRPr="0015091D">
        <w:rPr>
          <w:smallCaps/>
        </w:rPr>
        <w:t>Group number</w:t>
      </w:r>
      <w:r w:rsidRPr="0015091D">
        <w:t xml:space="preserve">.) It is often useful to focus one’s analysis on some population subgroup. We might, for example, wish to estimate poverty within a country’s rural area or within female-headed families. One way to do this is to force </w:t>
      </w:r>
      <w:r w:rsidRPr="0015091D">
        <w:rPr>
          <w:i/>
        </w:rPr>
        <w:t>DASP</w:t>
      </w:r>
      <w:r w:rsidRPr="0015091D">
        <w:t xml:space="preserve"> to focus on a population subgroup defined as those for whom some </w:t>
      </w:r>
      <w:r w:rsidRPr="0015091D">
        <w:rPr>
          <w:smallCaps/>
        </w:rPr>
        <w:t xml:space="preserve">Group variable </w:t>
      </w:r>
      <w:r w:rsidRPr="0015091D">
        <w:t xml:space="preserve">(say, area of residence) equals a given </w:t>
      </w:r>
      <w:r w:rsidRPr="0015091D">
        <w:rPr>
          <w:smallCaps/>
        </w:rPr>
        <w:t xml:space="preserve">Group number </w:t>
      </w:r>
      <w:r w:rsidRPr="0015091D">
        <w:t>(say 2, for rural area).</w:t>
      </w:r>
    </w:p>
    <w:p w14:paraId="755A04F5" w14:textId="77777777" w:rsidR="00380530" w:rsidRPr="0015091D" w:rsidRDefault="00380530" w:rsidP="003B15ED">
      <w:pPr>
        <w:widowControl w:val="0"/>
        <w:autoSpaceDE w:val="0"/>
        <w:autoSpaceDN w:val="0"/>
        <w:adjustRightInd w:val="0"/>
        <w:jc w:val="both"/>
      </w:pPr>
    </w:p>
    <w:p w14:paraId="197D27E9" w14:textId="4315EF2F" w:rsidR="00380530" w:rsidRPr="0015091D" w:rsidRDefault="00380530" w:rsidP="001863BF">
      <w:pPr>
        <w:pStyle w:val="PEPpara"/>
      </w:pPr>
      <w:r w:rsidRPr="0015091D">
        <w:rPr>
          <w:smallCaps/>
        </w:rPr>
        <w:t>Sampling weight</w:t>
      </w:r>
      <w:r w:rsidRPr="0015091D">
        <w:t>. Sampling weights are the inverse of the sampling probability. This variable should be set upon the initiali</w:t>
      </w:r>
      <w:r w:rsidR="005321E6" w:rsidRPr="0015091D">
        <w:t>s</w:t>
      </w:r>
      <w:r w:rsidRPr="0015091D">
        <w:t xml:space="preserve">ation of the dataset. </w:t>
      </w:r>
    </w:p>
    <w:p w14:paraId="7170E7B0" w14:textId="77777777" w:rsidR="00380530" w:rsidRPr="0015091D" w:rsidRDefault="00380530" w:rsidP="003B15ED">
      <w:pPr>
        <w:rPr>
          <w:color w:val="000000"/>
          <w:sz w:val="20"/>
          <w:szCs w:val="20"/>
        </w:rPr>
      </w:pPr>
    </w:p>
    <w:p w14:paraId="079198E3" w14:textId="77777777" w:rsidR="00B326C1" w:rsidRPr="0015091D" w:rsidRDefault="00B326C1" w:rsidP="003B15ED">
      <w:pPr>
        <w:rPr>
          <w:b/>
          <w:color w:val="000080"/>
          <w:sz w:val="20"/>
          <w:szCs w:val="20"/>
        </w:rPr>
      </w:pPr>
    </w:p>
    <w:p w14:paraId="3B6FA5DA" w14:textId="77777777" w:rsidR="00B326C1" w:rsidRDefault="00B326C1">
      <w:pPr>
        <w:rPr>
          <w:rFonts w:ascii="Century Gothic" w:hAnsi="Century Gothic"/>
          <w:b/>
          <w:bCs/>
          <w:color w:val="F46F21"/>
          <w:sz w:val="32"/>
          <w:szCs w:val="32"/>
          <w:lang w:eastAsia="fr-CA"/>
        </w:rPr>
      </w:pPr>
      <w:r>
        <w:br w:type="page"/>
      </w:r>
    </w:p>
    <w:p w14:paraId="15381CC2" w14:textId="72BF9979" w:rsidR="00380530" w:rsidRPr="00FE1842" w:rsidRDefault="00380530" w:rsidP="00FE1842">
      <w:pPr>
        <w:pStyle w:val="Titre1"/>
      </w:pPr>
      <w:bookmarkStart w:id="19" w:name="_Toc88717347"/>
      <w:r w:rsidRPr="00FE1842">
        <w:lastRenderedPageBreak/>
        <w:t>How can DASP commands be invoked?</w:t>
      </w:r>
      <w:bookmarkEnd w:id="19"/>
    </w:p>
    <w:p w14:paraId="24B3F3AD" w14:textId="77777777" w:rsidR="00380530" w:rsidRPr="0015091D" w:rsidRDefault="00380530" w:rsidP="003B15ED">
      <w:pPr>
        <w:rPr>
          <w:b/>
          <w:color w:val="000080"/>
          <w:sz w:val="20"/>
          <w:szCs w:val="20"/>
        </w:rPr>
      </w:pPr>
    </w:p>
    <w:p w14:paraId="17BFB952" w14:textId="1C30D811" w:rsidR="00185F09" w:rsidRDefault="00380530" w:rsidP="001863BF">
      <w:pPr>
        <w:pStyle w:val="PEPpara"/>
      </w:pPr>
      <w:r w:rsidRPr="0015091D">
        <w:t>Stata commands can be entered directly into a command window:</w:t>
      </w:r>
    </w:p>
    <w:p w14:paraId="0F877490" w14:textId="77777777" w:rsidR="00FC3ED6" w:rsidRPr="0015091D" w:rsidRDefault="00FC3ED6" w:rsidP="001863BF">
      <w:pPr>
        <w:pStyle w:val="PEPpara"/>
      </w:pPr>
    </w:p>
    <w:p w14:paraId="321E2CF0" w14:textId="07258A0D" w:rsidR="00380530" w:rsidRPr="0015091D" w:rsidRDefault="00380530" w:rsidP="00B326C1">
      <w:pPr>
        <w:pStyle w:val="PEPfiguretitle"/>
        <w:rPr>
          <w:color w:val="000000"/>
        </w:rPr>
      </w:pPr>
      <w:bookmarkStart w:id="20" w:name="_Toc82596330"/>
      <w:bookmarkStart w:id="21" w:name="_Toc157783576"/>
      <w:r w:rsidRPr="0015091D">
        <w:t xml:space="preserve">Figure </w:t>
      </w:r>
      <w:fldSimple w:instr=" SEQ Figure \* ARABIC ">
        <w:r w:rsidR="006471F2">
          <w:rPr>
            <w:noProof/>
          </w:rPr>
          <w:t>3</w:t>
        </w:r>
      </w:fldSimple>
      <w:r w:rsidRPr="0015091D">
        <w:t xml:space="preserve">: Using </w:t>
      </w:r>
      <w:r w:rsidRPr="0015091D">
        <w:rPr>
          <w:i/>
        </w:rPr>
        <w:t xml:space="preserve">DASP </w:t>
      </w:r>
      <w:r w:rsidRPr="0015091D">
        <w:t>with a command window</w:t>
      </w:r>
      <w:bookmarkEnd w:id="20"/>
      <w:r w:rsidRPr="0015091D">
        <w:t xml:space="preserve"> </w:t>
      </w:r>
      <w:bookmarkEnd w:id="21"/>
    </w:p>
    <w:p w14:paraId="4AAECA07" w14:textId="2303504B" w:rsidR="00380530" w:rsidRPr="0015091D" w:rsidRDefault="00B237CD" w:rsidP="003B15ED">
      <w:pPr>
        <w:keepNext/>
        <w:jc w:val="center"/>
        <w:rPr>
          <w:color w:val="000000"/>
          <w:sz w:val="20"/>
          <w:szCs w:val="20"/>
        </w:rPr>
      </w:pPr>
      <w:r w:rsidRPr="0015091D">
        <w:rPr>
          <w:noProof/>
        </w:rPr>
        <w:drawing>
          <wp:inline distT="0" distB="0" distL="0" distR="0" wp14:anchorId="512C09CA" wp14:editId="5EED3FE4">
            <wp:extent cx="5972810" cy="3265170"/>
            <wp:effectExtent l="0" t="0" r="8890" b="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14"/>
                    <a:stretch>
                      <a:fillRect/>
                    </a:stretch>
                  </pic:blipFill>
                  <pic:spPr>
                    <a:xfrm>
                      <a:off x="0" y="0"/>
                      <a:ext cx="5972810" cy="3265170"/>
                    </a:xfrm>
                    <a:prstGeom prst="rect">
                      <a:avLst/>
                    </a:prstGeom>
                  </pic:spPr>
                </pic:pic>
              </a:graphicData>
            </a:graphic>
          </wp:inline>
        </w:drawing>
      </w:r>
    </w:p>
    <w:p w14:paraId="2E895C64" w14:textId="77777777" w:rsidR="00380530" w:rsidRPr="0015091D" w:rsidRDefault="00380530" w:rsidP="003B15ED">
      <w:pPr>
        <w:rPr>
          <w:color w:val="000000"/>
          <w:sz w:val="20"/>
          <w:szCs w:val="20"/>
        </w:rPr>
      </w:pPr>
    </w:p>
    <w:p w14:paraId="66AA26BE" w14:textId="77777777" w:rsidR="00380530" w:rsidRPr="0015091D" w:rsidRDefault="00380530" w:rsidP="001863BF">
      <w:pPr>
        <w:pStyle w:val="PEPpara"/>
      </w:pPr>
      <w:r w:rsidRPr="0015091D">
        <w:t xml:space="preserve">An alternative is to use </w:t>
      </w:r>
      <w:r w:rsidRPr="00185F09">
        <w:t>dialog</w:t>
      </w:r>
      <w:r w:rsidRPr="0015091D">
        <w:t xml:space="preserve"> boxes. For this, the command </w:t>
      </w:r>
      <w:proofErr w:type="spellStart"/>
      <w:r w:rsidRPr="0015091D">
        <w:rPr>
          <w:i/>
        </w:rPr>
        <w:t>db</w:t>
      </w:r>
      <w:proofErr w:type="spellEnd"/>
      <w:r w:rsidRPr="0015091D">
        <w:rPr>
          <w:b/>
        </w:rPr>
        <w:t xml:space="preserve"> </w:t>
      </w:r>
      <w:r w:rsidRPr="0015091D">
        <w:t xml:space="preserve">should be typed and followed by the name of the relevant </w:t>
      </w:r>
      <w:r w:rsidRPr="0015091D">
        <w:rPr>
          <w:i/>
        </w:rPr>
        <w:t>DASP</w:t>
      </w:r>
      <w:r w:rsidRPr="0015091D">
        <w:t xml:space="preserve"> module.</w:t>
      </w:r>
    </w:p>
    <w:p w14:paraId="289D2CA1" w14:textId="77777777" w:rsidR="00380530" w:rsidRPr="00185F09" w:rsidRDefault="00380530" w:rsidP="003B15ED">
      <w:pPr>
        <w:rPr>
          <w:rFonts w:ascii="Avenir Book" w:hAnsi="Avenir Book"/>
          <w:color w:val="000000"/>
          <w:sz w:val="22"/>
          <w:szCs w:val="22"/>
        </w:rPr>
      </w:pPr>
      <w:r w:rsidRPr="00185F09">
        <w:rPr>
          <w:rFonts w:ascii="Avenir Book" w:hAnsi="Avenir Book"/>
          <w:color w:val="000000"/>
          <w:sz w:val="22"/>
          <w:szCs w:val="22"/>
        </w:rPr>
        <w:t>Example:</w:t>
      </w:r>
    </w:p>
    <w:p w14:paraId="30C5DBA7" w14:textId="42336A61" w:rsidR="00380530" w:rsidRPr="00185F09" w:rsidRDefault="00380530" w:rsidP="003B15ED">
      <w:pPr>
        <w:rPr>
          <w:rFonts w:ascii="Avenir Book" w:hAnsi="Avenir Book"/>
          <w:i/>
          <w:color w:val="000000"/>
          <w:sz w:val="22"/>
          <w:szCs w:val="22"/>
        </w:rPr>
      </w:pPr>
      <w:proofErr w:type="spellStart"/>
      <w:r w:rsidRPr="00185F09">
        <w:rPr>
          <w:rFonts w:ascii="Avenir Book" w:hAnsi="Avenir Book"/>
          <w:i/>
          <w:color w:val="000000"/>
          <w:sz w:val="22"/>
          <w:szCs w:val="22"/>
        </w:rPr>
        <w:t>db</w:t>
      </w:r>
      <w:proofErr w:type="spellEnd"/>
      <w:r w:rsidRPr="00185F09">
        <w:rPr>
          <w:rFonts w:ascii="Avenir Book" w:hAnsi="Avenir Book"/>
          <w:i/>
          <w:color w:val="000000"/>
          <w:sz w:val="22"/>
          <w:szCs w:val="22"/>
        </w:rPr>
        <w:t xml:space="preserve"> </w:t>
      </w:r>
      <w:proofErr w:type="spellStart"/>
      <w:r w:rsidRPr="00185F09">
        <w:rPr>
          <w:rFonts w:ascii="Avenir Book" w:hAnsi="Avenir Book"/>
          <w:i/>
          <w:color w:val="000000"/>
          <w:sz w:val="22"/>
          <w:szCs w:val="22"/>
        </w:rPr>
        <w:t>i</w:t>
      </w:r>
      <w:r w:rsidR="00B237CD" w:rsidRPr="00185F09">
        <w:rPr>
          <w:rFonts w:ascii="Avenir Book" w:hAnsi="Avenir Book"/>
          <w:i/>
          <w:color w:val="000000"/>
          <w:sz w:val="22"/>
          <w:szCs w:val="22"/>
        </w:rPr>
        <w:t>pov</w:t>
      </w:r>
      <w:proofErr w:type="spellEnd"/>
    </w:p>
    <w:p w14:paraId="3188743B" w14:textId="77777777" w:rsidR="00380530" w:rsidRDefault="00380530" w:rsidP="003B15ED">
      <w:pPr>
        <w:rPr>
          <w:color w:val="000000"/>
          <w:sz w:val="20"/>
          <w:szCs w:val="20"/>
        </w:rPr>
      </w:pPr>
    </w:p>
    <w:p w14:paraId="089CF2F9" w14:textId="77777777" w:rsidR="00185F09" w:rsidRDefault="00185F09" w:rsidP="003B15ED">
      <w:pPr>
        <w:rPr>
          <w:color w:val="000000"/>
          <w:sz w:val="20"/>
          <w:szCs w:val="20"/>
        </w:rPr>
      </w:pPr>
    </w:p>
    <w:p w14:paraId="1BB9D895" w14:textId="77777777" w:rsidR="00185F09" w:rsidRDefault="00185F09" w:rsidP="003B15ED">
      <w:pPr>
        <w:rPr>
          <w:color w:val="000000"/>
          <w:sz w:val="20"/>
          <w:szCs w:val="20"/>
        </w:rPr>
      </w:pPr>
    </w:p>
    <w:p w14:paraId="662DD43F" w14:textId="77777777" w:rsidR="00185F09" w:rsidRDefault="00185F09" w:rsidP="003B15ED">
      <w:pPr>
        <w:rPr>
          <w:color w:val="000000"/>
          <w:sz w:val="20"/>
          <w:szCs w:val="20"/>
        </w:rPr>
      </w:pPr>
    </w:p>
    <w:p w14:paraId="02EB576F" w14:textId="77777777" w:rsidR="00185F09" w:rsidRPr="0015091D" w:rsidRDefault="00185F09" w:rsidP="003B15ED">
      <w:pPr>
        <w:rPr>
          <w:color w:val="000000"/>
          <w:sz w:val="20"/>
          <w:szCs w:val="20"/>
        </w:rPr>
      </w:pPr>
    </w:p>
    <w:p w14:paraId="42D1F477" w14:textId="77777777" w:rsidR="00185F09" w:rsidRDefault="00185F09">
      <w:pPr>
        <w:rPr>
          <w:rFonts w:ascii="Century Gothic" w:hAnsi="Century Gothic"/>
          <w:b/>
          <w:bCs/>
          <w:color w:val="F46F21"/>
          <w:sz w:val="32"/>
          <w:szCs w:val="32"/>
          <w:lang w:eastAsia="fr-CA"/>
        </w:rPr>
      </w:pPr>
      <w:r>
        <w:br w:type="page"/>
      </w:r>
    </w:p>
    <w:p w14:paraId="5399230E" w14:textId="3642C627" w:rsidR="00380530" w:rsidRPr="00440CBA" w:rsidRDefault="00380530" w:rsidP="003B15ED">
      <w:pPr>
        <w:pStyle w:val="Titre1"/>
      </w:pPr>
      <w:bookmarkStart w:id="22" w:name="_Toc88717348"/>
      <w:r w:rsidRPr="0015091D">
        <w:lastRenderedPageBreak/>
        <w:t xml:space="preserve">How can help be accessed for a given </w:t>
      </w:r>
      <w:r w:rsidRPr="0015091D">
        <w:rPr>
          <w:i/>
        </w:rPr>
        <w:t xml:space="preserve">DASP </w:t>
      </w:r>
      <w:r w:rsidRPr="0015091D">
        <w:t>module?</w:t>
      </w:r>
      <w:bookmarkEnd w:id="22"/>
    </w:p>
    <w:p w14:paraId="34E2B5EA" w14:textId="77777777" w:rsidR="00380530" w:rsidRPr="0015091D" w:rsidRDefault="00380530" w:rsidP="001863BF">
      <w:pPr>
        <w:pStyle w:val="PEPpara"/>
      </w:pPr>
      <w:r w:rsidRPr="0015091D">
        <w:t xml:space="preserve">Type the command </w:t>
      </w:r>
      <w:r w:rsidRPr="0015091D">
        <w:rPr>
          <w:i/>
        </w:rPr>
        <w:t>help</w:t>
      </w:r>
      <w:r w:rsidRPr="0015091D">
        <w:rPr>
          <w:b/>
        </w:rPr>
        <w:t xml:space="preserve"> </w:t>
      </w:r>
      <w:r w:rsidRPr="0015091D">
        <w:t xml:space="preserve">followed by the name of the relevant </w:t>
      </w:r>
      <w:r w:rsidRPr="0015091D">
        <w:rPr>
          <w:i/>
        </w:rPr>
        <w:t>DASP</w:t>
      </w:r>
      <w:r w:rsidRPr="0015091D">
        <w:t xml:space="preserve"> module.</w:t>
      </w:r>
    </w:p>
    <w:p w14:paraId="7869A613" w14:textId="77777777" w:rsidR="00380530" w:rsidRPr="0015091D" w:rsidRDefault="00380530" w:rsidP="003B15ED">
      <w:pPr>
        <w:rPr>
          <w:color w:val="000000"/>
        </w:rPr>
      </w:pPr>
    </w:p>
    <w:p w14:paraId="08151F77" w14:textId="77777777" w:rsidR="00380530" w:rsidRPr="00185F09" w:rsidRDefault="00380530" w:rsidP="003B15ED">
      <w:pPr>
        <w:rPr>
          <w:rFonts w:ascii="Avenir Book" w:hAnsi="Avenir Book"/>
          <w:color w:val="000000"/>
          <w:sz w:val="22"/>
          <w:szCs w:val="22"/>
        </w:rPr>
      </w:pPr>
      <w:r w:rsidRPr="00185F09">
        <w:rPr>
          <w:rFonts w:ascii="Avenir Book" w:hAnsi="Avenir Book"/>
          <w:color w:val="000000"/>
          <w:sz w:val="22"/>
          <w:szCs w:val="22"/>
        </w:rPr>
        <w:t>Example:</w:t>
      </w:r>
    </w:p>
    <w:p w14:paraId="2D64D5C0" w14:textId="76D815C2" w:rsidR="00380530" w:rsidRPr="00185F09" w:rsidRDefault="00380530" w:rsidP="003B15ED">
      <w:pPr>
        <w:rPr>
          <w:rFonts w:ascii="Avenir Book" w:hAnsi="Avenir Book"/>
          <w:i/>
          <w:color w:val="000000"/>
          <w:sz w:val="22"/>
          <w:szCs w:val="22"/>
        </w:rPr>
      </w:pPr>
      <w:r w:rsidRPr="00185F09">
        <w:rPr>
          <w:rFonts w:ascii="Avenir Book" w:hAnsi="Avenir Book"/>
          <w:i/>
          <w:color w:val="000000"/>
          <w:sz w:val="22"/>
          <w:szCs w:val="22"/>
        </w:rPr>
        <w:t xml:space="preserve">help </w:t>
      </w:r>
      <w:proofErr w:type="spellStart"/>
      <w:r w:rsidRPr="00185F09">
        <w:rPr>
          <w:rFonts w:ascii="Avenir Book" w:hAnsi="Avenir Book"/>
          <w:i/>
          <w:color w:val="000000"/>
          <w:sz w:val="22"/>
          <w:szCs w:val="22"/>
        </w:rPr>
        <w:t>i</w:t>
      </w:r>
      <w:r w:rsidR="00B237CD" w:rsidRPr="00185F09">
        <w:rPr>
          <w:rFonts w:ascii="Avenir Book" w:hAnsi="Avenir Book"/>
          <w:i/>
          <w:color w:val="000000"/>
          <w:sz w:val="22"/>
          <w:szCs w:val="22"/>
        </w:rPr>
        <w:t>pov</w:t>
      </w:r>
      <w:proofErr w:type="spellEnd"/>
    </w:p>
    <w:p w14:paraId="1068DF19" w14:textId="77777777" w:rsidR="00380530" w:rsidRPr="0015091D" w:rsidRDefault="00380530" w:rsidP="003B15ED">
      <w:pPr>
        <w:rPr>
          <w:color w:val="000000"/>
          <w:sz w:val="20"/>
          <w:szCs w:val="20"/>
        </w:rPr>
      </w:pPr>
    </w:p>
    <w:p w14:paraId="22438C57" w14:textId="3F4D4D5D" w:rsidR="00380530" w:rsidRPr="0015091D" w:rsidRDefault="00380530" w:rsidP="00185F09">
      <w:pPr>
        <w:pStyle w:val="PEPfiguretitle"/>
        <w:rPr>
          <w:color w:val="000000"/>
        </w:rPr>
      </w:pPr>
      <w:bookmarkStart w:id="23" w:name="_Toc157783577"/>
      <w:bookmarkStart w:id="24" w:name="_Toc82596331"/>
      <w:r w:rsidRPr="0015091D">
        <w:t xml:space="preserve">Figure </w:t>
      </w:r>
      <w:fldSimple w:instr=" SEQ Figure \* ARABIC ">
        <w:r w:rsidR="006471F2">
          <w:rPr>
            <w:noProof/>
          </w:rPr>
          <w:t>4</w:t>
        </w:r>
      </w:fldSimple>
      <w:r w:rsidRPr="0015091D">
        <w:t xml:space="preserve">: Accessing help on </w:t>
      </w:r>
      <w:r w:rsidRPr="0015091D">
        <w:rPr>
          <w:i/>
        </w:rPr>
        <w:t>DASP</w:t>
      </w:r>
      <w:bookmarkEnd w:id="23"/>
      <w:bookmarkEnd w:id="24"/>
    </w:p>
    <w:p w14:paraId="146B994F" w14:textId="658816C1" w:rsidR="00380530" w:rsidRPr="0015091D" w:rsidRDefault="00B237CD" w:rsidP="003B15ED">
      <w:pPr>
        <w:keepNext/>
        <w:jc w:val="center"/>
        <w:rPr>
          <w:color w:val="000000"/>
          <w:sz w:val="20"/>
          <w:szCs w:val="20"/>
        </w:rPr>
      </w:pPr>
      <w:r w:rsidRPr="0015091D">
        <w:rPr>
          <w:noProof/>
        </w:rPr>
        <w:drawing>
          <wp:inline distT="0" distB="0" distL="0" distR="0" wp14:anchorId="30DDCF1E" wp14:editId="06B6275A">
            <wp:extent cx="5972810" cy="4136390"/>
            <wp:effectExtent l="0" t="0" r="8890" b="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15"/>
                    <a:stretch>
                      <a:fillRect/>
                    </a:stretch>
                  </pic:blipFill>
                  <pic:spPr>
                    <a:xfrm>
                      <a:off x="0" y="0"/>
                      <a:ext cx="5972810" cy="4136390"/>
                    </a:xfrm>
                    <a:prstGeom prst="rect">
                      <a:avLst/>
                    </a:prstGeom>
                  </pic:spPr>
                </pic:pic>
              </a:graphicData>
            </a:graphic>
          </wp:inline>
        </w:drawing>
      </w:r>
    </w:p>
    <w:p w14:paraId="7EE52BE9" w14:textId="77777777" w:rsidR="00380530" w:rsidRDefault="00380530" w:rsidP="003B15ED">
      <w:pPr>
        <w:rPr>
          <w:b/>
          <w:color w:val="000080"/>
          <w:sz w:val="20"/>
          <w:szCs w:val="20"/>
        </w:rPr>
      </w:pPr>
    </w:p>
    <w:p w14:paraId="18916088" w14:textId="77777777" w:rsidR="00185F09" w:rsidRDefault="00185F09" w:rsidP="003B15ED">
      <w:pPr>
        <w:rPr>
          <w:b/>
          <w:color w:val="000080"/>
          <w:sz w:val="20"/>
          <w:szCs w:val="20"/>
        </w:rPr>
      </w:pPr>
    </w:p>
    <w:p w14:paraId="1EF57F58" w14:textId="77777777" w:rsidR="00185F09" w:rsidRDefault="00185F09" w:rsidP="003B15ED">
      <w:pPr>
        <w:rPr>
          <w:b/>
          <w:color w:val="000080"/>
          <w:sz w:val="20"/>
          <w:szCs w:val="20"/>
        </w:rPr>
      </w:pPr>
    </w:p>
    <w:p w14:paraId="3C32BBDF" w14:textId="77777777" w:rsidR="00185F09" w:rsidRDefault="00185F09" w:rsidP="003B15ED">
      <w:pPr>
        <w:rPr>
          <w:b/>
          <w:color w:val="000080"/>
          <w:sz w:val="20"/>
          <w:szCs w:val="20"/>
        </w:rPr>
      </w:pPr>
    </w:p>
    <w:p w14:paraId="75839393" w14:textId="77777777" w:rsidR="00185F09" w:rsidRPr="0015091D" w:rsidRDefault="00185F09" w:rsidP="003B15ED">
      <w:pPr>
        <w:rPr>
          <w:b/>
          <w:color w:val="000080"/>
          <w:sz w:val="20"/>
          <w:szCs w:val="20"/>
        </w:rPr>
      </w:pPr>
    </w:p>
    <w:p w14:paraId="0E6647B0" w14:textId="77777777" w:rsidR="003B4700" w:rsidRDefault="003B4700">
      <w:pPr>
        <w:rPr>
          <w:rFonts w:ascii="Century Gothic" w:hAnsi="Century Gothic"/>
          <w:b/>
          <w:bCs/>
          <w:color w:val="F46F21"/>
          <w:sz w:val="32"/>
          <w:szCs w:val="32"/>
          <w:lang w:eastAsia="fr-CA"/>
        </w:rPr>
      </w:pPr>
      <w:r>
        <w:br w:type="page"/>
      </w:r>
    </w:p>
    <w:p w14:paraId="7E13919D" w14:textId="5D7DA08F" w:rsidR="00380530" w:rsidRPr="00440CBA" w:rsidRDefault="00380530" w:rsidP="003B15ED">
      <w:pPr>
        <w:pStyle w:val="Titre1"/>
        <w:rPr>
          <w:i/>
        </w:rPr>
      </w:pPr>
      <w:bookmarkStart w:id="25" w:name="_Toc88717349"/>
      <w:r w:rsidRPr="0015091D">
        <w:lastRenderedPageBreak/>
        <w:t>Applications and files in</w:t>
      </w:r>
      <w:r w:rsidRPr="0015091D">
        <w:rPr>
          <w:i/>
        </w:rPr>
        <w:t xml:space="preserve"> DASP</w:t>
      </w:r>
      <w:bookmarkEnd w:id="25"/>
    </w:p>
    <w:p w14:paraId="4FC641F3" w14:textId="77777777" w:rsidR="00380530" w:rsidRDefault="00380530" w:rsidP="001863BF">
      <w:pPr>
        <w:pStyle w:val="PEPpara"/>
      </w:pPr>
      <w:r w:rsidRPr="0015091D">
        <w:t xml:space="preserve">Two main types of applications are provided in </w:t>
      </w:r>
      <w:r w:rsidRPr="0015091D">
        <w:rPr>
          <w:i/>
        </w:rPr>
        <w:t>DASP</w:t>
      </w:r>
      <w:r w:rsidRPr="0015091D">
        <w:t>. For the first one, the estimation procedures require only one data file. In such cases, the data file in memory is the one that is used (or “loaded”); it is from that file that the relevant variables must be specified by the user to perform the required estimation.</w:t>
      </w:r>
    </w:p>
    <w:p w14:paraId="0E0783A0" w14:textId="77777777" w:rsidR="003B4700" w:rsidRPr="0015091D" w:rsidRDefault="003B4700" w:rsidP="001863BF">
      <w:pPr>
        <w:pStyle w:val="PEPpara"/>
      </w:pPr>
    </w:p>
    <w:p w14:paraId="03DCE252" w14:textId="41F5CEFE" w:rsidR="00380530" w:rsidRPr="0015091D" w:rsidRDefault="00380530" w:rsidP="003B4700">
      <w:pPr>
        <w:pStyle w:val="PEPfiguretitle"/>
      </w:pPr>
      <w:bookmarkStart w:id="26" w:name="_Toc157783578"/>
      <w:bookmarkStart w:id="27" w:name="_Toc82596332"/>
      <w:r w:rsidRPr="0015091D">
        <w:t xml:space="preserve">Figure </w:t>
      </w:r>
      <w:fldSimple w:instr=" SEQ Figure \* ARABIC ">
        <w:r w:rsidR="006471F2">
          <w:rPr>
            <w:noProof/>
          </w:rPr>
          <w:t>5</w:t>
        </w:r>
      </w:fldSimple>
      <w:r w:rsidRPr="0015091D">
        <w:t>:</w:t>
      </w:r>
      <w:bookmarkEnd w:id="26"/>
      <w:r w:rsidRPr="0015091D">
        <w:t xml:space="preserve"> Estimating FGT poverty with one distribution</w:t>
      </w:r>
      <w:bookmarkEnd w:id="27"/>
    </w:p>
    <w:p w14:paraId="4BE30B80" w14:textId="6581F784" w:rsidR="00380530" w:rsidRPr="0015091D" w:rsidRDefault="00B237CD" w:rsidP="00B237CD">
      <w:pPr>
        <w:keepNext/>
        <w:rPr>
          <w:color w:val="000000"/>
          <w:sz w:val="20"/>
          <w:szCs w:val="20"/>
        </w:rPr>
      </w:pPr>
      <w:r w:rsidRPr="0015091D">
        <w:rPr>
          <w:noProof/>
        </w:rPr>
        <w:drawing>
          <wp:inline distT="0" distB="0" distL="0" distR="0" wp14:anchorId="46016D80" wp14:editId="66B75021">
            <wp:extent cx="5487982" cy="3105150"/>
            <wp:effectExtent l="0" t="0" r="0"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16"/>
                    <a:stretch>
                      <a:fillRect/>
                    </a:stretch>
                  </pic:blipFill>
                  <pic:spPr>
                    <a:xfrm>
                      <a:off x="0" y="0"/>
                      <a:ext cx="5489935" cy="3106255"/>
                    </a:xfrm>
                    <a:prstGeom prst="rect">
                      <a:avLst/>
                    </a:prstGeom>
                  </pic:spPr>
                </pic:pic>
              </a:graphicData>
            </a:graphic>
          </wp:inline>
        </w:drawing>
      </w:r>
    </w:p>
    <w:p w14:paraId="603D11AD" w14:textId="77777777" w:rsidR="00380530" w:rsidRPr="0015091D" w:rsidRDefault="00380530" w:rsidP="003B15ED">
      <w:pPr>
        <w:rPr>
          <w:color w:val="000000"/>
          <w:sz w:val="20"/>
          <w:szCs w:val="20"/>
        </w:rPr>
      </w:pPr>
    </w:p>
    <w:p w14:paraId="21DC146F" w14:textId="158B4B0F" w:rsidR="00380530" w:rsidRPr="0015091D" w:rsidRDefault="00380530" w:rsidP="001863BF">
      <w:pPr>
        <w:pStyle w:val="PEPpara"/>
      </w:pPr>
      <w:r w:rsidRPr="0015091D">
        <w:t>For the second type of applications, two distributions are needed. For each of these two distributions, the user can specify the currently</w:t>
      </w:r>
      <w:r w:rsidR="005321E6" w:rsidRPr="0015091D">
        <w:t xml:space="preserve"> </w:t>
      </w:r>
      <w:r w:rsidRPr="0015091D">
        <w:t>loaded data file (the one in memory</w:t>
      </w:r>
      <w:proofErr w:type="gramStart"/>
      <w:r w:rsidRPr="0015091D">
        <w:t>)</w:t>
      </w:r>
      <w:proofErr w:type="gramEnd"/>
      <w:r w:rsidRPr="0015091D">
        <w:t xml:space="preserve"> or one saved on disk.</w:t>
      </w:r>
    </w:p>
    <w:p w14:paraId="1308A019" w14:textId="77777777" w:rsidR="00380530" w:rsidRPr="0015091D" w:rsidRDefault="00380530" w:rsidP="003B15ED">
      <w:pPr>
        <w:rPr>
          <w:color w:val="000000"/>
        </w:rPr>
      </w:pPr>
      <w:r w:rsidRPr="0015091D">
        <w:rPr>
          <w:color w:val="000000"/>
        </w:rPr>
        <w:t xml:space="preserve"> </w:t>
      </w:r>
    </w:p>
    <w:p w14:paraId="4CF29448" w14:textId="1E305B3E" w:rsidR="00380530" w:rsidRPr="0015091D" w:rsidRDefault="00380530" w:rsidP="003B4700">
      <w:pPr>
        <w:pStyle w:val="PEPfiguretitle"/>
        <w:rPr>
          <w:color w:val="333399"/>
        </w:rPr>
      </w:pPr>
      <w:bookmarkStart w:id="28" w:name="_Toc157783579"/>
      <w:bookmarkStart w:id="29" w:name="_Toc82596333"/>
      <w:r w:rsidRPr="0015091D">
        <w:lastRenderedPageBreak/>
        <w:t xml:space="preserve">Figure </w:t>
      </w:r>
      <w:fldSimple w:instr=" SEQ Figure \* ARABIC ">
        <w:r w:rsidR="006471F2">
          <w:rPr>
            <w:noProof/>
          </w:rPr>
          <w:t>6</w:t>
        </w:r>
      </w:fldSimple>
      <w:r w:rsidRPr="0015091D">
        <w:t>:</w:t>
      </w:r>
      <w:r w:rsidRPr="0015091D">
        <w:rPr>
          <w:color w:val="333399"/>
        </w:rPr>
        <w:t xml:space="preserve"> </w:t>
      </w:r>
      <w:r w:rsidRPr="0015091D">
        <w:t xml:space="preserve">Estimating FGT poverty with two </w:t>
      </w:r>
      <w:r w:rsidRPr="003B4700">
        <w:t>distributions</w:t>
      </w:r>
      <w:bookmarkEnd w:id="28"/>
      <w:bookmarkEnd w:id="29"/>
    </w:p>
    <w:p w14:paraId="112F66A6" w14:textId="44C1936E" w:rsidR="00380530" w:rsidRPr="0015091D" w:rsidRDefault="00B237CD" w:rsidP="00BB509B">
      <w:pPr>
        <w:keepNext/>
      </w:pPr>
      <w:r w:rsidRPr="0015091D">
        <w:rPr>
          <w:noProof/>
        </w:rPr>
        <w:drawing>
          <wp:inline distT="0" distB="0" distL="0" distR="0" wp14:anchorId="5141AF03" wp14:editId="4B36DDDB">
            <wp:extent cx="5492750" cy="3107848"/>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0628" cy="3112305"/>
                    </a:xfrm>
                    <a:prstGeom prst="rect">
                      <a:avLst/>
                    </a:prstGeom>
                  </pic:spPr>
                </pic:pic>
              </a:graphicData>
            </a:graphic>
          </wp:inline>
        </w:drawing>
      </w:r>
    </w:p>
    <w:p w14:paraId="7D3A3A10" w14:textId="77777777" w:rsidR="00BB509B" w:rsidRPr="0015091D" w:rsidRDefault="00BB509B" w:rsidP="003B15ED">
      <w:pPr>
        <w:rPr>
          <w:sz w:val="20"/>
          <w:szCs w:val="20"/>
        </w:rPr>
      </w:pPr>
    </w:p>
    <w:p w14:paraId="2AF0AA3E" w14:textId="77777777" w:rsidR="00380530" w:rsidRPr="003B4700" w:rsidRDefault="00380530" w:rsidP="003B15ED">
      <w:pPr>
        <w:rPr>
          <w:rFonts w:ascii="Avenir Book" w:hAnsi="Avenir Book"/>
          <w:sz w:val="18"/>
          <w:szCs w:val="18"/>
        </w:rPr>
      </w:pPr>
    </w:p>
    <w:p w14:paraId="6DBFCBC3" w14:textId="77777777" w:rsidR="00380530" w:rsidRPr="003B4700" w:rsidRDefault="00380530" w:rsidP="003B15ED">
      <w:pPr>
        <w:rPr>
          <w:rFonts w:ascii="Avenir Book" w:hAnsi="Avenir Book"/>
          <w:sz w:val="22"/>
          <w:szCs w:val="22"/>
        </w:rPr>
      </w:pPr>
      <w:r w:rsidRPr="003B4700">
        <w:rPr>
          <w:rFonts w:ascii="Avenir Book" w:hAnsi="Avenir Book"/>
          <w:sz w:val="22"/>
          <w:szCs w:val="22"/>
        </w:rPr>
        <w:t>Notes:</w:t>
      </w:r>
    </w:p>
    <w:p w14:paraId="71F8DD5D" w14:textId="77777777" w:rsidR="00380530" w:rsidRPr="003B4700" w:rsidRDefault="00380530" w:rsidP="00126CE7">
      <w:pPr>
        <w:numPr>
          <w:ilvl w:val="0"/>
          <w:numId w:val="7"/>
        </w:numPr>
        <w:rPr>
          <w:rFonts w:ascii="Avenir Book" w:hAnsi="Avenir Book"/>
          <w:sz w:val="22"/>
          <w:szCs w:val="22"/>
        </w:rPr>
      </w:pPr>
      <w:r w:rsidRPr="003B4700">
        <w:rPr>
          <w:rFonts w:ascii="Avenir Book" w:hAnsi="Avenir Book"/>
          <w:i/>
          <w:sz w:val="22"/>
          <w:szCs w:val="22"/>
        </w:rPr>
        <w:t>DASP</w:t>
      </w:r>
      <w:r w:rsidRPr="003B4700">
        <w:rPr>
          <w:rFonts w:ascii="Avenir Book" w:hAnsi="Avenir Book"/>
          <w:sz w:val="22"/>
          <w:szCs w:val="22"/>
        </w:rPr>
        <w:t xml:space="preserve"> considers two distributions to be statistically dependent (for statistical inference purposes) if the same data set is used (the same loaded data or data with the same path and filename) for the two distributions. </w:t>
      </w:r>
    </w:p>
    <w:p w14:paraId="73513DC8" w14:textId="51BC7A0D" w:rsidR="00380530" w:rsidRPr="003B4700" w:rsidRDefault="00380530" w:rsidP="00126CE7">
      <w:pPr>
        <w:numPr>
          <w:ilvl w:val="0"/>
          <w:numId w:val="7"/>
        </w:numPr>
        <w:rPr>
          <w:rFonts w:ascii="Avenir Book" w:hAnsi="Avenir Book"/>
          <w:sz w:val="22"/>
          <w:szCs w:val="22"/>
        </w:rPr>
      </w:pPr>
      <w:r w:rsidRPr="003B4700">
        <w:rPr>
          <w:rFonts w:ascii="Avenir Book" w:hAnsi="Avenir Book"/>
          <w:sz w:val="22"/>
          <w:szCs w:val="22"/>
        </w:rPr>
        <w:t xml:space="preserve">If the option </w:t>
      </w:r>
      <w:r w:rsidRPr="003B4700">
        <w:rPr>
          <w:rFonts w:ascii="Avenir Book" w:hAnsi="Avenir Book"/>
          <w:smallCaps/>
          <w:sz w:val="22"/>
          <w:szCs w:val="22"/>
        </w:rPr>
        <w:t>Data in File</w:t>
      </w:r>
      <w:r w:rsidRPr="003B4700">
        <w:rPr>
          <w:rFonts w:ascii="Avenir Book" w:hAnsi="Avenir Book"/>
          <w:sz w:val="22"/>
          <w:szCs w:val="22"/>
        </w:rPr>
        <w:t xml:space="preserve"> is chosen, the keyboard must be used to type the name of the required variables.</w:t>
      </w:r>
    </w:p>
    <w:p w14:paraId="46A31831" w14:textId="67ACB556" w:rsidR="00B237CD" w:rsidRPr="003B4700" w:rsidRDefault="005016E6" w:rsidP="00126CE7">
      <w:pPr>
        <w:numPr>
          <w:ilvl w:val="0"/>
          <w:numId w:val="7"/>
        </w:numPr>
        <w:rPr>
          <w:rFonts w:ascii="Avenir Book" w:hAnsi="Avenir Book"/>
          <w:sz w:val="22"/>
          <w:szCs w:val="22"/>
        </w:rPr>
      </w:pPr>
      <w:r w:rsidRPr="003B4700">
        <w:rPr>
          <w:rFonts w:ascii="Avenir Book" w:hAnsi="Avenir Book"/>
          <w:sz w:val="22"/>
          <w:szCs w:val="22"/>
        </w:rPr>
        <w:t>L</w:t>
      </w:r>
      <w:r w:rsidR="00B237CD" w:rsidRPr="003B4700">
        <w:rPr>
          <w:rFonts w:ascii="Avenir Book" w:hAnsi="Avenir Book"/>
          <w:sz w:val="22"/>
          <w:szCs w:val="22"/>
        </w:rPr>
        <w:t xml:space="preserve">ists of </w:t>
      </w:r>
      <w:proofErr w:type="spellStart"/>
      <w:r w:rsidR="00B237CD" w:rsidRPr="003B4700">
        <w:rPr>
          <w:rFonts w:ascii="Avenir Book" w:hAnsi="Avenir Book"/>
          <w:sz w:val="22"/>
          <w:szCs w:val="22"/>
        </w:rPr>
        <w:t>varnames</w:t>
      </w:r>
      <w:proofErr w:type="spellEnd"/>
      <w:r w:rsidR="00B237CD" w:rsidRPr="003B4700">
        <w:rPr>
          <w:rFonts w:ascii="Avenir Book" w:hAnsi="Avenir Book"/>
          <w:sz w:val="22"/>
          <w:szCs w:val="22"/>
        </w:rPr>
        <w:t xml:space="preserve"> of </w:t>
      </w:r>
      <w:r w:rsidR="00B237CD" w:rsidRPr="003B4700">
        <w:rPr>
          <w:rFonts w:ascii="Avenir Book" w:hAnsi="Avenir Book"/>
          <w:smallCaps/>
          <w:sz w:val="22"/>
          <w:szCs w:val="22"/>
        </w:rPr>
        <w:t xml:space="preserve">Data in File </w:t>
      </w:r>
      <w:r w:rsidR="00B237CD" w:rsidRPr="003B4700">
        <w:rPr>
          <w:rFonts w:ascii="Avenir Book" w:hAnsi="Avenir Book"/>
          <w:sz w:val="22"/>
          <w:szCs w:val="22"/>
        </w:rPr>
        <w:t xml:space="preserve">are automatically loaded. </w:t>
      </w:r>
    </w:p>
    <w:p w14:paraId="0EBC0B62" w14:textId="77777777" w:rsidR="00380530" w:rsidRPr="0015091D" w:rsidRDefault="00380530" w:rsidP="003B15ED">
      <w:pPr>
        <w:ind w:left="360"/>
        <w:rPr>
          <w:color w:val="333399"/>
          <w:sz w:val="20"/>
          <w:szCs w:val="20"/>
        </w:rPr>
      </w:pPr>
    </w:p>
    <w:p w14:paraId="3C5A29AD" w14:textId="77777777" w:rsidR="003B4700" w:rsidRDefault="003B4700">
      <w:pPr>
        <w:rPr>
          <w:rFonts w:ascii="Century Gothic" w:hAnsi="Century Gothic"/>
          <w:b/>
          <w:bCs/>
          <w:color w:val="F46F21"/>
          <w:sz w:val="32"/>
          <w:szCs w:val="32"/>
          <w:lang w:eastAsia="fr-CA"/>
        </w:rPr>
      </w:pPr>
      <w:bookmarkStart w:id="30" w:name="_Ref160442465"/>
      <w:r>
        <w:br w:type="page"/>
      </w:r>
    </w:p>
    <w:p w14:paraId="212D5748" w14:textId="3A12D60D" w:rsidR="00380530" w:rsidRPr="00440CBA" w:rsidRDefault="00380530" w:rsidP="003B15ED">
      <w:pPr>
        <w:pStyle w:val="Titre1"/>
      </w:pPr>
      <w:bookmarkStart w:id="31" w:name="_Toc88717350"/>
      <w:r w:rsidRPr="0015091D">
        <w:lastRenderedPageBreak/>
        <w:t>Basic Notation</w:t>
      </w:r>
      <w:bookmarkEnd w:id="30"/>
      <w:bookmarkEnd w:id="31"/>
      <w:r w:rsidRPr="0015091D">
        <w:t xml:space="preserve"> </w:t>
      </w:r>
    </w:p>
    <w:p w14:paraId="637A31F5" w14:textId="77777777" w:rsidR="00380530" w:rsidRPr="0015091D" w:rsidRDefault="00380530" w:rsidP="001863BF">
      <w:pPr>
        <w:pStyle w:val="PEPpara"/>
      </w:pPr>
      <w:r w:rsidRPr="0015091D">
        <w:t xml:space="preserve">The following table presents the basic notation used in </w:t>
      </w:r>
      <w:r w:rsidRPr="0015091D">
        <w:rPr>
          <w:i/>
        </w:rPr>
        <w:t>DASP</w:t>
      </w:r>
      <w:r w:rsidRPr="0015091D">
        <w:t>’s user manual.</w:t>
      </w:r>
    </w:p>
    <w:p w14:paraId="61DB64CF" w14:textId="77777777" w:rsidR="00380530" w:rsidRPr="0015091D" w:rsidRDefault="00380530" w:rsidP="003B15ED"/>
    <w:tbl>
      <w:tblPr>
        <w:tblW w:w="0" w:type="auto"/>
        <w:jc w:val="center"/>
        <w:tblBorders>
          <w:insideH w:val="single" w:sz="4" w:space="0" w:color="auto"/>
        </w:tblBorders>
        <w:tblLook w:val="0000" w:firstRow="0" w:lastRow="0" w:firstColumn="0" w:lastColumn="0" w:noHBand="0" w:noVBand="0"/>
      </w:tblPr>
      <w:tblGrid>
        <w:gridCol w:w="1008"/>
        <w:gridCol w:w="8074"/>
      </w:tblGrid>
      <w:tr w:rsidR="00380530" w:rsidRPr="003B4700" w14:paraId="4C87F3AD" w14:textId="77777777" w:rsidTr="008A5938">
        <w:trPr>
          <w:jc w:val="center"/>
        </w:trPr>
        <w:tc>
          <w:tcPr>
            <w:tcW w:w="1008" w:type="dxa"/>
            <w:tcBorders>
              <w:top w:val="nil"/>
            </w:tcBorders>
            <w:shd w:val="clear" w:color="auto" w:fill="E6E6E6"/>
          </w:tcPr>
          <w:p w14:paraId="38B74D1D" w14:textId="77777777" w:rsidR="00380530" w:rsidRPr="003B4700" w:rsidRDefault="00380530" w:rsidP="008A5938">
            <w:pPr>
              <w:jc w:val="center"/>
              <w:rPr>
                <w:rFonts w:ascii="Avenir Book" w:hAnsi="Avenir Book"/>
                <w:b/>
                <w:bCs/>
                <w:sz w:val="22"/>
                <w:szCs w:val="22"/>
              </w:rPr>
            </w:pPr>
            <w:r w:rsidRPr="003B4700">
              <w:rPr>
                <w:rFonts w:ascii="Avenir Book" w:hAnsi="Avenir Book"/>
                <w:b/>
                <w:bCs/>
                <w:sz w:val="22"/>
                <w:szCs w:val="22"/>
              </w:rPr>
              <w:t>Symbol</w:t>
            </w:r>
          </w:p>
        </w:tc>
        <w:tc>
          <w:tcPr>
            <w:tcW w:w="8074" w:type="dxa"/>
            <w:tcBorders>
              <w:top w:val="nil"/>
            </w:tcBorders>
            <w:shd w:val="clear" w:color="auto" w:fill="E6E6E6"/>
          </w:tcPr>
          <w:p w14:paraId="6B162B4C" w14:textId="77777777" w:rsidR="00380530" w:rsidRPr="003B4700" w:rsidRDefault="00380530" w:rsidP="008A5938">
            <w:pPr>
              <w:jc w:val="center"/>
              <w:rPr>
                <w:rFonts w:ascii="Avenir Book" w:hAnsi="Avenir Book"/>
                <w:b/>
                <w:bCs/>
                <w:sz w:val="22"/>
                <w:szCs w:val="22"/>
              </w:rPr>
            </w:pPr>
            <w:r w:rsidRPr="003B4700">
              <w:rPr>
                <w:rFonts w:ascii="Avenir Book" w:hAnsi="Avenir Book"/>
                <w:b/>
                <w:bCs/>
                <w:sz w:val="22"/>
                <w:szCs w:val="22"/>
              </w:rPr>
              <w:t>Indication</w:t>
            </w:r>
          </w:p>
        </w:tc>
      </w:tr>
      <w:tr w:rsidR="00380530" w:rsidRPr="003B4700" w14:paraId="7C86EA97" w14:textId="77777777" w:rsidTr="008A5938">
        <w:trPr>
          <w:trHeight w:val="285"/>
          <w:jc w:val="center"/>
        </w:trPr>
        <w:tc>
          <w:tcPr>
            <w:tcW w:w="1008" w:type="dxa"/>
          </w:tcPr>
          <w:p w14:paraId="169C1170" w14:textId="77777777" w:rsidR="00380530" w:rsidRPr="003B4700" w:rsidRDefault="00380530" w:rsidP="008A5938">
            <w:pPr>
              <w:jc w:val="center"/>
              <w:rPr>
                <w:rFonts w:ascii="Avenir Book" w:hAnsi="Avenir Book"/>
                <w:i/>
                <w:sz w:val="22"/>
                <w:szCs w:val="22"/>
              </w:rPr>
            </w:pPr>
            <w:r w:rsidRPr="003B4700">
              <w:rPr>
                <w:rFonts w:ascii="Avenir Book" w:hAnsi="Avenir Book"/>
                <w:i/>
                <w:sz w:val="22"/>
                <w:szCs w:val="22"/>
              </w:rPr>
              <w:t>y</w:t>
            </w:r>
          </w:p>
        </w:tc>
        <w:tc>
          <w:tcPr>
            <w:tcW w:w="8074" w:type="dxa"/>
          </w:tcPr>
          <w:p w14:paraId="7C55A424" w14:textId="77777777" w:rsidR="00380530" w:rsidRPr="003B4700" w:rsidRDefault="00380530" w:rsidP="008A5938">
            <w:pPr>
              <w:rPr>
                <w:rFonts w:ascii="Avenir Book" w:hAnsi="Avenir Book"/>
                <w:sz w:val="22"/>
                <w:szCs w:val="22"/>
              </w:rPr>
            </w:pPr>
            <w:r w:rsidRPr="003B4700">
              <w:rPr>
                <w:rFonts w:ascii="Avenir Book" w:hAnsi="Avenir Book"/>
                <w:sz w:val="22"/>
                <w:szCs w:val="22"/>
              </w:rPr>
              <w:t>variable of interest</w:t>
            </w:r>
          </w:p>
        </w:tc>
      </w:tr>
      <w:tr w:rsidR="00380530" w:rsidRPr="003B4700" w14:paraId="75C43C06" w14:textId="77777777" w:rsidTr="008A5938">
        <w:trPr>
          <w:trHeight w:val="285"/>
          <w:jc w:val="center"/>
        </w:trPr>
        <w:tc>
          <w:tcPr>
            <w:tcW w:w="1008" w:type="dxa"/>
          </w:tcPr>
          <w:p w14:paraId="5EE2AA40" w14:textId="77777777" w:rsidR="00380530" w:rsidRPr="003B4700" w:rsidRDefault="00380530" w:rsidP="008A5938">
            <w:pPr>
              <w:jc w:val="center"/>
              <w:rPr>
                <w:rFonts w:ascii="Avenir Book" w:hAnsi="Avenir Book"/>
                <w:i/>
                <w:sz w:val="22"/>
                <w:szCs w:val="22"/>
              </w:rPr>
            </w:pPr>
            <w:proofErr w:type="spellStart"/>
            <w:r w:rsidRPr="003B4700">
              <w:rPr>
                <w:rFonts w:ascii="Avenir Book" w:hAnsi="Avenir Book"/>
                <w:i/>
                <w:sz w:val="22"/>
                <w:szCs w:val="22"/>
              </w:rPr>
              <w:t>i</w:t>
            </w:r>
            <w:proofErr w:type="spellEnd"/>
          </w:p>
        </w:tc>
        <w:tc>
          <w:tcPr>
            <w:tcW w:w="8074" w:type="dxa"/>
          </w:tcPr>
          <w:p w14:paraId="38AA3BC8" w14:textId="77777777" w:rsidR="00380530" w:rsidRPr="003B4700" w:rsidRDefault="00380530" w:rsidP="008A5938">
            <w:pPr>
              <w:rPr>
                <w:rFonts w:ascii="Avenir Book" w:hAnsi="Avenir Book"/>
                <w:sz w:val="22"/>
                <w:szCs w:val="22"/>
              </w:rPr>
            </w:pPr>
            <w:r w:rsidRPr="003B4700">
              <w:rPr>
                <w:rFonts w:ascii="Avenir Book" w:hAnsi="Avenir Book"/>
                <w:sz w:val="22"/>
                <w:szCs w:val="22"/>
              </w:rPr>
              <w:t>observation number</w:t>
            </w:r>
          </w:p>
        </w:tc>
      </w:tr>
      <w:tr w:rsidR="00380530" w:rsidRPr="003B4700" w14:paraId="751ABC25" w14:textId="77777777" w:rsidTr="008A5938">
        <w:trPr>
          <w:trHeight w:val="285"/>
          <w:jc w:val="center"/>
        </w:trPr>
        <w:tc>
          <w:tcPr>
            <w:tcW w:w="1008" w:type="dxa"/>
          </w:tcPr>
          <w:p w14:paraId="043FA041"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y</w:t>
            </w:r>
            <w:r w:rsidRPr="003B4700">
              <w:rPr>
                <w:rFonts w:ascii="Avenir Book" w:hAnsi="Avenir Book"/>
                <w:bCs/>
                <w:i/>
                <w:sz w:val="22"/>
                <w:szCs w:val="22"/>
                <w:vertAlign w:val="subscript"/>
              </w:rPr>
              <w:t>i</w:t>
            </w:r>
            <w:proofErr w:type="spellEnd"/>
          </w:p>
        </w:tc>
        <w:tc>
          <w:tcPr>
            <w:tcW w:w="8074" w:type="dxa"/>
          </w:tcPr>
          <w:p w14:paraId="17F38AA6"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value of the variable of interest for observation </w:t>
            </w:r>
            <w:proofErr w:type="spellStart"/>
            <w:r w:rsidRPr="003B4700">
              <w:rPr>
                <w:rFonts w:ascii="Avenir Book" w:hAnsi="Avenir Book"/>
                <w:sz w:val="22"/>
                <w:szCs w:val="22"/>
              </w:rPr>
              <w:t>i</w:t>
            </w:r>
            <w:proofErr w:type="spellEnd"/>
            <w:r w:rsidRPr="003B4700">
              <w:rPr>
                <w:rFonts w:ascii="Avenir Book" w:hAnsi="Avenir Book"/>
                <w:sz w:val="22"/>
                <w:szCs w:val="22"/>
              </w:rPr>
              <w:t xml:space="preserve"> </w:t>
            </w:r>
          </w:p>
        </w:tc>
      </w:tr>
      <w:tr w:rsidR="00380530" w:rsidRPr="003B4700" w14:paraId="49E8899D" w14:textId="77777777" w:rsidTr="008A5938">
        <w:trPr>
          <w:trHeight w:val="285"/>
          <w:jc w:val="center"/>
        </w:trPr>
        <w:tc>
          <w:tcPr>
            <w:tcW w:w="1008" w:type="dxa"/>
          </w:tcPr>
          <w:p w14:paraId="1DB0E056" w14:textId="77777777" w:rsidR="00380530" w:rsidRPr="003B4700" w:rsidRDefault="00380530" w:rsidP="008A5938">
            <w:pPr>
              <w:jc w:val="center"/>
              <w:rPr>
                <w:rFonts w:ascii="Avenir Book" w:hAnsi="Avenir Book"/>
                <w:bCs/>
                <w:i/>
                <w:sz w:val="22"/>
                <w:szCs w:val="22"/>
              </w:rPr>
            </w:pPr>
            <w:proofErr w:type="spellStart"/>
            <w:r w:rsidRPr="003B4700">
              <w:rPr>
                <w:rFonts w:ascii="Avenir Book" w:hAnsi="Avenir Book"/>
                <w:bCs/>
                <w:i/>
                <w:sz w:val="22"/>
                <w:szCs w:val="22"/>
              </w:rPr>
              <w:t>hw</w:t>
            </w:r>
            <w:proofErr w:type="spellEnd"/>
          </w:p>
        </w:tc>
        <w:tc>
          <w:tcPr>
            <w:tcW w:w="8074" w:type="dxa"/>
          </w:tcPr>
          <w:p w14:paraId="259B17B0" w14:textId="77777777" w:rsidR="00380530" w:rsidRPr="003B4700" w:rsidRDefault="00380530" w:rsidP="008A5938">
            <w:pPr>
              <w:rPr>
                <w:rFonts w:ascii="Avenir Book" w:hAnsi="Avenir Book"/>
                <w:sz w:val="22"/>
                <w:szCs w:val="22"/>
              </w:rPr>
            </w:pPr>
            <w:r w:rsidRPr="003B4700">
              <w:rPr>
                <w:rFonts w:ascii="Avenir Book" w:hAnsi="Avenir Book"/>
                <w:sz w:val="22"/>
                <w:szCs w:val="22"/>
              </w:rPr>
              <w:t>sampling weight</w:t>
            </w:r>
          </w:p>
        </w:tc>
      </w:tr>
      <w:tr w:rsidR="00380530" w:rsidRPr="003B4700" w14:paraId="048DED47" w14:textId="77777777" w:rsidTr="008A5938">
        <w:trPr>
          <w:trHeight w:val="285"/>
          <w:jc w:val="center"/>
        </w:trPr>
        <w:tc>
          <w:tcPr>
            <w:tcW w:w="1008" w:type="dxa"/>
          </w:tcPr>
          <w:p w14:paraId="78F41B3B"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hw</w:t>
            </w:r>
            <w:r w:rsidRPr="003B4700">
              <w:rPr>
                <w:rFonts w:ascii="Avenir Book" w:hAnsi="Avenir Book"/>
                <w:bCs/>
                <w:i/>
                <w:sz w:val="22"/>
                <w:szCs w:val="22"/>
                <w:vertAlign w:val="subscript"/>
              </w:rPr>
              <w:t>i</w:t>
            </w:r>
            <w:proofErr w:type="spellEnd"/>
          </w:p>
        </w:tc>
        <w:tc>
          <w:tcPr>
            <w:tcW w:w="8074" w:type="dxa"/>
          </w:tcPr>
          <w:p w14:paraId="47C5A669"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sampling weight for observation </w:t>
            </w:r>
            <w:proofErr w:type="spellStart"/>
            <w:r w:rsidRPr="003B4700">
              <w:rPr>
                <w:rFonts w:ascii="Avenir Book" w:hAnsi="Avenir Book"/>
                <w:sz w:val="22"/>
                <w:szCs w:val="22"/>
              </w:rPr>
              <w:t>i</w:t>
            </w:r>
            <w:proofErr w:type="spellEnd"/>
          </w:p>
        </w:tc>
      </w:tr>
      <w:tr w:rsidR="00380530" w:rsidRPr="003B4700" w14:paraId="18BA68AB" w14:textId="77777777" w:rsidTr="008A5938">
        <w:trPr>
          <w:trHeight w:val="285"/>
          <w:jc w:val="center"/>
        </w:trPr>
        <w:tc>
          <w:tcPr>
            <w:tcW w:w="1008" w:type="dxa"/>
          </w:tcPr>
          <w:p w14:paraId="53D47C2E" w14:textId="77777777" w:rsidR="00380530" w:rsidRPr="003B4700" w:rsidRDefault="00380530" w:rsidP="008A5938">
            <w:pPr>
              <w:jc w:val="center"/>
              <w:rPr>
                <w:rFonts w:ascii="Avenir Book" w:hAnsi="Avenir Book"/>
                <w:bCs/>
                <w:i/>
                <w:sz w:val="22"/>
                <w:szCs w:val="22"/>
              </w:rPr>
            </w:pPr>
            <w:proofErr w:type="spellStart"/>
            <w:r w:rsidRPr="003B4700">
              <w:rPr>
                <w:rFonts w:ascii="Avenir Book" w:hAnsi="Avenir Book"/>
                <w:bCs/>
                <w:i/>
                <w:sz w:val="22"/>
                <w:szCs w:val="22"/>
              </w:rPr>
              <w:t>hs</w:t>
            </w:r>
            <w:proofErr w:type="spellEnd"/>
          </w:p>
        </w:tc>
        <w:tc>
          <w:tcPr>
            <w:tcW w:w="8074" w:type="dxa"/>
          </w:tcPr>
          <w:p w14:paraId="19ACE42E"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size variable </w:t>
            </w:r>
          </w:p>
        </w:tc>
      </w:tr>
      <w:tr w:rsidR="00380530" w:rsidRPr="003B4700" w14:paraId="46E41F02" w14:textId="77777777" w:rsidTr="008A5938">
        <w:trPr>
          <w:trHeight w:val="285"/>
          <w:jc w:val="center"/>
        </w:trPr>
        <w:tc>
          <w:tcPr>
            <w:tcW w:w="1008" w:type="dxa"/>
          </w:tcPr>
          <w:p w14:paraId="424E2530"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hs</w:t>
            </w:r>
            <w:r w:rsidRPr="003B4700">
              <w:rPr>
                <w:rFonts w:ascii="Avenir Book" w:hAnsi="Avenir Book"/>
                <w:bCs/>
                <w:i/>
                <w:sz w:val="22"/>
                <w:szCs w:val="22"/>
                <w:vertAlign w:val="subscript"/>
              </w:rPr>
              <w:t>i</w:t>
            </w:r>
            <w:proofErr w:type="spellEnd"/>
          </w:p>
        </w:tc>
        <w:tc>
          <w:tcPr>
            <w:tcW w:w="8074" w:type="dxa"/>
          </w:tcPr>
          <w:p w14:paraId="4AF57DB3"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size of observation </w:t>
            </w:r>
            <w:proofErr w:type="spellStart"/>
            <w:r w:rsidRPr="003B4700">
              <w:rPr>
                <w:rFonts w:ascii="Avenir Book" w:hAnsi="Avenir Book"/>
                <w:sz w:val="22"/>
                <w:szCs w:val="22"/>
              </w:rPr>
              <w:t>i</w:t>
            </w:r>
            <w:proofErr w:type="spellEnd"/>
            <w:r w:rsidRPr="003B4700">
              <w:rPr>
                <w:rFonts w:ascii="Avenir Book" w:hAnsi="Avenir Book"/>
                <w:sz w:val="22"/>
                <w:szCs w:val="22"/>
              </w:rPr>
              <w:t xml:space="preserve"> (for example the size of household </w:t>
            </w:r>
            <w:proofErr w:type="spellStart"/>
            <w:r w:rsidRPr="003B4700">
              <w:rPr>
                <w:rFonts w:ascii="Avenir Book" w:hAnsi="Avenir Book"/>
                <w:sz w:val="22"/>
                <w:szCs w:val="22"/>
              </w:rPr>
              <w:t>i</w:t>
            </w:r>
            <w:proofErr w:type="spellEnd"/>
            <w:r w:rsidRPr="003B4700">
              <w:rPr>
                <w:rFonts w:ascii="Avenir Book" w:hAnsi="Avenir Book"/>
                <w:sz w:val="22"/>
                <w:szCs w:val="22"/>
              </w:rPr>
              <w:t>)</w:t>
            </w:r>
          </w:p>
        </w:tc>
      </w:tr>
      <w:tr w:rsidR="00380530" w:rsidRPr="003B4700" w14:paraId="6A0F51AC" w14:textId="77777777" w:rsidTr="008A5938">
        <w:trPr>
          <w:trHeight w:val="285"/>
          <w:jc w:val="center"/>
        </w:trPr>
        <w:tc>
          <w:tcPr>
            <w:tcW w:w="1008" w:type="dxa"/>
          </w:tcPr>
          <w:p w14:paraId="3886678B"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w</w:t>
            </w:r>
            <w:r w:rsidRPr="003B4700">
              <w:rPr>
                <w:rFonts w:ascii="Avenir Book" w:hAnsi="Avenir Book"/>
                <w:bCs/>
                <w:i/>
                <w:sz w:val="22"/>
                <w:szCs w:val="22"/>
                <w:vertAlign w:val="subscript"/>
              </w:rPr>
              <w:t>i</w:t>
            </w:r>
            <w:proofErr w:type="spellEnd"/>
          </w:p>
        </w:tc>
        <w:tc>
          <w:tcPr>
            <w:tcW w:w="8074" w:type="dxa"/>
          </w:tcPr>
          <w:p w14:paraId="173F14D8" w14:textId="77777777" w:rsidR="00380530" w:rsidRPr="003B4700" w:rsidRDefault="00380530" w:rsidP="008A5938">
            <w:pPr>
              <w:rPr>
                <w:rFonts w:ascii="Avenir Book" w:hAnsi="Avenir Book"/>
                <w:sz w:val="22"/>
                <w:szCs w:val="22"/>
                <w:vertAlign w:val="subscript"/>
              </w:rPr>
            </w:pPr>
            <w:proofErr w:type="spellStart"/>
            <w:r w:rsidRPr="003B4700">
              <w:rPr>
                <w:rFonts w:ascii="Avenir Book" w:hAnsi="Avenir Book"/>
                <w:sz w:val="22"/>
                <w:szCs w:val="22"/>
              </w:rPr>
              <w:t>hw</w:t>
            </w:r>
            <w:r w:rsidRPr="003B4700">
              <w:rPr>
                <w:rFonts w:ascii="Avenir Book" w:hAnsi="Avenir Book"/>
                <w:sz w:val="22"/>
                <w:szCs w:val="22"/>
                <w:vertAlign w:val="subscript"/>
              </w:rPr>
              <w:t>i</w:t>
            </w:r>
            <w:proofErr w:type="spellEnd"/>
            <w:r w:rsidRPr="003B4700">
              <w:rPr>
                <w:rFonts w:ascii="Avenir Book" w:hAnsi="Avenir Book"/>
                <w:sz w:val="22"/>
                <w:szCs w:val="22"/>
              </w:rPr>
              <w:t xml:space="preserve">* </w:t>
            </w:r>
            <w:proofErr w:type="spellStart"/>
            <w:r w:rsidRPr="003B4700">
              <w:rPr>
                <w:rFonts w:ascii="Avenir Book" w:hAnsi="Avenir Book"/>
                <w:sz w:val="22"/>
                <w:szCs w:val="22"/>
              </w:rPr>
              <w:t>hs</w:t>
            </w:r>
            <w:r w:rsidRPr="003B4700">
              <w:rPr>
                <w:rFonts w:ascii="Avenir Book" w:hAnsi="Avenir Book"/>
                <w:sz w:val="22"/>
                <w:szCs w:val="22"/>
                <w:vertAlign w:val="subscript"/>
              </w:rPr>
              <w:t>i</w:t>
            </w:r>
            <w:proofErr w:type="spellEnd"/>
          </w:p>
        </w:tc>
      </w:tr>
      <w:tr w:rsidR="00380530" w:rsidRPr="003B4700" w14:paraId="56171DC5" w14:textId="77777777" w:rsidTr="008A5938">
        <w:trPr>
          <w:trHeight w:val="285"/>
          <w:jc w:val="center"/>
        </w:trPr>
        <w:tc>
          <w:tcPr>
            <w:tcW w:w="1008" w:type="dxa"/>
          </w:tcPr>
          <w:p w14:paraId="68BD1DF5" w14:textId="77777777" w:rsidR="00380530" w:rsidRPr="003B4700" w:rsidRDefault="00380530" w:rsidP="008A5938">
            <w:pPr>
              <w:jc w:val="center"/>
              <w:rPr>
                <w:rFonts w:ascii="Avenir Book" w:hAnsi="Avenir Book"/>
                <w:bCs/>
                <w:i/>
                <w:sz w:val="22"/>
                <w:szCs w:val="22"/>
                <w:vertAlign w:val="subscript"/>
              </w:rPr>
            </w:pPr>
            <w:r w:rsidRPr="003B4700">
              <w:rPr>
                <w:rFonts w:ascii="Avenir Book" w:hAnsi="Avenir Book"/>
                <w:bCs/>
                <w:i/>
                <w:sz w:val="22"/>
                <w:szCs w:val="22"/>
              </w:rPr>
              <w:t>hg</w:t>
            </w:r>
          </w:p>
        </w:tc>
        <w:tc>
          <w:tcPr>
            <w:tcW w:w="8074" w:type="dxa"/>
          </w:tcPr>
          <w:p w14:paraId="3A331E1D" w14:textId="77777777" w:rsidR="00380530" w:rsidRPr="003B4700" w:rsidRDefault="00380530" w:rsidP="008A5938">
            <w:pPr>
              <w:rPr>
                <w:rFonts w:ascii="Avenir Book" w:hAnsi="Avenir Book"/>
                <w:sz w:val="22"/>
                <w:szCs w:val="22"/>
              </w:rPr>
            </w:pPr>
            <w:r w:rsidRPr="003B4700">
              <w:rPr>
                <w:rFonts w:ascii="Avenir Book" w:hAnsi="Avenir Book"/>
                <w:sz w:val="22"/>
                <w:szCs w:val="22"/>
              </w:rPr>
              <w:t>group variable</w:t>
            </w:r>
          </w:p>
        </w:tc>
      </w:tr>
      <w:tr w:rsidR="00380530" w:rsidRPr="003B4700" w14:paraId="14424414" w14:textId="77777777" w:rsidTr="008A5938">
        <w:trPr>
          <w:trHeight w:val="285"/>
          <w:jc w:val="center"/>
        </w:trPr>
        <w:tc>
          <w:tcPr>
            <w:tcW w:w="1008" w:type="dxa"/>
          </w:tcPr>
          <w:p w14:paraId="4FDDE33C"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hg</w:t>
            </w:r>
            <w:r w:rsidRPr="003B4700">
              <w:rPr>
                <w:rFonts w:ascii="Avenir Book" w:hAnsi="Avenir Book"/>
                <w:bCs/>
                <w:i/>
                <w:sz w:val="22"/>
                <w:szCs w:val="22"/>
                <w:vertAlign w:val="subscript"/>
              </w:rPr>
              <w:t>i</w:t>
            </w:r>
            <w:proofErr w:type="spellEnd"/>
          </w:p>
        </w:tc>
        <w:tc>
          <w:tcPr>
            <w:tcW w:w="8074" w:type="dxa"/>
          </w:tcPr>
          <w:p w14:paraId="0E635861"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group of observation </w:t>
            </w:r>
            <w:proofErr w:type="spellStart"/>
            <w:r w:rsidRPr="003B4700">
              <w:rPr>
                <w:rFonts w:ascii="Avenir Book" w:hAnsi="Avenir Book"/>
                <w:sz w:val="22"/>
                <w:szCs w:val="22"/>
              </w:rPr>
              <w:t>i</w:t>
            </w:r>
            <w:proofErr w:type="spellEnd"/>
            <w:r w:rsidRPr="003B4700">
              <w:rPr>
                <w:rFonts w:ascii="Avenir Book" w:hAnsi="Avenir Book"/>
                <w:sz w:val="22"/>
                <w:szCs w:val="22"/>
              </w:rPr>
              <w:t>.</w:t>
            </w:r>
          </w:p>
        </w:tc>
      </w:tr>
      <w:tr w:rsidR="00380530" w:rsidRPr="003B4700" w14:paraId="1F9874BE" w14:textId="77777777" w:rsidTr="008A5938">
        <w:trPr>
          <w:trHeight w:val="285"/>
          <w:jc w:val="center"/>
        </w:trPr>
        <w:tc>
          <w:tcPr>
            <w:tcW w:w="1008" w:type="dxa"/>
          </w:tcPr>
          <w:p w14:paraId="4D3A67A4" w14:textId="77777777" w:rsidR="00380530" w:rsidRPr="003B4700" w:rsidRDefault="00380530" w:rsidP="008A5938">
            <w:pPr>
              <w:jc w:val="center"/>
              <w:rPr>
                <w:rFonts w:ascii="Avenir Book" w:hAnsi="Avenir Book"/>
                <w:bCs/>
                <w:i/>
                <w:sz w:val="22"/>
                <w:szCs w:val="22"/>
                <w:vertAlign w:val="superscript"/>
              </w:rPr>
            </w:pPr>
            <w:proofErr w:type="spellStart"/>
            <w:r w:rsidRPr="003B4700">
              <w:rPr>
                <w:rFonts w:ascii="Avenir Book" w:hAnsi="Avenir Book"/>
                <w:bCs/>
                <w:i/>
                <w:sz w:val="22"/>
                <w:szCs w:val="22"/>
              </w:rPr>
              <w:t>w</w:t>
            </w:r>
            <w:r w:rsidRPr="003B4700">
              <w:rPr>
                <w:rFonts w:ascii="Avenir Book" w:hAnsi="Avenir Book"/>
                <w:bCs/>
                <w:i/>
                <w:sz w:val="22"/>
                <w:szCs w:val="22"/>
                <w:vertAlign w:val="subscript"/>
              </w:rPr>
              <w:t>i</w:t>
            </w:r>
            <w:r w:rsidRPr="003B4700">
              <w:rPr>
                <w:rFonts w:ascii="Avenir Book" w:hAnsi="Avenir Book"/>
                <w:bCs/>
                <w:i/>
                <w:sz w:val="22"/>
                <w:szCs w:val="22"/>
                <w:vertAlign w:val="superscript"/>
              </w:rPr>
              <w:t>k</w:t>
            </w:r>
            <w:proofErr w:type="spellEnd"/>
          </w:p>
        </w:tc>
        <w:tc>
          <w:tcPr>
            <w:tcW w:w="8074" w:type="dxa"/>
          </w:tcPr>
          <w:p w14:paraId="54A6D724" w14:textId="77777777" w:rsidR="00380530" w:rsidRPr="003B4700" w:rsidRDefault="00380530" w:rsidP="008A5938">
            <w:pPr>
              <w:rPr>
                <w:rFonts w:ascii="Avenir Book" w:hAnsi="Avenir Book"/>
                <w:sz w:val="22"/>
                <w:szCs w:val="22"/>
              </w:rPr>
            </w:pPr>
            <w:proofErr w:type="spellStart"/>
            <w:r w:rsidRPr="003B4700">
              <w:rPr>
                <w:rFonts w:ascii="Avenir Book" w:hAnsi="Avenir Book"/>
                <w:bCs/>
                <w:sz w:val="22"/>
                <w:szCs w:val="22"/>
              </w:rPr>
              <w:t>sw</w:t>
            </w:r>
            <w:r w:rsidRPr="003B4700">
              <w:rPr>
                <w:rFonts w:ascii="Avenir Book" w:hAnsi="Avenir Book"/>
                <w:bCs/>
                <w:sz w:val="22"/>
                <w:szCs w:val="22"/>
                <w:vertAlign w:val="subscript"/>
              </w:rPr>
              <w:t>i</w:t>
            </w:r>
            <w:r w:rsidRPr="003B4700">
              <w:rPr>
                <w:rFonts w:ascii="Avenir Book" w:hAnsi="Avenir Book"/>
                <w:bCs/>
                <w:sz w:val="22"/>
                <w:szCs w:val="22"/>
                <w:vertAlign w:val="superscript"/>
              </w:rPr>
              <w:t>k</w:t>
            </w:r>
            <w:proofErr w:type="spellEnd"/>
            <w:r w:rsidRPr="003B4700">
              <w:rPr>
                <w:rFonts w:ascii="Avenir Book" w:hAnsi="Avenir Book"/>
                <w:bCs/>
                <w:sz w:val="22"/>
                <w:szCs w:val="22"/>
              </w:rPr>
              <w:t>=</w:t>
            </w:r>
            <w:proofErr w:type="spellStart"/>
            <w:r w:rsidRPr="003B4700">
              <w:rPr>
                <w:rFonts w:ascii="Avenir Book" w:hAnsi="Avenir Book"/>
                <w:bCs/>
                <w:sz w:val="22"/>
                <w:szCs w:val="22"/>
              </w:rPr>
              <w:t>sw</w:t>
            </w:r>
            <w:r w:rsidRPr="003B4700">
              <w:rPr>
                <w:rFonts w:ascii="Avenir Book" w:hAnsi="Avenir Book"/>
                <w:bCs/>
                <w:sz w:val="22"/>
                <w:szCs w:val="22"/>
                <w:vertAlign w:val="subscript"/>
              </w:rPr>
              <w:t>i</w:t>
            </w:r>
            <w:proofErr w:type="spellEnd"/>
            <w:r w:rsidRPr="003B4700">
              <w:rPr>
                <w:rFonts w:ascii="Avenir Book" w:hAnsi="Avenir Book"/>
                <w:bCs/>
                <w:sz w:val="22"/>
                <w:szCs w:val="22"/>
                <w:vertAlign w:val="subscript"/>
              </w:rPr>
              <w:t xml:space="preserve">   </w:t>
            </w:r>
            <w:proofErr w:type="gramStart"/>
            <w:r w:rsidRPr="003B4700">
              <w:rPr>
                <w:rFonts w:ascii="Avenir Book" w:hAnsi="Avenir Book"/>
                <w:sz w:val="22"/>
                <w:szCs w:val="22"/>
              </w:rPr>
              <w:t xml:space="preserve">if  </w:t>
            </w:r>
            <w:proofErr w:type="spellStart"/>
            <w:r w:rsidRPr="003B4700">
              <w:rPr>
                <w:rFonts w:ascii="Avenir Book" w:hAnsi="Avenir Book"/>
                <w:bCs/>
                <w:sz w:val="22"/>
                <w:szCs w:val="22"/>
              </w:rPr>
              <w:t>hg</w:t>
            </w:r>
            <w:r w:rsidRPr="003B4700">
              <w:rPr>
                <w:rFonts w:ascii="Avenir Book" w:hAnsi="Avenir Book"/>
                <w:bCs/>
                <w:sz w:val="22"/>
                <w:szCs w:val="22"/>
                <w:vertAlign w:val="subscript"/>
              </w:rPr>
              <w:t>i</w:t>
            </w:r>
            <w:proofErr w:type="spellEnd"/>
            <w:proofErr w:type="gramEnd"/>
            <w:r w:rsidRPr="003B4700">
              <w:rPr>
                <w:rFonts w:ascii="Avenir Book" w:hAnsi="Avenir Book"/>
                <w:bCs/>
                <w:sz w:val="22"/>
                <w:szCs w:val="22"/>
              </w:rPr>
              <w:t xml:space="preserve"> = k, </w:t>
            </w:r>
            <w:r w:rsidRPr="003B4700">
              <w:rPr>
                <w:rFonts w:ascii="Avenir Book" w:hAnsi="Avenir Book"/>
                <w:sz w:val="22"/>
                <w:szCs w:val="22"/>
              </w:rPr>
              <w:t>and</w:t>
            </w:r>
            <w:r w:rsidRPr="003B4700">
              <w:rPr>
                <w:rFonts w:ascii="Avenir Book" w:hAnsi="Avenir Book"/>
                <w:bCs/>
                <w:sz w:val="22"/>
                <w:szCs w:val="22"/>
              </w:rPr>
              <w:t xml:space="preserve"> 0 </w:t>
            </w:r>
            <w:r w:rsidRPr="003B4700">
              <w:rPr>
                <w:rFonts w:ascii="Avenir Book" w:hAnsi="Avenir Book"/>
                <w:sz w:val="22"/>
                <w:szCs w:val="22"/>
              </w:rPr>
              <w:t>otherwise.</w:t>
            </w:r>
          </w:p>
        </w:tc>
      </w:tr>
      <w:tr w:rsidR="00380530" w:rsidRPr="003B4700" w14:paraId="37CFBDC8" w14:textId="77777777" w:rsidTr="008A5938">
        <w:trPr>
          <w:trHeight w:val="285"/>
          <w:jc w:val="center"/>
        </w:trPr>
        <w:tc>
          <w:tcPr>
            <w:tcW w:w="1008" w:type="dxa"/>
          </w:tcPr>
          <w:p w14:paraId="36C36FBF" w14:textId="77777777" w:rsidR="00380530" w:rsidRPr="003B4700" w:rsidRDefault="00380530" w:rsidP="008A5938">
            <w:pPr>
              <w:jc w:val="center"/>
              <w:rPr>
                <w:rFonts w:ascii="Avenir Book" w:hAnsi="Avenir Book"/>
                <w:bCs/>
                <w:i/>
                <w:sz w:val="22"/>
                <w:szCs w:val="22"/>
              </w:rPr>
            </w:pPr>
            <w:r w:rsidRPr="003B4700">
              <w:rPr>
                <w:rFonts w:ascii="Avenir Book" w:hAnsi="Avenir Book"/>
                <w:bCs/>
                <w:i/>
                <w:sz w:val="22"/>
                <w:szCs w:val="22"/>
              </w:rPr>
              <w:t>n</w:t>
            </w:r>
          </w:p>
        </w:tc>
        <w:tc>
          <w:tcPr>
            <w:tcW w:w="8074" w:type="dxa"/>
          </w:tcPr>
          <w:p w14:paraId="02A2BA3F" w14:textId="77777777" w:rsidR="00380530" w:rsidRPr="003B4700" w:rsidRDefault="00380530" w:rsidP="008A5938">
            <w:pPr>
              <w:rPr>
                <w:rFonts w:ascii="Avenir Book" w:hAnsi="Avenir Book"/>
                <w:sz w:val="22"/>
                <w:szCs w:val="22"/>
              </w:rPr>
            </w:pPr>
            <w:r w:rsidRPr="003B4700">
              <w:rPr>
                <w:rFonts w:ascii="Avenir Book" w:hAnsi="Avenir Book"/>
                <w:sz w:val="22"/>
                <w:szCs w:val="22"/>
              </w:rPr>
              <w:t>sample size</w:t>
            </w:r>
          </w:p>
        </w:tc>
      </w:tr>
    </w:tbl>
    <w:p w14:paraId="37B072A8" w14:textId="77777777" w:rsidR="00380530" w:rsidRPr="0015091D" w:rsidRDefault="00380530" w:rsidP="003B15ED"/>
    <w:p w14:paraId="072B6F13" w14:textId="77777777" w:rsidR="00380530" w:rsidRPr="003B4700" w:rsidRDefault="00380530" w:rsidP="003B15ED">
      <w:pPr>
        <w:rPr>
          <w:rFonts w:ascii="Avenir Book" w:hAnsi="Avenir Book"/>
          <w:bCs/>
          <w:color w:val="000000"/>
          <w:sz w:val="22"/>
          <w:szCs w:val="22"/>
        </w:rPr>
      </w:pPr>
      <w:r w:rsidRPr="003B4700">
        <w:rPr>
          <w:rFonts w:ascii="Avenir Book" w:hAnsi="Avenir Book"/>
          <w:color w:val="000000"/>
          <w:sz w:val="22"/>
          <w:szCs w:val="22"/>
        </w:rPr>
        <w:t xml:space="preserve">For example, </w:t>
      </w:r>
      <w:r w:rsidRPr="003B4700">
        <w:rPr>
          <w:rFonts w:ascii="Avenir Book" w:hAnsi="Avenir Book"/>
          <w:bCs/>
          <w:color w:val="000000"/>
          <w:sz w:val="22"/>
          <w:szCs w:val="22"/>
        </w:rPr>
        <w:t xml:space="preserve">the mean of </w:t>
      </w:r>
      <w:r w:rsidRPr="003B4700">
        <w:rPr>
          <w:rFonts w:ascii="Avenir Book" w:hAnsi="Avenir Book"/>
          <w:bCs/>
          <w:i/>
          <w:color w:val="000000"/>
          <w:sz w:val="22"/>
          <w:szCs w:val="22"/>
        </w:rPr>
        <w:t>y</w:t>
      </w:r>
      <w:r w:rsidRPr="003B4700">
        <w:rPr>
          <w:rFonts w:ascii="Avenir Book" w:hAnsi="Avenir Book"/>
          <w:bCs/>
          <w:color w:val="000000"/>
          <w:sz w:val="22"/>
          <w:szCs w:val="22"/>
        </w:rPr>
        <w:t xml:space="preserve"> is estimated by </w:t>
      </w:r>
      <w:r w:rsidRPr="003B4700">
        <w:rPr>
          <w:rFonts w:ascii="Avenir Book" w:hAnsi="Avenir Book"/>
          <w:bCs/>
          <w:i/>
          <w:color w:val="000000"/>
          <w:sz w:val="22"/>
          <w:szCs w:val="22"/>
        </w:rPr>
        <w:t>DASP</w:t>
      </w:r>
      <w:r w:rsidRPr="003B4700">
        <w:rPr>
          <w:rFonts w:ascii="Avenir Book" w:hAnsi="Avenir Book"/>
          <w:bCs/>
          <w:color w:val="000000"/>
          <w:sz w:val="22"/>
          <w:szCs w:val="22"/>
        </w:rPr>
        <w:t xml:space="preserve"> as </w:t>
      </w:r>
      <m:oMath>
        <m:acc>
          <m:accPr>
            <m:ctrlPr>
              <w:rPr>
                <w:rFonts w:ascii="Cambria Math" w:hAnsi="Cambria Math"/>
                <w:sz w:val="22"/>
                <w:szCs w:val="22"/>
              </w:rPr>
            </m:ctrlPr>
          </m:accPr>
          <m:e>
            <m:r>
              <w:rPr>
                <w:rFonts w:ascii="Cambria Math" w:hAnsi="Cambria Math"/>
                <w:color w:val="000000"/>
                <w:sz w:val="22"/>
                <w:szCs w:val="22"/>
              </w:rPr>
              <m:t>μ</m:t>
            </m:r>
          </m:e>
        </m:acc>
      </m:oMath>
      <w:r w:rsidRPr="003B4700">
        <w:rPr>
          <w:rFonts w:ascii="Avenir Book" w:hAnsi="Avenir Book"/>
          <w:bCs/>
          <w:color w:val="000000"/>
          <w:sz w:val="22"/>
          <w:szCs w:val="22"/>
        </w:rPr>
        <w:t>:</w:t>
      </w:r>
    </w:p>
    <w:p w14:paraId="2850EFCA" w14:textId="77777777" w:rsidR="00380530" w:rsidRPr="0015091D" w:rsidRDefault="00380530" w:rsidP="003B15ED">
      <m:oMathPara>
        <m:oMath>
          <m:r>
            <w:rPr>
              <w:rFonts w:ascii="Cambria Math" w:hAnsi="Cambria Math"/>
              <w:color w:val="000000"/>
              <w:vertAlign w:val="subscript"/>
            </w:rPr>
            <m:t xml:space="preserve">    </m:t>
          </m:r>
          <m:acc>
            <m:accPr>
              <m:ctrlPr>
                <w:rPr>
                  <w:rFonts w:ascii="Cambria Math" w:hAnsi="Cambria Math"/>
                  <w:sz w:val="22"/>
                  <w:szCs w:val="22"/>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sz w:val="22"/>
                  <w:szCs w:val="22"/>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sz w:val="22"/>
                          <w:szCs w:val="22"/>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sz w:val="22"/>
                          <w:szCs w:val="22"/>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sz w:val="22"/>
                          <w:szCs w:val="22"/>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40BE196" w14:textId="77777777" w:rsidR="00380530" w:rsidRDefault="00380530" w:rsidP="003B15ED">
      <w:pPr>
        <w:rPr>
          <w:b/>
          <w:sz w:val="20"/>
          <w:szCs w:val="20"/>
        </w:rPr>
      </w:pPr>
    </w:p>
    <w:p w14:paraId="40CD91D9" w14:textId="77777777" w:rsidR="003B4700" w:rsidRDefault="003B4700" w:rsidP="003B15ED">
      <w:pPr>
        <w:rPr>
          <w:b/>
          <w:sz w:val="20"/>
          <w:szCs w:val="20"/>
        </w:rPr>
      </w:pPr>
    </w:p>
    <w:p w14:paraId="08B691EE" w14:textId="77777777" w:rsidR="003B4700" w:rsidRDefault="003B4700" w:rsidP="003B15ED">
      <w:pPr>
        <w:rPr>
          <w:b/>
          <w:sz w:val="20"/>
          <w:szCs w:val="20"/>
        </w:rPr>
      </w:pPr>
    </w:p>
    <w:p w14:paraId="61D3636F" w14:textId="77777777" w:rsidR="003B4700" w:rsidRDefault="003B4700" w:rsidP="003B15ED">
      <w:pPr>
        <w:rPr>
          <w:b/>
          <w:sz w:val="20"/>
          <w:szCs w:val="20"/>
        </w:rPr>
      </w:pPr>
    </w:p>
    <w:p w14:paraId="2F5331FB" w14:textId="77777777" w:rsidR="003B4700" w:rsidRDefault="003B4700" w:rsidP="003B15ED">
      <w:pPr>
        <w:rPr>
          <w:b/>
          <w:sz w:val="20"/>
          <w:szCs w:val="20"/>
        </w:rPr>
      </w:pPr>
    </w:p>
    <w:p w14:paraId="613EFE3C" w14:textId="77777777" w:rsidR="005B63EE" w:rsidRPr="0015091D" w:rsidRDefault="005B63EE" w:rsidP="003B15ED">
      <w:pPr>
        <w:rPr>
          <w:b/>
          <w:sz w:val="20"/>
          <w:szCs w:val="20"/>
        </w:rPr>
      </w:pPr>
    </w:p>
    <w:p w14:paraId="4980FCE6" w14:textId="69EE06D0" w:rsidR="00380530" w:rsidRPr="005B63EE" w:rsidRDefault="00380530" w:rsidP="00FE1842">
      <w:pPr>
        <w:pStyle w:val="Titre1"/>
      </w:pPr>
      <w:bookmarkStart w:id="32" w:name="_Toc88717351"/>
      <w:r w:rsidRPr="005B63EE">
        <w:t>DASP and poverty indices</w:t>
      </w:r>
      <w:bookmarkEnd w:id="32"/>
    </w:p>
    <w:p w14:paraId="78AF3A50" w14:textId="0CD1A915" w:rsidR="00380530" w:rsidRPr="005B63EE" w:rsidRDefault="00297D8F"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33" w:name="_Toc88717352"/>
      <w:r w:rsidRPr="005B63EE">
        <w:rPr>
          <w:rFonts w:ascii="Century Gothic" w:hAnsi="Century Gothic" w:cs="Times New Roman"/>
          <w:i w:val="0"/>
          <w:iCs w:val="0"/>
          <w:color w:val="2E74B5" w:themeColor="accent1" w:themeShade="BF"/>
          <w:sz w:val="24"/>
          <w:szCs w:val="24"/>
        </w:rPr>
        <w:t>P</w:t>
      </w:r>
      <w:r w:rsidR="00380530" w:rsidRPr="005B63EE">
        <w:rPr>
          <w:rFonts w:ascii="Century Gothic" w:hAnsi="Century Gothic" w:cs="Times New Roman"/>
          <w:i w:val="0"/>
          <w:iCs w:val="0"/>
          <w:color w:val="2E74B5" w:themeColor="accent1" w:themeShade="BF"/>
          <w:sz w:val="24"/>
          <w:szCs w:val="24"/>
        </w:rPr>
        <w:t>overty indices (</w:t>
      </w:r>
      <w:proofErr w:type="spellStart"/>
      <w:r w:rsidR="00380530" w:rsidRPr="005B63EE">
        <w:rPr>
          <w:rFonts w:ascii="Century Gothic" w:hAnsi="Century Gothic" w:cs="Times New Roman"/>
          <w:i w:val="0"/>
          <w:iCs w:val="0"/>
          <w:color w:val="2E74B5" w:themeColor="accent1" w:themeShade="BF"/>
          <w:sz w:val="24"/>
          <w:szCs w:val="24"/>
        </w:rPr>
        <w:t>i</w:t>
      </w:r>
      <w:r w:rsidRPr="005B63EE">
        <w:rPr>
          <w:rFonts w:ascii="Century Gothic" w:hAnsi="Century Gothic" w:cs="Times New Roman"/>
          <w:i w:val="0"/>
          <w:iCs w:val="0"/>
          <w:color w:val="2E74B5" w:themeColor="accent1" w:themeShade="BF"/>
          <w:sz w:val="24"/>
          <w:szCs w:val="24"/>
        </w:rPr>
        <w:t>pov</w:t>
      </w:r>
      <w:proofErr w:type="spellEnd"/>
      <w:r w:rsidR="00FB005B" w:rsidRPr="005B63EE">
        <w:rPr>
          <w:rFonts w:ascii="Century Gothic" w:hAnsi="Century Gothic" w:cs="Times New Roman"/>
          <w:i w:val="0"/>
          <w:iCs w:val="0"/>
          <w:color w:val="2E74B5" w:themeColor="accent1" w:themeShade="BF"/>
          <w:sz w:val="24"/>
          <w:szCs w:val="24"/>
        </w:rPr>
        <w:t>)</w:t>
      </w:r>
      <w:bookmarkEnd w:id="33"/>
      <w:r w:rsidR="00FB005B" w:rsidRPr="005B63EE">
        <w:rPr>
          <w:rFonts w:ascii="Century Gothic" w:hAnsi="Century Gothic" w:cs="Times New Roman"/>
          <w:i w:val="0"/>
          <w:iCs w:val="0"/>
          <w:color w:val="2E74B5" w:themeColor="accent1" w:themeShade="BF"/>
          <w:sz w:val="24"/>
          <w:szCs w:val="24"/>
        </w:rPr>
        <w:t xml:space="preserve">  </w:t>
      </w:r>
    </w:p>
    <w:p w14:paraId="3DBD3BFC" w14:textId="76825799" w:rsidR="00297D8F" w:rsidRPr="005B63EE" w:rsidRDefault="00297D8F" w:rsidP="003B15ED">
      <w:pPr>
        <w:rPr>
          <w:rFonts w:ascii="Avenir Book" w:hAnsi="Avenir Book"/>
          <w:bCs/>
          <w:color w:val="000000"/>
          <w:sz w:val="22"/>
          <w:szCs w:val="22"/>
        </w:rPr>
      </w:pPr>
      <w:r w:rsidRPr="005B63EE">
        <w:rPr>
          <w:rFonts w:ascii="Avenir Book" w:hAnsi="Avenir Book"/>
          <w:bCs/>
          <w:color w:val="000000"/>
          <w:sz w:val="22"/>
          <w:szCs w:val="22"/>
        </w:rPr>
        <w:t xml:space="preserve">The </w:t>
      </w:r>
      <w:proofErr w:type="spellStart"/>
      <w:r w:rsidRPr="005B63EE">
        <w:rPr>
          <w:rFonts w:ascii="Avenir Book" w:hAnsi="Avenir Book"/>
          <w:b/>
          <w:i/>
          <w:iCs/>
          <w:color w:val="000000"/>
          <w:sz w:val="22"/>
          <w:szCs w:val="22"/>
        </w:rPr>
        <w:t>ipov</w:t>
      </w:r>
      <w:proofErr w:type="spellEnd"/>
      <w:r w:rsidRPr="005B63EE">
        <w:rPr>
          <w:rFonts w:ascii="Avenir Book" w:hAnsi="Avenir Book"/>
          <w:bCs/>
          <w:color w:val="000000"/>
          <w:sz w:val="22"/>
          <w:szCs w:val="22"/>
        </w:rPr>
        <w:t xml:space="preserve"> module can be used to estimate different poverty measurements</w:t>
      </w:r>
      <w:r w:rsidR="00D05B1F" w:rsidRPr="005B63EE">
        <w:rPr>
          <w:rFonts w:ascii="Avenir Book" w:hAnsi="Avenir Book"/>
          <w:bCs/>
          <w:color w:val="000000"/>
          <w:sz w:val="22"/>
          <w:szCs w:val="22"/>
        </w:rPr>
        <w:t xml:space="preserve"> </w:t>
      </w:r>
      <w:r w:rsidRPr="005B63EE">
        <w:rPr>
          <w:rFonts w:ascii="Avenir Book" w:hAnsi="Avenir Book"/>
          <w:bCs/>
          <w:color w:val="000000"/>
          <w:sz w:val="22"/>
          <w:szCs w:val="22"/>
        </w:rPr>
        <w:t xml:space="preserve">we introduce </w:t>
      </w:r>
      <w:r w:rsidR="00594A6C" w:rsidRPr="005B63EE">
        <w:rPr>
          <w:rFonts w:ascii="Avenir Book" w:hAnsi="Avenir Book"/>
          <w:bCs/>
          <w:color w:val="000000"/>
          <w:sz w:val="22"/>
          <w:szCs w:val="22"/>
        </w:rPr>
        <w:t>below</w:t>
      </w:r>
      <w:r w:rsidRPr="005B63EE">
        <w:rPr>
          <w:rFonts w:ascii="Avenir Book" w:hAnsi="Avenir Book"/>
          <w:bCs/>
          <w:color w:val="000000"/>
          <w:sz w:val="22"/>
          <w:szCs w:val="22"/>
        </w:rPr>
        <w:t xml:space="preserve">. </w:t>
      </w:r>
    </w:p>
    <w:p w14:paraId="3E897A0D" w14:textId="77777777" w:rsidR="005016E6" w:rsidRPr="005B63EE" w:rsidRDefault="005016E6" w:rsidP="003B15ED">
      <w:pPr>
        <w:rPr>
          <w:rFonts w:ascii="Avenir Book" w:hAnsi="Avenir Book"/>
          <w:bCs/>
          <w:color w:val="000000"/>
          <w:sz w:val="22"/>
          <w:szCs w:val="22"/>
        </w:rPr>
      </w:pPr>
    </w:p>
    <w:p w14:paraId="52ED22E1" w14:textId="0CFE7699" w:rsidR="00297D8F" w:rsidRPr="005B63EE" w:rsidRDefault="00297D8F" w:rsidP="00C06420">
      <w:pPr>
        <w:rPr>
          <w:rFonts w:ascii="Avenir Book" w:hAnsi="Avenir Book"/>
          <w:b/>
          <w:bCs/>
          <w:i/>
          <w:iCs/>
          <w:color w:val="000000"/>
          <w:sz w:val="22"/>
          <w:szCs w:val="22"/>
        </w:rPr>
      </w:pPr>
      <w:bookmarkStart w:id="34" w:name="_Toc38083574"/>
      <w:bookmarkStart w:id="35" w:name="_Toc10862119"/>
      <w:bookmarkStart w:id="36" w:name="_Toc40086285"/>
      <w:r w:rsidRPr="005B63EE">
        <w:rPr>
          <w:rFonts w:ascii="Avenir Book" w:hAnsi="Avenir Book"/>
          <w:b/>
          <w:bCs/>
          <w:i/>
          <w:iCs/>
          <w:sz w:val="22"/>
          <w:szCs w:val="22"/>
        </w:rPr>
        <w:t xml:space="preserve">FGT </w:t>
      </w:r>
      <w:bookmarkEnd w:id="34"/>
      <w:bookmarkEnd w:id="35"/>
      <w:bookmarkEnd w:id="36"/>
      <w:r w:rsidRPr="005B63EE">
        <w:rPr>
          <w:rFonts w:ascii="Avenir Book" w:hAnsi="Avenir Book"/>
          <w:b/>
          <w:bCs/>
          <w:i/>
          <w:iCs/>
          <w:sz w:val="22"/>
          <w:szCs w:val="22"/>
        </w:rPr>
        <w:t>index</w:t>
      </w:r>
    </w:p>
    <w:p w14:paraId="755D0A9E" w14:textId="5CE5B14C" w:rsidR="00380530" w:rsidRPr="005B63EE" w:rsidRDefault="00380530" w:rsidP="003B15ED">
      <w:pPr>
        <w:rPr>
          <w:rFonts w:ascii="Avenir Book" w:hAnsi="Avenir Book"/>
          <w:color w:val="000000"/>
          <w:sz w:val="22"/>
          <w:szCs w:val="22"/>
        </w:rPr>
      </w:pPr>
      <w:r w:rsidRPr="005B63EE">
        <w:rPr>
          <w:rFonts w:ascii="Avenir Book" w:hAnsi="Avenir Book"/>
          <w:color w:val="000000"/>
          <w:sz w:val="22"/>
          <w:szCs w:val="22"/>
        </w:rPr>
        <w:t>The non-normalised Foster-Greer-</w:t>
      </w:r>
      <w:proofErr w:type="spellStart"/>
      <w:r w:rsidRPr="005B63EE">
        <w:rPr>
          <w:rFonts w:ascii="Avenir Book" w:hAnsi="Avenir Book"/>
          <w:color w:val="000000"/>
          <w:sz w:val="22"/>
          <w:szCs w:val="22"/>
        </w:rPr>
        <w:t>Thorbecke</w:t>
      </w:r>
      <w:proofErr w:type="spellEnd"/>
      <w:r w:rsidRPr="005B63EE">
        <w:rPr>
          <w:rFonts w:ascii="Avenir Book" w:hAnsi="Avenir Book"/>
          <w:color w:val="000000"/>
          <w:sz w:val="22"/>
          <w:szCs w:val="22"/>
        </w:rPr>
        <w:t xml:space="preserve"> or FGT index is estimated as</w:t>
      </w:r>
    </w:p>
    <w:p w14:paraId="0D6D3D79" w14:textId="77777777" w:rsidR="00380530" w:rsidRPr="0015091D" w:rsidRDefault="004C1737"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36AA1FBB" w14:textId="675D1B92" w:rsidR="00594A6C" w:rsidRPr="005B63EE" w:rsidRDefault="00380530" w:rsidP="003B15ED">
      <w:pPr>
        <w:rPr>
          <w:rFonts w:ascii="Avenir Book" w:hAnsi="Avenir Book"/>
          <w:color w:val="000000"/>
          <w:sz w:val="22"/>
          <w:szCs w:val="22"/>
        </w:rPr>
      </w:pPr>
      <w:r w:rsidRPr="005B63EE">
        <w:rPr>
          <w:rFonts w:ascii="Avenir Book" w:hAnsi="Avenir Book"/>
          <w:color w:val="000000"/>
          <w:sz w:val="22"/>
          <w:szCs w:val="22"/>
        </w:rPr>
        <w:t xml:space="preserve">where </w:t>
      </w:r>
      <w:r w:rsidRPr="005B63EE">
        <w:rPr>
          <w:rFonts w:ascii="Avenir Book" w:hAnsi="Avenir Book"/>
          <w:i/>
          <w:color w:val="000000"/>
          <w:sz w:val="22"/>
          <w:szCs w:val="22"/>
        </w:rPr>
        <w:t>z</w:t>
      </w:r>
      <w:r w:rsidRPr="005B63EE">
        <w:rPr>
          <w:rFonts w:ascii="Avenir Book" w:hAnsi="Avenir Book"/>
          <w:color w:val="000000"/>
          <w:sz w:val="22"/>
          <w:szCs w:val="22"/>
        </w:rPr>
        <w:t xml:space="preserve"> is the poverty line and</w:t>
      </w:r>
      <w:r w:rsidR="00273A89" w:rsidRPr="005B63EE">
        <w:rPr>
          <w:rFonts w:ascii="Avenir Book" w:hAnsi="Avenir Book"/>
          <w:color w:val="000000"/>
          <w:sz w:val="22"/>
          <w:szCs w:val="22"/>
        </w:rPr>
        <w:t xml:space="preserve"> </w:t>
      </w:r>
      <m:oMath>
        <m:sSub>
          <m:sSubPr>
            <m:ctrlPr>
              <w:rPr>
                <w:rFonts w:ascii="Cambria Math" w:hAnsi="Cambria Math"/>
                <w:sz w:val="22"/>
                <w:szCs w:val="22"/>
              </w:rPr>
            </m:ctrlPr>
          </m:sSubPr>
          <m:e>
            <m:r>
              <w:rPr>
                <w:rFonts w:ascii="Cambria Math" w:hAnsi="Cambria Math"/>
                <w:color w:val="000000"/>
                <w:sz w:val="22"/>
                <w:szCs w:val="22"/>
              </w:rPr>
              <m:t>x</m:t>
            </m:r>
          </m:e>
          <m:sub>
            <m:r>
              <w:rPr>
                <w:rFonts w:ascii="Cambria Math" w:hAnsi="Cambria Math"/>
                <w:color w:val="000000"/>
                <w:sz w:val="22"/>
                <w:szCs w:val="22"/>
              </w:rPr>
              <m:t>+</m:t>
            </m:r>
          </m:sub>
        </m:sSub>
        <m:r>
          <w:rPr>
            <w:rFonts w:ascii="Cambria Math" w:hAnsi="Cambria Math"/>
            <w:color w:val="000000"/>
            <w:sz w:val="22"/>
            <w:szCs w:val="22"/>
          </w:rPr>
          <m:t>=</m:t>
        </m:r>
        <m:r>
          <m:rPr>
            <m:sty m:val="p"/>
          </m:rPr>
          <w:rPr>
            <w:rFonts w:ascii="Cambria Math" w:hAnsi="Cambria Math"/>
            <w:color w:val="000000"/>
            <w:sz w:val="22"/>
            <w:szCs w:val="22"/>
          </w:rPr>
          <m:t>max(</m:t>
        </m:r>
        <m:r>
          <w:rPr>
            <w:rFonts w:ascii="Cambria Math" w:hAnsi="Cambria Math"/>
            <w:color w:val="000000"/>
            <w:sz w:val="22"/>
            <w:szCs w:val="22"/>
          </w:rPr>
          <m:t>x</m:t>
        </m:r>
        <m:r>
          <m:rPr>
            <m:sty m:val="p"/>
          </m:rPr>
          <w:rPr>
            <w:rFonts w:ascii="Cambria Math" w:hAnsi="Cambria Math"/>
            <w:color w:val="000000"/>
            <w:sz w:val="22"/>
            <w:szCs w:val="22"/>
          </w:rPr>
          <m:t>,0)</m:t>
        </m:r>
      </m:oMath>
      <w:r w:rsidRPr="005B63EE">
        <w:rPr>
          <w:rFonts w:ascii="Avenir Book" w:hAnsi="Avenir Book"/>
          <w:color w:val="000000"/>
          <w:sz w:val="22"/>
          <w:szCs w:val="22"/>
        </w:rPr>
        <w:t xml:space="preserve">. </w:t>
      </w:r>
    </w:p>
    <w:p w14:paraId="2E56A5D4" w14:textId="77777777" w:rsidR="00594A6C" w:rsidRPr="005B63EE" w:rsidRDefault="00594A6C" w:rsidP="003B15ED">
      <w:pPr>
        <w:rPr>
          <w:rFonts w:ascii="Avenir Book" w:hAnsi="Avenir Book"/>
          <w:color w:val="000000"/>
          <w:sz w:val="22"/>
          <w:szCs w:val="22"/>
        </w:rPr>
      </w:pPr>
    </w:p>
    <w:p w14:paraId="32DBF7FD" w14:textId="72CF9CA7" w:rsidR="00380530" w:rsidRPr="005B63EE" w:rsidRDefault="00380530" w:rsidP="00677D2C">
      <w:pPr>
        <w:keepNext/>
        <w:rPr>
          <w:rFonts w:ascii="Avenir Book" w:hAnsi="Avenir Book"/>
          <w:color w:val="000000"/>
          <w:sz w:val="22"/>
          <w:szCs w:val="22"/>
        </w:rPr>
      </w:pPr>
      <w:r w:rsidRPr="005B63EE">
        <w:rPr>
          <w:rFonts w:ascii="Avenir Book" w:hAnsi="Avenir Book"/>
          <w:color w:val="000000"/>
          <w:sz w:val="22"/>
          <w:szCs w:val="22"/>
        </w:rPr>
        <w:t>The usual normalised FGT index is estimated as</w:t>
      </w:r>
    </w:p>
    <w:p w14:paraId="3BC5851E" w14:textId="77777777" w:rsidR="00380530" w:rsidRPr="0015091D" w:rsidRDefault="004C1737" w:rsidP="003B15ED">
      <w:pPr>
        <w:jc w:val="center"/>
        <w:rPr>
          <w:color w:val="000000"/>
        </w:rPr>
      </w:pPr>
      <m:oMathPara>
        <m:oMath>
          <m:acc>
            <m:accPr>
              <m:ctrlPr>
                <w:rPr>
                  <w:rFonts w:ascii="Cambria Math" w:hAnsi="Cambria Math"/>
                </w:rPr>
              </m:ctrlPr>
            </m:accPr>
            <m:e>
              <m:acc>
                <m:accPr>
                  <m:chr m:val="̅"/>
                  <m:ctrlPr>
                    <w:rPr>
                      <w:rFonts w:ascii="Cambria Math" w:hAnsi="Cambria Math"/>
                    </w:rPr>
                  </m:ctrlPr>
                </m:accPr>
                <m:e>
                  <m:r>
                    <w:rPr>
                      <w:rFonts w:ascii="Cambria Math" w:hAnsi="Cambria Math"/>
                      <w:color w:val="000000"/>
                      <w:vertAlign w:val="subscript"/>
                    </w:rPr>
                    <m:t>P</m:t>
                  </m:r>
                </m:e>
              </m:acc>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sSup>
            <m:sSupPr>
              <m:ctrlPr>
                <w:rPr>
                  <w:rFonts w:ascii="Cambria Math" w:hAnsi="Cambria Math"/>
                </w:rPr>
              </m:ctrlPr>
            </m:sSupPr>
            <m:e>
              <m:r>
                <m:rPr>
                  <m:sty m:val="p"/>
                </m:rPr>
                <w:rPr>
                  <w:rFonts w:ascii="Cambria Math" w:hAnsi="Cambria Math"/>
                  <w:color w:val="000000"/>
                  <w:vertAlign w:val="subscript"/>
                </w:rPr>
                <m:t>)</m:t>
              </m:r>
            </m:e>
            <m:sup>
              <m:r>
                <w:rPr>
                  <w:rFonts w:ascii="Cambria Math" w:hAnsi="Cambria Math"/>
                  <w:color w:val="000000"/>
                  <w:vertAlign w:val="subscript"/>
                </w:rPr>
                <m:t>α</m:t>
              </m:r>
            </m:sup>
          </m:sSup>
        </m:oMath>
      </m:oMathPara>
    </w:p>
    <w:p w14:paraId="445B25B3" w14:textId="77777777" w:rsidR="005B63EE" w:rsidRDefault="005B63EE">
      <w:pPr>
        <w:rPr>
          <w:b/>
          <w:bCs/>
          <w:i/>
          <w:iCs/>
        </w:rPr>
      </w:pPr>
      <w:r>
        <w:rPr>
          <w:b/>
          <w:bCs/>
          <w:i/>
          <w:iCs/>
        </w:rPr>
        <w:br w:type="page"/>
      </w:r>
    </w:p>
    <w:p w14:paraId="5C872BD8" w14:textId="6195A155" w:rsidR="00297D8F" w:rsidRPr="005B63EE" w:rsidRDefault="00297D8F" w:rsidP="00297D8F">
      <w:pPr>
        <w:rPr>
          <w:rFonts w:ascii="Avenir Book" w:hAnsi="Avenir Book"/>
          <w:b/>
          <w:bCs/>
          <w:i/>
          <w:iCs/>
          <w:sz w:val="22"/>
          <w:szCs w:val="22"/>
        </w:rPr>
      </w:pPr>
      <w:r w:rsidRPr="005B63EE">
        <w:rPr>
          <w:rFonts w:ascii="Avenir Book" w:hAnsi="Avenir Book"/>
          <w:b/>
          <w:bCs/>
          <w:i/>
          <w:iCs/>
          <w:sz w:val="22"/>
          <w:szCs w:val="22"/>
        </w:rPr>
        <w:lastRenderedPageBreak/>
        <w:t>EDE-FGT index</w:t>
      </w:r>
    </w:p>
    <w:p w14:paraId="2390B26E" w14:textId="60C9E3C1" w:rsidR="00380530" w:rsidRPr="005B63EE" w:rsidRDefault="00380530" w:rsidP="003B15ED">
      <w:pPr>
        <w:rPr>
          <w:rFonts w:ascii="Avenir Book" w:hAnsi="Avenir Book"/>
          <w:color w:val="000000"/>
          <w:sz w:val="22"/>
          <w:szCs w:val="22"/>
        </w:rPr>
      </w:pPr>
      <w:r w:rsidRPr="005B63EE">
        <w:rPr>
          <w:rFonts w:ascii="Avenir Book" w:hAnsi="Avenir Book"/>
          <w:color w:val="000000"/>
          <w:sz w:val="22"/>
          <w:szCs w:val="22"/>
        </w:rPr>
        <w:t xml:space="preserve">The </w:t>
      </w:r>
      <w:r w:rsidR="0044000D" w:rsidRPr="005B63EE">
        <w:rPr>
          <w:rFonts w:ascii="Avenir Book" w:hAnsi="Avenir Book"/>
          <w:color w:val="000000"/>
          <w:sz w:val="22"/>
          <w:szCs w:val="22"/>
        </w:rPr>
        <w:t xml:space="preserve">“equally-distributed-equivalent” (EDE)-FGT </w:t>
      </w:r>
      <w:r w:rsidRPr="005B63EE">
        <w:rPr>
          <w:rFonts w:ascii="Avenir Book" w:hAnsi="Avenir Book"/>
          <w:color w:val="000000"/>
          <w:sz w:val="22"/>
          <w:szCs w:val="22"/>
        </w:rPr>
        <w:t xml:space="preserve">EDE-FGT index is estimated as </w:t>
      </w:r>
    </w:p>
    <w:p w14:paraId="0119FA56" w14:textId="77777777" w:rsidR="00380530" w:rsidRPr="0015091D" w:rsidRDefault="004C1737" w:rsidP="003B15ED">
      <w:pPr>
        <w:jc w:val="center"/>
        <w:rPr>
          <w:color w:val="000000"/>
          <w:position w:val="-60"/>
          <w:vertAlign w:val="subscript"/>
        </w:rPr>
      </w:pPr>
      <m:oMathPara>
        <m:oMath>
          <m:acc>
            <m:accPr>
              <m:ctrlPr>
                <w:rPr>
                  <w:rFonts w:ascii="Cambria Math" w:hAnsi="Cambria Math"/>
                </w:rPr>
              </m:ctrlPr>
            </m:accPr>
            <m:e>
              <m:r>
                <w:rPr>
                  <w:rFonts w:ascii="Cambria Math" w:hAnsi="Cambria Math"/>
                  <w:color w:val="000000"/>
                  <w:vertAlign w:val="subscript"/>
                </w:rPr>
                <m:t>EDE</m:t>
              </m:r>
            </m:e>
          </m:acc>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ctrlPr>
                    <w:rPr>
                      <w:rFonts w:ascii="Cambria Math" w:hAnsi="Cambria Math"/>
                    </w:rPr>
                  </m:ctrlPr>
                </m:dPr>
                <m:e>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r>
            <w:rPr>
              <w:rFonts w:ascii="Cambria Math" w:hAnsi="Cambria Math"/>
              <w:color w:val="000000"/>
              <w:vertAlign w:val="subscript"/>
            </w:rPr>
            <m:t xml:space="preserve">    for    α</m:t>
          </m:r>
          <m:r>
            <m:rPr>
              <m:sty m:val="p"/>
            </m:rPr>
            <w:rPr>
              <w:rFonts w:ascii="Cambria Math" w:hAnsi="Cambria Math"/>
              <w:color w:val="000000"/>
              <w:vertAlign w:val="subscript"/>
            </w:rPr>
            <m:t>&gt;0</m:t>
          </m:r>
        </m:oMath>
      </m:oMathPara>
    </w:p>
    <w:p w14:paraId="0EC95622" w14:textId="77777777" w:rsidR="00297D8F" w:rsidRPr="0015091D" w:rsidRDefault="00297D8F" w:rsidP="003B15ED">
      <w:pPr>
        <w:pStyle w:val="Default"/>
        <w:rPr>
          <w:b/>
          <w:sz w:val="22"/>
          <w:szCs w:val="22"/>
          <w:lang w:val="en-CA"/>
        </w:rPr>
      </w:pPr>
    </w:p>
    <w:p w14:paraId="418B0373" w14:textId="77777777" w:rsidR="005016E6" w:rsidRDefault="005016E6" w:rsidP="00297D8F">
      <w:pPr>
        <w:rPr>
          <w:b/>
          <w:bCs/>
          <w:i/>
          <w:iCs/>
        </w:rPr>
      </w:pPr>
    </w:p>
    <w:p w14:paraId="467BE240" w14:textId="77777777" w:rsidR="00AB45A5" w:rsidRPr="0015091D" w:rsidRDefault="00AB45A5" w:rsidP="00297D8F">
      <w:pPr>
        <w:rPr>
          <w:b/>
          <w:bCs/>
          <w:i/>
          <w:iCs/>
        </w:rPr>
      </w:pPr>
    </w:p>
    <w:p w14:paraId="0C9E1AB8" w14:textId="3B1C2382" w:rsidR="00297D8F" w:rsidRPr="005B63EE" w:rsidRDefault="00297D8F" w:rsidP="00297D8F">
      <w:pPr>
        <w:rPr>
          <w:rFonts w:ascii="Avenir Book" w:hAnsi="Avenir Book"/>
          <w:b/>
          <w:bCs/>
          <w:i/>
          <w:iCs/>
          <w:sz w:val="22"/>
          <w:szCs w:val="22"/>
        </w:rPr>
      </w:pPr>
      <w:proofErr w:type="gramStart"/>
      <w:r w:rsidRPr="005B63EE">
        <w:rPr>
          <w:rFonts w:ascii="Avenir Book" w:hAnsi="Avenir Book"/>
          <w:b/>
          <w:bCs/>
          <w:i/>
          <w:iCs/>
          <w:sz w:val="22"/>
          <w:szCs w:val="22"/>
        </w:rPr>
        <w:t>Watts</w:t>
      </w:r>
      <w:proofErr w:type="gramEnd"/>
      <w:r w:rsidRPr="005B63EE">
        <w:rPr>
          <w:rFonts w:ascii="Avenir Book" w:hAnsi="Avenir Book"/>
          <w:b/>
          <w:bCs/>
          <w:i/>
          <w:iCs/>
          <w:sz w:val="22"/>
          <w:szCs w:val="22"/>
        </w:rPr>
        <w:t xml:space="preserve"> poverty index</w:t>
      </w:r>
    </w:p>
    <w:p w14:paraId="2873B28D" w14:textId="21B9B006" w:rsidR="00297D8F" w:rsidRPr="005B63EE" w:rsidRDefault="00297D8F" w:rsidP="00297D8F">
      <w:pPr>
        <w:rPr>
          <w:rFonts w:ascii="Avenir Book" w:hAnsi="Avenir Book"/>
          <w:color w:val="000000"/>
          <w:sz w:val="22"/>
          <w:szCs w:val="22"/>
        </w:rPr>
      </w:pPr>
      <w:r w:rsidRPr="005B63EE">
        <w:rPr>
          <w:rFonts w:ascii="Avenir Book" w:hAnsi="Avenir Book"/>
          <w:color w:val="000000"/>
          <w:sz w:val="22"/>
          <w:szCs w:val="22"/>
        </w:rPr>
        <w:t>The Watts poverty index is estimated as</w:t>
      </w:r>
    </w:p>
    <w:p w14:paraId="79959D6A" w14:textId="77777777" w:rsidR="00297D8F" w:rsidRPr="0015091D" w:rsidRDefault="004C1737" w:rsidP="00297D8F">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q</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r>
                <w:rPr>
                  <w:rFonts w:ascii="Cambria Math" w:hAnsi="Cambria Math"/>
                  <w:color w:val="000000"/>
                  <w:vertAlign w:val="subscript"/>
                </w:rPr>
                <m:t>z</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7BC4F5AC" w14:textId="18243D71" w:rsidR="00297D8F" w:rsidRPr="00AB45A5" w:rsidRDefault="00297D8F" w:rsidP="00297D8F">
      <w:pPr>
        <w:rPr>
          <w:rFonts w:ascii="Avenir Book" w:hAnsi="Avenir Book"/>
          <w:color w:val="000000"/>
          <w:position w:val="-60"/>
          <w:sz w:val="22"/>
          <w:szCs w:val="22"/>
          <w:vertAlign w:val="subscript"/>
        </w:rPr>
      </w:pPr>
      <w:r w:rsidRPr="00AB45A5">
        <w:rPr>
          <w:rFonts w:ascii="Avenir Book" w:hAnsi="Avenir Book"/>
          <w:color w:val="000000"/>
          <w:sz w:val="22"/>
          <w:szCs w:val="22"/>
        </w:rPr>
        <w:t xml:space="preserve">where </w:t>
      </w:r>
      <w:r w:rsidRPr="00AB45A5">
        <w:rPr>
          <w:rFonts w:ascii="Avenir Book" w:hAnsi="Avenir Book"/>
          <w:i/>
          <w:color w:val="000000"/>
          <w:sz w:val="22"/>
          <w:szCs w:val="22"/>
        </w:rPr>
        <w:t>z</w:t>
      </w:r>
      <w:r w:rsidRPr="00AB45A5">
        <w:rPr>
          <w:rFonts w:ascii="Avenir Book" w:hAnsi="Avenir Book"/>
          <w:color w:val="000000"/>
          <w:sz w:val="22"/>
          <w:szCs w:val="22"/>
        </w:rPr>
        <w:t xml:space="preserve"> is the poverty line and </w:t>
      </w:r>
      <m:oMath>
        <m:r>
          <w:rPr>
            <w:rFonts w:ascii="Cambria Math" w:hAnsi="Cambria Math"/>
            <w:color w:val="000000"/>
            <w:sz w:val="22"/>
            <w:szCs w:val="22"/>
          </w:rPr>
          <m:t>q</m:t>
        </m:r>
      </m:oMath>
      <w:r w:rsidR="00614DE8" w:rsidRPr="00AB45A5">
        <w:rPr>
          <w:rFonts w:ascii="Avenir Book" w:hAnsi="Avenir Book"/>
          <w:color w:val="000000"/>
          <w:sz w:val="22"/>
          <w:szCs w:val="22"/>
        </w:rPr>
        <w:t xml:space="preserve"> is </w:t>
      </w:r>
      <w:r w:rsidRPr="00AB45A5">
        <w:rPr>
          <w:rFonts w:ascii="Avenir Book" w:hAnsi="Avenir Book"/>
          <w:color w:val="000000"/>
          <w:sz w:val="22"/>
          <w:szCs w:val="22"/>
        </w:rPr>
        <w:t>the number of poor</w:t>
      </w:r>
      <w:r w:rsidR="0044000D" w:rsidRPr="00AB45A5">
        <w:rPr>
          <w:rFonts w:ascii="Avenir Book" w:hAnsi="Avenir Book"/>
          <w:color w:val="000000"/>
          <w:sz w:val="22"/>
          <w:szCs w:val="22"/>
        </w:rPr>
        <w:t xml:space="preserve"> people</w:t>
      </w:r>
      <w:r w:rsidRPr="00AB45A5">
        <w:rPr>
          <w:rFonts w:ascii="Avenir Book" w:hAnsi="Avenir Book"/>
          <w:color w:val="000000"/>
          <w:sz w:val="22"/>
          <w:szCs w:val="22"/>
        </w:rPr>
        <w:t xml:space="preserve">. </w:t>
      </w:r>
    </w:p>
    <w:p w14:paraId="4D4BB423" w14:textId="77777777" w:rsidR="00297D8F" w:rsidRPr="0015091D" w:rsidRDefault="00297D8F" w:rsidP="003B15ED">
      <w:pPr>
        <w:pStyle w:val="Default"/>
        <w:rPr>
          <w:b/>
          <w:sz w:val="22"/>
          <w:szCs w:val="22"/>
          <w:lang w:val="en-CA"/>
        </w:rPr>
      </w:pPr>
    </w:p>
    <w:p w14:paraId="1658645E" w14:textId="77777777" w:rsidR="00297D8F" w:rsidRDefault="00297D8F" w:rsidP="003B15ED">
      <w:pPr>
        <w:pStyle w:val="Default"/>
        <w:rPr>
          <w:b/>
          <w:sz w:val="22"/>
          <w:szCs w:val="22"/>
          <w:lang w:val="en-CA"/>
        </w:rPr>
      </w:pPr>
    </w:p>
    <w:p w14:paraId="7A2D7D66" w14:textId="77777777" w:rsidR="00AB45A5" w:rsidRPr="0015091D" w:rsidRDefault="00AB45A5" w:rsidP="003B15ED">
      <w:pPr>
        <w:pStyle w:val="Default"/>
        <w:rPr>
          <w:b/>
          <w:sz w:val="22"/>
          <w:szCs w:val="22"/>
          <w:lang w:val="en-CA"/>
        </w:rPr>
      </w:pPr>
    </w:p>
    <w:p w14:paraId="1FFE0447" w14:textId="3C333ADB" w:rsidR="00297D8F" w:rsidRPr="00AB45A5" w:rsidRDefault="00297D8F" w:rsidP="00C06420">
      <w:pPr>
        <w:rPr>
          <w:rFonts w:ascii="Avenir Book" w:hAnsi="Avenir Book"/>
          <w:b/>
          <w:bCs/>
          <w:i/>
          <w:iCs/>
          <w:sz w:val="22"/>
          <w:szCs w:val="22"/>
        </w:rPr>
      </w:pPr>
      <w:r w:rsidRPr="00AB45A5">
        <w:rPr>
          <w:rFonts w:ascii="Avenir Book" w:hAnsi="Avenir Book"/>
          <w:b/>
          <w:bCs/>
          <w:i/>
          <w:iCs/>
          <w:sz w:val="22"/>
          <w:szCs w:val="22"/>
        </w:rPr>
        <w:t>Sen-</w:t>
      </w:r>
      <w:proofErr w:type="spellStart"/>
      <w:r w:rsidRPr="00AB45A5">
        <w:rPr>
          <w:rFonts w:ascii="Avenir Book" w:hAnsi="Avenir Book"/>
          <w:b/>
          <w:bCs/>
          <w:i/>
          <w:iCs/>
          <w:sz w:val="22"/>
          <w:szCs w:val="22"/>
        </w:rPr>
        <w:t>Shorroks</w:t>
      </w:r>
      <w:proofErr w:type="spellEnd"/>
      <w:r w:rsidRPr="00AB45A5">
        <w:rPr>
          <w:rFonts w:ascii="Avenir Book" w:hAnsi="Avenir Book"/>
          <w:b/>
          <w:bCs/>
          <w:i/>
          <w:iCs/>
          <w:sz w:val="22"/>
          <w:szCs w:val="22"/>
        </w:rPr>
        <w:t xml:space="preserve">-Thon poverty </w:t>
      </w:r>
      <w:r w:rsidR="00BD3BF6" w:rsidRPr="00AB45A5">
        <w:rPr>
          <w:rFonts w:ascii="Avenir Book" w:hAnsi="Avenir Book"/>
          <w:b/>
          <w:bCs/>
          <w:i/>
          <w:iCs/>
          <w:sz w:val="22"/>
          <w:szCs w:val="22"/>
        </w:rPr>
        <w:t>index</w:t>
      </w:r>
      <w:r w:rsidRPr="00AB45A5">
        <w:rPr>
          <w:rFonts w:ascii="Avenir Book" w:hAnsi="Avenir Book"/>
          <w:b/>
          <w:bCs/>
          <w:i/>
          <w:iCs/>
          <w:sz w:val="22"/>
          <w:szCs w:val="22"/>
        </w:rPr>
        <w:t xml:space="preserve"> </w:t>
      </w:r>
    </w:p>
    <w:p w14:paraId="77122DEA" w14:textId="1C67F784" w:rsidR="00297D8F" w:rsidRPr="00AB45A5" w:rsidRDefault="00297D8F" w:rsidP="00297D8F">
      <w:pPr>
        <w:rPr>
          <w:rFonts w:ascii="Avenir Book" w:hAnsi="Avenir Book"/>
          <w:color w:val="000000"/>
          <w:sz w:val="22"/>
          <w:szCs w:val="22"/>
        </w:rPr>
      </w:pPr>
      <w:r w:rsidRPr="00AB45A5">
        <w:rPr>
          <w:rFonts w:ascii="Avenir Book" w:hAnsi="Avenir Book"/>
          <w:color w:val="000000"/>
          <w:sz w:val="22"/>
          <w:szCs w:val="22"/>
        </w:rPr>
        <w:t>The Sen-</w:t>
      </w:r>
      <w:proofErr w:type="spellStart"/>
      <w:r w:rsidRPr="00AB45A5">
        <w:rPr>
          <w:rFonts w:ascii="Avenir Book" w:hAnsi="Avenir Book"/>
          <w:color w:val="000000"/>
          <w:sz w:val="22"/>
          <w:szCs w:val="22"/>
        </w:rPr>
        <w:t>Shorroks</w:t>
      </w:r>
      <w:proofErr w:type="spellEnd"/>
      <w:r w:rsidRPr="00AB45A5">
        <w:rPr>
          <w:rFonts w:ascii="Avenir Book" w:hAnsi="Avenir Book"/>
          <w:color w:val="000000"/>
          <w:sz w:val="22"/>
          <w:szCs w:val="22"/>
        </w:rPr>
        <w:t>-Thon poverty index is estimated as</w:t>
      </w:r>
    </w:p>
    <w:p w14:paraId="0F786BB6" w14:textId="77777777" w:rsidR="00297D8F" w:rsidRPr="0015091D" w:rsidRDefault="00297D8F" w:rsidP="00297D8F">
      <w:pPr>
        <w:rPr>
          <w:color w:val="000000"/>
        </w:rPr>
      </w:pPr>
    </w:p>
    <w:p w14:paraId="19C8E8C8" w14:textId="77777777" w:rsidR="00297D8F" w:rsidRPr="0015091D" w:rsidRDefault="004C1737" w:rsidP="00297D8F">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=H</m:t>
          </m:r>
          <m:sSup>
            <m:sSupPr>
              <m:ctrlPr>
                <w:rPr>
                  <w:rFonts w:ascii="Cambria Math" w:hAnsi="Cambria Math"/>
                </w:rPr>
              </m:ctrlPr>
            </m:sSupPr>
            <m:e>
              <m:r>
                <w:rPr>
                  <w:rFonts w:ascii="Cambria Math" w:hAnsi="Cambria Math"/>
                  <w:color w:val="000000"/>
                  <w:vertAlign w:val="subscript"/>
                </w:rPr>
                <m:t>P</m:t>
              </m:r>
            </m:e>
            <m:sup>
              <m:r>
                <m:rPr>
                  <m:sty m:val="p"/>
                </m:rPr>
                <w:rPr>
                  <w:rFonts w:ascii="Cambria Math" w:hAnsi="Cambria Math"/>
                  <w:color w:val="000000"/>
                  <w:vertAlign w:val="subscript"/>
                </w:rPr>
                <m:t>*</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G</m:t>
              </m:r>
            </m:e>
            <m:sub>
              <m:r>
                <w:rPr>
                  <w:rFonts w:ascii="Cambria Math" w:hAnsi="Cambria Math"/>
                  <w:color w:val="000000"/>
                  <w:vertAlign w:val="subscript"/>
                </w:rPr>
                <m:t>g</m:t>
              </m:r>
            </m:sub>
            <m:sup>
              <m:r>
                <m:rPr>
                  <m:sty m:val="p"/>
                </m:rPr>
                <w:rPr>
                  <w:rFonts w:ascii="Cambria Math" w:hAnsi="Cambria Math"/>
                  <w:color w:val="000000"/>
                  <w:vertAlign w:val="subscript"/>
                </w:rPr>
                <m:t>*</m:t>
              </m:r>
            </m:sup>
          </m:sSubSup>
          <m:r>
            <m:rPr>
              <m:sty m:val="p"/>
            </m:rPr>
            <w:rPr>
              <w:rFonts w:ascii="Cambria Math" w:hAnsi="Cambria Math"/>
              <w:color w:val="000000"/>
              <w:vertAlign w:val="subscript"/>
            </w:rPr>
            <m:t>]</m:t>
          </m:r>
        </m:oMath>
      </m:oMathPara>
    </w:p>
    <w:p w14:paraId="4B96F4F5" w14:textId="77777777" w:rsidR="00297D8F" w:rsidRPr="0015091D" w:rsidRDefault="00297D8F" w:rsidP="00297D8F">
      <w:pPr>
        <w:rPr>
          <w:color w:val="000000"/>
        </w:rPr>
      </w:pPr>
    </w:p>
    <w:p w14:paraId="79402C99" w14:textId="5B8F46B0" w:rsidR="00297D8F" w:rsidRPr="00AB45A5" w:rsidRDefault="00297D8F" w:rsidP="00297D8F">
      <w:pPr>
        <w:rPr>
          <w:rFonts w:ascii="Avenir Book" w:hAnsi="Avenir Book"/>
          <w:color w:val="000000"/>
          <w:position w:val="-60"/>
          <w:sz w:val="22"/>
          <w:szCs w:val="22"/>
          <w:vertAlign w:val="subscript"/>
        </w:rPr>
      </w:pPr>
      <w:r w:rsidRPr="00AB45A5">
        <w:rPr>
          <w:rFonts w:ascii="Avenir Book" w:hAnsi="Avenir Book"/>
          <w:color w:val="000000"/>
          <w:sz w:val="22"/>
          <w:szCs w:val="22"/>
        </w:rPr>
        <w:t xml:space="preserve">where </w:t>
      </w:r>
      <w:r w:rsidRPr="00AB45A5">
        <w:rPr>
          <w:rFonts w:ascii="Avenir Book" w:hAnsi="Avenir Book"/>
          <w:i/>
          <w:color w:val="000000"/>
          <w:sz w:val="22"/>
          <w:szCs w:val="22"/>
        </w:rPr>
        <w:t>z</w:t>
      </w:r>
      <w:r w:rsidRPr="00AB45A5">
        <w:rPr>
          <w:rFonts w:ascii="Avenir Book" w:hAnsi="Avenir Book"/>
          <w:color w:val="000000"/>
          <w:sz w:val="22"/>
          <w:szCs w:val="22"/>
        </w:rPr>
        <w:t xml:space="preserve"> is the poverty line</w:t>
      </w:r>
      <w:r w:rsidR="00F258B4" w:rsidRPr="00AB45A5">
        <w:rPr>
          <w:rFonts w:ascii="Avenir Book" w:hAnsi="Avenir Book"/>
          <w:color w:val="000000"/>
          <w:sz w:val="22"/>
          <w:szCs w:val="22"/>
        </w:rPr>
        <w:t xml:space="preserve">, </w:t>
      </w:r>
      <m:oMath>
        <m:r>
          <w:rPr>
            <w:rFonts w:ascii="Cambria Math" w:hAnsi="Cambria Math"/>
            <w:color w:val="000000"/>
            <w:sz w:val="22"/>
            <w:szCs w:val="22"/>
          </w:rPr>
          <m:t>H</m:t>
        </m:r>
      </m:oMath>
      <w:r w:rsidR="00F258B4" w:rsidRPr="00AB45A5">
        <w:rPr>
          <w:rFonts w:ascii="Avenir Book" w:hAnsi="Avenir Book"/>
          <w:color w:val="000000"/>
          <w:sz w:val="22"/>
          <w:szCs w:val="22"/>
        </w:rPr>
        <w:t xml:space="preserve"> </w:t>
      </w:r>
      <w:r w:rsidRPr="00AB45A5">
        <w:rPr>
          <w:rFonts w:ascii="Avenir Book" w:hAnsi="Avenir Book"/>
          <w:color w:val="000000"/>
          <w:sz w:val="22"/>
          <w:szCs w:val="22"/>
        </w:rPr>
        <w:t xml:space="preserve">is the </w:t>
      </w:r>
      <w:bookmarkStart w:id="37" w:name="_Hlk85542925"/>
      <w:r w:rsidRPr="00AB45A5">
        <w:rPr>
          <w:rFonts w:ascii="Avenir Book" w:hAnsi="Avenir Book"/>
          <w:color w:val="000000"/>
          <w:sz w:val="22"/>
          <w:szCs w:val="22"/>
        </w:rPr>
        <w:t>headcount</w:t>
      </w:r>
      <w:bookmarkEnd w:id="37"/>
      <w:r w:rsidRPr="00AB45A5">
        <w:rPr>
          <w:rFonts w:ascii="Avenir Book" w:hAnsi="Avenir Book"/>
          <w:color w:val="000000"/>
          <w:sz w:val="22"/>
          <w:szCs w:val="22"/>
        </w:rPr>
        <w:t xml:space="preserve">, </w:t>
      </w:r>
      <m:oMath>
        <m:sSup>
          <m:sSupPr>
            <m:ctrlPr>
              <w:rPr>
                <w:rFonts w:ascii="Cambria Math" w:hAnsi="Cambria Math"/>
                <w:sz w:val="22"/>
                <w:szCs w:val="22"/>
              </w:rPr>
            </m:ctrlPr>
          </m:sSupPr>
          <m:e>
            <m:r>
              <w:rPr>
                <w:rFonts w:ascii="Cambria Math" w:hAnsi="Cambria Math"/>
                <w:color w:val="000000"/>
                <w:sz w:val="22"/>
                <w:szCs w:val="22"/>
              </w:rPr>
              <m:t>P</m:t>
            </m:r>
          </m:e>
          <m:sup>
            <m:r>
              <m:rPr>
                <m:sty m:val="p"/>
              </m:rPr>
              <w:rPr>
                <w:rFonts w:ascii="Cambria Math" w:hAnsi="Cambria Math"/>
                <w:color w:val="000000"/>
                <w:sz w:val="22"/>
                <w:szCs w:val="22"/>
              </w:rPr>
              <m:t>*</m:t>
            </m:r>
          </m:sup>
        </m:sSup>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m:t>
        </m:r>
        <m:r>
          <w:rPr>
            <w:rFonts w:ascii="Cambria Math" w:hAnsi="Cambria Math"/>
            <w:color w:val="000000"/>
            <w:sz w:val="22"/>
            <w:szCs w:val="22"/>
          </w:rPr>
          <m:t>α</m:t>
        </m:r>
        <m:r>
          <m:rPr>
            <m:sty m:val="p"/>
          </m:rPr>
          <w:rPr>
            <w:rFonts w:ascii="Cambria Math" w:hAnsi="Cambria Math"/>
            <w:color w:val="000000"/>
            <w:sz w:val="22"/>
            <w:szCs w:val="22"/>
          </w:rPr>
          <m:t>)</m:t>
        </m:r>
      </m:oMath>
      <w:r w:rsidRPr="00AB45A5">
        <w:rPr>
          <w:rFonts w:ascii="Avenir Book" w:hAnsi="Avenir Book"/>
          <w:color w:val="000000"/>
          <w:sz w:val="22"/>
          <w:szCs w:val="22"/>
        </w:rPr>
        <w:t xml:space="preserve"> </w:t>
      </w:r>
      <w:r w:rsidR="00F258B4" w:rsidRPr="00AB45A5">
        <w:rPr>
          <w:rFonts w:ascii="Avenir Book" w:hAnsi="Avenir Book"/>
          <w:color w:val="000000"/>
          <w:sz w:val="22"/>
          <w:szCs w:val="22"/>
        </w:rPr>
        <w:t xml:space="preserve">is </w:t>
      </w:r>
      <w:r w:rsidRPr="00AB45A5">
        <w:rPr>
          <w:rFonts w:ascii="Avenir Book" w:hAnsi="Avenir Book"/>
          <w:color w:val="000000"/>
          <w:sz w:val="22"/>
          <w:szCs w:val="22"/>
        </w:rPr>
        <w:t xml:space="preserve">the poverty gap estimated at the level of </w:t>
      </w:r>
      <w:r w:rsidR="00555113" w:rsidRPr="00AB45A5">
        <w:rPr>
          <w:rFonts w:ascii="Avenir Book" w:hAnsi="Avenir Book"/>
          <w:color w:val="000000"/>
          <w:sz w:val="22"/>
          <w:szCs w:val="22"/>
        </w:rPr>
        <w:t xml:space="preserve">the </w:t>
      </w:r>
      <w:r w:rsidRPr="00AB45A5">
        <w:rPr>
          <w:rFonts w:ascii="Avenir Book" w:hAnsi="Avenir Book"/>
          <w:color w:val="000000"/>
          <w:sz w:val="22"/>
          <w:szCs w:val="22"/>
        </w:rPr>
        <w:t xml:space="preserve">poor group and </w:t>
      </w:r>
      <m:oMath>
        <m:sSubSup>
          <m:sSubSupPr>
            <m:ctrlPr>
              <w:rPr>
                <w:rFonts w:ascii="Cambria Math" w:hAnsi="Cambria Math"/>
                <w:sz w:val="22"/>
                <w:szCs w:val="22"/>
              </w:rPr>
            </m:ctrlPr>
          </m:sSubSupPr>
          <m:e>
            <m:r>
              <w:rPr>
                <w:rFonts w:ascii="Cambria Math" w:hAnsi="Cambria Math"/>
                <w:color w:val="000000"/>
                <w:sz w:val="22"/>
                <w:szCs w:val="22"/>
              </w:rPr>
              <m:t>G</m:t>
            </m:r>
          </m:e>
          <m:sub>
            <m:r>
              <w:rPr>
                <w:rFonts w:ascii="Cambria Math" w:hAnsi="Cambria Math"/>
                <w:color w:val="000000"/>
                <w:sz w:val="22"/>
                <w:szCs w:val="22"/>
              </w:rPr>
              <m:t>g</m:t>
            </m:r>
          </m:sub>
          <m:sup>
            <m:r>
              <m:rPr>
                <m:sty m:val="p"/>
              </m:rPr>
              <w:rPr>
                <w:rFonts w:ascii="Cambria Math" w:hAnsi="Cambria Math"/>
                <w:color w:val="000000"/>
                <w:sz w:val="22"/>
                <w:szCs w:val="22"/>
              </w:rPr>
              <m:t>*</m:t>
            </m:r>
          </m:sup>
        </m:sSubSup>
      </m:oMath>
      <w:r w:rsidR="00F258B4" w:rsidRPr="00AB45A5">
        <w:rPr>
          <w:rFonts w:ascii="Avenir Book" w:hAnsi="Avenir Book"/>
          <w:sz w:val="22"/>
          <w:szCs w:val="22"/>
        </w:rPr>
        <w:t xml:space="preserve"> is </w:t>
      </w:r>
      <w:r w:rsidRPr="00AB45A5">
        <w:rPr>
          <w:rFonts w:ascii="Avenir Book" w:hAnsi="Avenir Book"/>
          <w:color w:val="000000"/>
          <w:sz w:val="22"/>
          <w:szCs w:val="22"/>
        </w:rPr>
        <w:t xml:space="preserve">the Gini index of poverty gaps </w:t>
      </w:r>
      <m:oMath>
        <m:r>
          <m:rPr>
            <m:sty m:val="p"/>
          </m:rPr>
          <w:rPr>
            <w:rFonts w:ascii="Cambria Math" w:hAnsi="Cambria Math"/>
            <w:color w:val="000000"/>
            <w:sz w:val="22"/>
            <w:szCs w:val="22"/>
          </w:rPr>
          <m:t>(</m:t>
        </m:r>
        <m:r>
          <w:rPr>
            <w:rFonts w:ascii="Cambria Math" w:hAnsi="Cambria Math"/>
            <w:color w:val="000000"/>
            <w:sz w:val="22"/>
            <w:szCs w:val="22"/>
          </w:rPr>
          <m:t>z-y</m:t>
        </m:r>
        <m:sSub>
          <m:sSubPr>
            <m:ctrlPr>
              <w:rPr>
                <w:rFonts w:ascii="Cambria Math" w:hAnsi="Cambria Math"/>
                <w:sz w:val="22"/>
                <w:szCs w:val="22"/>
              </w:rPr>
            </m:ctrlPr>
          </m:sSubPr>
          <m:e>
            <m:r>
              <m:rPr>
                <m:sty m:val="p"/>
              </m:rPr>
              <w:rPr>
                <w:rFonts w:ascii="Cambria Math" w:hAnsi="Cambria Math"/>
                <w:color w:val="000000"/>
                <w:sz w:val="22"/>
                <w:szCs w:val="22"/>
              </w:rPr>
              <m:t>)</m:t>
            </m:r>
          </m:e>
          <m:sub>
            <m:r>
              <w:rPr>
                <w:rFonts w:ascii="Cambria Math" w:hAnsi="Cambria Math"/>
                <w:color w:val="000000"/>
                <w:sz w:val="22"/>
                <w:szCs w:val="22"/>
              </w:rPr>
              <m:t>+</m:t>
            </m:r>
          </m:sub>
        </m:sSub>
        <m:r>
          <m:rPr>
            <m:sty m:val="p"/>
          </m:rPr>
          <w:rPr>
            <w:rFonts w:ascii="Cambria Math" w:hAnsi="Cambria Math"/>
            <w:color w:val="000000"/>
            <w:sz w:val="22"/>
            <w:szCs w:val="22"/>
          </w:rPr>
          <m:t>/</m:t>
        </m:r>
        <m:r>
          <w:rPr>
            <w:rFonts w:ascii="Cambria Math" w:hAnsi="Cambria Math"/>
            <w:color w:val="000000"/>
            <w:sz w:val="22"/>
            <w:szCs w:val="22"/>
          </w:rPr>
          <m:t>z</m:t>
        </m:r>
      </m:oMath>
      <w:r w:rsidRPr="00AB45A5">
        <w:rPr>
          <w:rFonts w:ascii="Avenir Book" w:hAnsi="Avenir Book"/>
          <w:color w:val="000000"/>
          <w:sz w:val="22"/>
          <w:szCs w:val="22"/>
        </w:rPr>
        <w:t xml:space="preserve">. </w:t>
      </w:r>
    </w:p>
    <w:p w14:paraId="685BD905" w14:textId="5337B01C" w:rsidR="00380530" w:rsidRDefault="00380530" w:rsidP="003B15ED">
      <w:pPr>
        <w:pStyle w:val="Default"/>
        <w:rPr>
          <w:sz w:val="22"/>
          <w:szCs w:val="22"/>
          <w:lang w:val="en-CA"/>
        </w:rPr>
      </w:pPr>
    </w:p>
    <w:p w14:paraId="1A6C1171" w14:textId="77777777" w:rsidR="00D05B1F" w:rsidRPr="0015091D" w:rsidRDefault="00D05B1F" w:rsidP="003B15ED">
      <w:pPr>
        <w:pStyle w:val="Default"/>
        <w:rPr>
          <w:sz w:val="22"/>
          <w:szCs w:val="22"/>
          <w:lang w:val="en-CA"/>
        </w:rPr>
      </w:pPr>
    </w:p>
    <w:p w14:paraId="26F2FD3F" w14:textId="30374184" w:rsidR="00C06420" w:rsidRPr="00677D2C" w:rsidRDefault="00C06420" w:rsidP="001863BF">
      <w:pPr>
        <w:pStyle w:val="PEPpara"/>
      </w:pPr>
      <w:r w:rsidRPr="00677D2C">
        <w:t xml:space="preserve">Note that </w:t>
      </w:r>
      <w:r w:rsidR="00620241">
        <w:t>the following points apply to</w:t>
      </w:r>
      <w:r w:rsidRPr="00677D2C">
        <w:t xml:space="preserve"> the different indices: </w:t>
      </w:r>
    </w:p>
    <w:p w14:paraId="26A181FD" w14:textId="77777777" w:rsidR="00380530" w:rsidRPr="0015091D" w:rsidRDefault="00380530" w:rsidP="003B15ED">
      <w:pPr>
        <w:pStyle w:val="Default"/>
        <w:rPr>
          <w:sz w:val="20"/>
          <w:szCs w:val="20"/>
          <w:lang w:val="en-CA"/>
        </w:rPr>
      </w:pPr>
    </w:p>
    <w:p w14:paraId="5118D906" w14:textId="4127388B" w:rsidR="00C06420" w:rsidRPr="00AB45A5" w:rsidRDefault="00C06420" w:rsidP="001863BF">
      <w:pPr>
        <w:pStyle w:val="PEPbulletlist"/>
      </w:pPr>
      <w:r w:rsidRPr="00AB45A5">
        <w:t>There exist</w:t>
      </w:r>
      <w:r w:rsidR="00620241" w:rsidRPr="00AB45A5">
        <w:t>s</w:t>
      </w:r>
      <w:r w:rsidRPr="00AB45A5">
        <w:t xml:space="preserve"> three ways of fixing the poverty line:</w:t>
      </w:r>
    </w:p>
    <w:p w14:paraId="414AA2CE" w14:textId="77777777" w:rsidR="00C06420" w:rsidRPr="00AB45A5" w:rsidRDefault="00C06420" w:rsidP="00C06420">
      <w:pPr>
        <w:rPr>
          <w:rFonts w:ascii="Avenir Book" w:hAnsi="Avenir Book"/>
          <w:color w:val="000000"/>
          <w:sz w:val="22"/>
          <w:szCs w:val="22"/>
        </w:rPr>
      </w:pPr>
    </w:p>
    <w:p w14:paraId="67549AB1" w14:textId="77777777" w:rsidR="00C06420" w:rsidRPr="00AB45A5" w:rsidRDefault="00C06420" w:rsidP="00C06420">
      <w:pPr>
        <w:tabs>
          <w:tab w:val="left" w:pos="720"/>
        </w:tabs>
        <w:ind w:left="720"/>
        <w:rPr>
          <w:rFonts w:ascii="Avenir Book" w:hAnsi="Avenir Book"/>
          <w:sz w:val="22"/>
          <w:szCs w:val="22"/>
        </w:rPr>
      </w:pPr>
      <w:r w:rsidRPr="00AB45A5">
        <w:rPr>
          <w:rFonts w:ascii="Avenir Book" w:hAnsi="Avenir Book"/>
          <w:sz w:val="22"/>
          <w:szCs w:val="22"/>
        </w:rPr>
        <w:t xml:space="preserve">1- Setting </w:t>
      </w:r>
      <w:r w:rsidRPr="00AB45A5">
        <w:rPr>
          <w:rFonts w:ascii="Avenir Book" w:hAnsi="Avenir Book"/>
          <w:color w:val="000000"/>
          <w:sz w:val="22"/>
          <w:szCs w:val="22"/>
        </w:rPr>
        <w:t xml:space="preserve">a deterministic poverty </w:t>
      </w:r>
      <w:proofErr w:type="gramStart"/>
      <w:r w:rsidRPr="00AB45A5">
        <w:rPr>
          <w:rFonts w:ascii="Avenir Book" w:hAnsi="Avenir Book"/>
          <w:color w:val="000000"/>
          <w:sz w:val="22"/>
          <w:szCs w:val="22"/>
        </w:rPr>
        <w:t>line;</w:t>
      </w:r>
      <w:proofErr w:type="gramEnd"/>
    </w:p>
    <w:p w14:paraId="33BF5AAF" w14:textId="57EC3C25" w:rsidR="00C06420" w:rsidRPr="00AB45A5" w:rsidRDefault="00C06420" w:rsidP="006B6445">
      <w:pPr>
        <w:numPr>
          <w:ilvl w:val="0"/>
          <w:numId w:val="2"/>
        </w:numPr>
        <w:tabs>
          <w:tab w:val="left" w:pos="720"/>
        </w:tabs>
        <w:autoSpaceDE w:val="0"/>
        <w:autoSpaceDN w:val="0"/>
        <w:adjustRightInd w:val="0"/>
        <w:ind w:left="720"/>
        <w:rPr>
          <w:rFonts w:ascii="Avenir Book" w:hAnsi="Avenir Book"/>
          <w:i/>
          <w:color w:val="000000"/>
          <w:sz w:val="22"/>
          <w:szCs w:val="22"/>
        </w:rPr>
      </w:pPr>
      <w:r w:rsidRPr="00AB45A5">
        <w:rPr>
          <w:rFonts w:ascii="Avenir Book" w:hAnsi="Avenir Book"/>
          <w:color w:val="000000"/>
          <w:sz w:val="22"/>
          <w:szCs w:val="22"/>
        </w:rPr>
        <w:t>2- Setting the poverty line to a proportion of the mean;</w:t>
      </w:r>
      <w:r w:rsidR="005D3D5A" w:rsidRPr="00AB45A5">
        <w:rPr>
          <w:rFonts w:ascii="Avenir Book" w:hAnsi="Avenir Book"/>
          <w:color w:val="000000"/>
          <w:sz w:val="22"/>
          <w:szCs w:val="22"/>
        </w:rPr>
        <w:t xml:space="preserve"> or</w:t>
      </w:r>
    </w:p>
    <w:p w14:paraId="4F06B202" w14:textId="77777777" w:rsidR="00C06420" w:rsidRPr="00AB45A5" w:rsidRDefault="00C06420" w:rsidP="006B6445">
      <w:pPr>
        <w:numPr>
          <w:ilvl w:val="0"/>
          <w:numId w:val="2"/>
        </w:numPr>
        <w:tabs>
          <w:tab w:val="left" w:pos="720"/>
        </w:tabs>
        <w:autoSpaceDE w:val="0"/>
        <w:autoSpaceDN w:val="0"/>
        <w:adjustRightInd w:val="0"/>
        <w:ind w:left="720"/>
        <w:rPr>
          <w:rFonts w:ascii="Avenir Book" w:hAnsi="Avenir Book"/>
          <w:i/>
          <w:color w:val="000000"/>
          <w:sz w:val="22"/>
          <w:szCs w:val="22"/>
        </w:rPr>
      </w:pPr>
      <w:r w:rsidRPr="00AB45A5">
        <w:rPr>
          <w:rFonts w:ascii="Avenir Book" w:hAnsi="Avenir Book"/>
          <w:color w:val="000000"/>
          <w:sz w:val="22"/>
          <w:szCs w:val="22"/>
        </w:rPr>
        <w:t xml:space="preserve">3- Setting the poverty line to a proportion of a quantile </w:t>
      </w:r>
      <w:r w:rsidRPr="00AB45A5">
        <w:rPr>
          <w:rFonts w:ascii="Avenir Book" w:hAnsi="Avenir Book"/>
          <w:i/>
          <w:iCs/>
          <w:color w:val="000000"/>
          <w:sz w:val="22"/>
          <w:szCs w:val="22"/>
        </w:rPr>
        <w:t>Q(p)</w:t>
      </w:r>
      <w:r w:rsidRPr="00AB45A5">
        <w:rPr>
          <w:rFonts w:ascii="Avenir Book" w:hAnsi="Avenir Book"/>
          <w:color w:val="000000"/>
          <w:sz w:val="22"/>
          <w:szCs w:val="22"/>
        </w:rPr>
        <w:t>.</w:t>
      </w:r>
    </w:p>
    <w:p w14:paraId="4EE7C6AD" w14:textId="77777777" w:rsidR="00C06420" w:rsidRPr="00AB45A5" w:rsidRDefault="00C06420" w:rsidP="00C06420">
      <w:pPr>
        <w:tabs>
          <w:tab w:val="left" w:pos="720"/>
        </w:tabs>
        <w:autoSpaceDE w:val="0"/>
        <w:autoSpaceDN w:val="0"/>
        <w:adjustRightInd w:val="0"/>
        <w:ind w:left="720"/>
        <w:rPr>
          <w:rFonts w:ascii="Avenir Book" w:hAnsi="Avenir Book"/>
          <w:i/>
          <w:color w:val="000000"/>
          <w:sz w:val="22"/>
          <w:szCs w:val="22"/>
        </w:rPr>
      </w:pPr>
    </w:p>
    <w:p w14:paraId="03B2C228" w14:textId="071961BB" w:rsidR="00C06420" w:rsidRPr="00AB45A5" w:rsidRDefault="00C06420" w:rsidP="00126CE7">
      <w:pPr>
        <w:pStyle w:val="PEPbulletlist"/>
      </w:pPr>
      <w:r w:rsidRPr="00AB45A5">
        <w:t>The user can choose the value of parameter</w:t>
      </w:r>
      <m:oMath>
        <m:r>
          <w:rPr>
            <w:rFonts w:ascii="Cambria Math" w:hAnsi="Cambria Math"/>
          </w:rPr>
          <m:t xml:space="preserve"> α</m:t>
        </m:r>
      </m:oMath>
      <w:r w:rsidRPr="00AB45A5">
        <w:t xml:space="preserve"> (</w:t>
      </w:r>
      <w:r w:rsidR="00784822" w:rsidRPr="00AB45A5">
        <w:t xml:space="preserve">for the </w:t>
      </w:r>
      <w:r w:rsidRPr="00AB45A5">
        <w:t>FGT and EDE-FGT</w:t>
      </w:r>
      <w:r w:rsidR="00784822" w:rsidRPr="00AB45A5">
        <w:t xml:space="preserve"> indices</w:t>
      </w:r>
      <w:r w:rsidRPr="00AB45A5">
        <w:t>).</w:t>
      </w:r>
    </w:p>
    <w:p w14:paraId="5830DF5E" w14:textId="7F0F6A1C" w:rsidR="00C06420" w:rsidRPr="00AB45A5" w:rsidRDefault="00C06420" w:rsidP="00126CE7">
      <w:pPr>
        <w:pStyle w:val="PEPbulletlist"/>
      </w:pPr>
      <w:bookmarkStart w:id="38" w:name="_Hlk85571472"/>
      <w:r w:rsidRPr="00AB45A5">
        <w:t xml:space="preserve">The user can select more than one variable of interest </w:t>
      </w:r>
      <w:r w:rsidR="007139F8" w:rsidRPr="00AB45A5">
        <w:t>at a time</w:t>
      </w:r>
      <w:r w:rsidRPr="00AB45A5">
        <w:t xml:space="preserve">. For example, poverty </w:t>
      </w:r>
      <w:r w:rsidR="00784822" w:rsidRPr="00AB45A5">
        <w:t xml:space="preserve">can be estimated </w:t>
      </w:r>
      <w:r w:rsidRPr="00AB45A5">
        <w:t xml:space="preserve">by simultaneously </w:t>
      </w:r>
      <w:r w:rsidR="00784822" w:rsidRPr="00AB45A5">
        <w:t xml:space="preserve">using </w:t>
      </w:r>
      <w:r w:rsidRPr="00AB45A5">
        <w:rPr>
          <w:i/>
        </w:rPr>
        <w:t>per capita</w:t>
      </w:r>
      <w:r w:rsidRPr="00AB45A5">
        <w:t xml:space="preserve"> consumption and </w:t>
      </w:r>
      <w:r w:rsidRPr="00AB45A5">
        <w:rPr>
          <w:i/>
        </w:rPr>
        <w:t>per capita</w:t>
      </w:r>
      <w:r w:rsidRPr="00AB45A5">
        <w:t xml:space="preserve"> income.</w:t>
      </w:r>
      <w:bookmarkEnd w:id="38"/>
    </w:p>
    <w:p w14:paraId="2A9101E4" w14:textId="48C4785B" w:rsidR="00C06420" w:rsidRPr="00AB45A5" w:rsidRDefault="00C06420" w:rsidP="00126CE7">
      <w:pPr>
        <w:pStyle w:val="PEPbulletlist"/>
      </w:pPr>
      <w:r w:rsidRPr="00AB45A5">
        <w:t>A group variable can be used to estimate poverty at the level of a categorial group. If a group variable is selected, only the first variable of interest is then used.</w:t>
      </w:r>
    </w:p>
    <w:p w14:paraId="2A9E1A82" w14:textId="61B69EBD" w:rsidR="00C06420" w:rsidRPr="00176052" w:rsidRDefault="00C06420" w:rsidP="00C06420">
      <w:pPr>
        <w:pStyle w:val="PEPbulletlist"/>
      </w:pPr>
      <w:r w:rsidRPr="00AB45A5">
        <w:t>Standard errors and confidence intervals with a confidence level of 95% are provided. Both the type of confidence interval and the level of confidence can be changed.</w:t>
      </w:r>
    </w:p>
    <w:p w14:paraId="0E6BAC18" w14:textId="77777777" w:rsidR="00C06420" w:rsidRPr="00AB45A5" w:rsidRDefault="00C06420" w:rsidP="00176052">
      <w:pPr>
        <w:pStyle w:val="PEPbulletlist"/>
      </w:pPr>
      <w:r w:rsidRPr="00AB45A5">
        <w:t xml:space="preserve">The </w:t>
      </w:r>
      <w:r w:rsidRPr="00176052">
        <w:t>results</w:t>
      </w:r>
      <w:r w:rsidRPr="00AB45A5">
        <w:t xml:space="preserve"> are displayed with 6 decimals; this can be changed. </w:t>
      </w:r>
    </w:p>
    <w:p w14:paraId="53B5D767" w14:textId="77777777" w:rsidR="00C06420" w:rsidRPr="00AB45A5" w:rsidRDefault="00C06420" w:rsidP="00C06420">
      <w:pPr>
        <w:rPr>
          <w:rFonts w:ascii="Avenir Book" w:hAnsi="Avenir Book"/>
          <w:sz w:val="22"/>
          <w:szCs w:val="22"/>
        </w:rPr>
      </w:pPr>
    </w:p>
    <w:p w14:paraId="49C6C830" w14:textId="40A8BFAF" w:rsidR="00440CBA" w:rsidRPr="00176052" w:rsidRDefault="00C06420" w:rsidP="003B15ED">
      <w:pPr>
        <w:pStyle w:val="Default"/>
        <w:rPr>
          <w:rFonts w:ascii="Avenir Book" w:hAnsi="Avenir Book"/>
          <w:b/>
          <w:sz w:val="22"/>
          <w:szCs w:val="22"/>
          <w:lang w:val="en-CA"/>
        </w:rPr>
      </w:pPr>
      <w:r w:rsidRPr="00AB45A5">
        <w:rPr>
          <w:rFonts w:ascii="Avenir Book" w:hAnsi="Avenir Book"/>
          <w:color w:val="auto"/>
          <w:sz w:val="22"/>
          <w:szCs w:val="22"/>
          <w:lang w:val="en-CA"/>
        </w:rPr>
        <w:t>Interested users are encouraged to consider the exercise</w:t>
      </w:r>
      <w:r w:rsidRPr="00AB45A5">
        <w:rPr>
          <w:rFonts w:ascii="Avenir Book" w:hAnsi="Avenir Book"/>
          <w:sz w:val="22"/>
          <w:szCs w:val="22"/>
          <w:lang w:val="en-CA"/>
        </w:rPr>
        <w:t>s</w:t>
      </w:r>
      <w:r w:rsidRPr="00AB45A5">
        <w:rPr>
          <w:rFonts w:ascii="Avenir Book" w:hAnsi="Avenir Book"/>
          <w:color w:val="auto"/>
          <w:sz w:val="22"/>
          <w:szCs w:val="22"/>
          <w:lang w:val="en-CA"/>
        </w:rPr>
        <w:t xml:space="preserve"> that appear in </w:t>
      </w:r>
      <w:r w:rsidRPr="00AB45A5">
        <w:rPr>
          <w:rFonts w:ascii="Avenir Book" w:hAnsi="Avenir Book"/>
          <w:sz w:val="22"/>
          <w:szCs w:val="22"/>
          <w:lang w:val="en-CA"/>
        </w:rPr>
        <w:t xml:space="preserve">Section </w:t>
      </w:r>
      <w:r w:rsidRPr="00AB45A5">
        <w:rPr>
          <w:rFonts w:ascii="Avenir Book" w:hAnsi="Avenir Book"/>
          <w:b/>
          <w:sz w:val="22"/>
          <w:szCs w:val="22"/>
          <w:lang w:val="en-CA"/>
        </w:rPr>
        <w:fldChar w:fldCharType="begin"/>
      </w:r>
      <w:r w:rsidRPr="00AB45A5">
        <w:rPr>
          <w:rFonts w:ascii="Avenir Book" w:hAnsi="Avenir Book"/>
          <w:b/>
          <w:sz w:val="22"/>
          <w:szCs w:val="22"/>
          <w:lang w:val="en-CA"/>
        </w:rPr>
        <w:instrText xml:space="preserve"> REF _Ref157778822 \r \h  \* MERGEFORMAT </w:instrText>
      </w:r>
      <w:r w:rsidRPr="00AB45A5">
        <w:rPr>
          <w:rFonts w:ascii="Avenir Book" w:hAnsi="Avenir Book"/>
          <w:b/>
          <w:sz w:val="22"/>
          <w:szCs w:val="22"/>
          <w:lang w:val="en-CA"/>
        </w:rPr>
      </w:r>
      <w:r w:rsidRPr="00AB45A5">
        <w:rPr>
          <w:rFonts w:ascii="Avenir Book" w:hAnsi="Avenir Book"/>
          <w:b/>
          <w:sz w:val="22"/>
          <w:szCs w:val="22"/>
          <w:lang w:val="en-CA"/>
        </w:rPr>
        <w:fldChar w:fldCharType="separate"/>
      </w:r>
      <w:r w:rsidR="006471F2" w:rsidRPr="00AB45A5">
        <w:rPr>
          <w:rFonts w:ascii="Avenir Book" w:hAnsi="Avenir Book"/>
          <w:b/>
          <w:sz w:val="22"/>
          <w:szCs w:val="22"/>
          <w:lang w:val="en-CA"/>
        </w:rPr>
        <w:t>23.4</w:t>
      </w:r>
      <w:r w:rsidRPr="00AB45A5">
        <w:rPr>
          <w:rFonts w:ascii="Avenir Book" w:hAnsi="Avenir Book"/>
          <w:b/>
          <w:sz w:val="22"/>
          <w:szCs w:val="22"/>
          <w:lang w:val="en-CA"/>
        </w:rPr>
        <w:fldChar w:fldCharType="end"/>
      </w:r>
      <w:r w:rsidR="001E4FD1" w:rsidRPr="00AB45A5">
        <w:rPr>
          <w:rFonts w:ascii="Avenir Book" w:hAnsi="Avenir Book"/>
          <w:b/>
          <w:sz w:val="22"/>
          <w:szCs w:val="22"/>
          <w:lang w:val="en-CA"/>
        </w:rPr>
        <w:t>.</w:t>
      </w:r>
    </w:p>
    <w:p w14:paraId="1E14E407" w14:textId="77777777" w:rsidR="00176052" w:rsidRDefault="00176052">
      <w:pPr>
        <w:rPr>
          <w:rFonts w:ascii="Century Gothic" w:hAnsi="Century Gothic"/>
          <w:b/>
          <w:bCs/>
          <w:color w:val="2E74B5" w:themeColor="accent1" w:themeShade="BF"/>
        </w:rPr>
      </w:pPr>
      <w:r>
        <w:rPr>
          <w:rFonts w:ascii="Century Gothic" w:hAnsi="Century Gothic"/>
          <w:i/>
          <w:iCs/>
          <w:color w:val="2E74B5" w:themeColor="accent1" w:themeShade="BF"/>
        </w:rPr>
        <w:br w:type="page"/>
      </w:r>
    </w:p>
    <w:p w14:paraId="1D287933" w14:textId="24CE6C13" w:rsidR="00380530" w:rsidRPr="00AB45A5"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39" w:name="_Toc88717353"/>
      <w:r w:rsidRPr="00AB45A5">
        <w:rPr>
          <w:rFonts w:ascii="Century Gothic" w:hAnsi="Century Gothic" w:cs="Times New Roman"/>
          <w:i w:val="0"/>
          <w:iCs w:val="0"/>
          <w:color w:val="2E74B5" w:themeColor="accent1" w:themeShade="BF"/>
          <w:sz w:val="24"/>
          <w:szCs w:val="24"/>
        </w:rPr>
        <w:lastRenderedPageBreak/>
        <w:t>Difference</w:t>
      </w:r>
      <w:r w:rsidR="007139F8" w:rsidRPr="00AB45A5">
        <w:rPr>
          <w:rFonts w:ascii="Century Gothic" w:hAnsi="Century Gothic" w:cs="Times New Roman"/>
          <w:i w:val="0"/>
          <w:iCs w:val="0"/>
          <w:color w:val="2E74B5" w:themeColor="accent1" w:themeShade="BF"/>
          <w:sz w:val="24"/>
          <w:szCs w:val="24"/>
        </w:rPr>
        <w:t>s</w:t>
      </w:r>
      <w:r w:rsidRPr="00AB45A5">
        <w:rPr>
          <w:rFonts w:ascii="Century Gothic" w:hAnsi="Century Gothic" w:cs="Times New Roman"/>
          <w:i w:val="0"/>
          <w:iCs w:val="0"/>
          <w:color w:val="2E74B5" w:themeColor="accent1" w:themeShade="BF"/>
          <w:sz w:val="24"/>
          <w:szCs w:val="24"/>
        </w:rPr>
        <w:t xml:space="preserve"> between </w:t>
      </w:r>
      <w:r w:rsidR="00C06420" w:rsidRPr="00AB45A5">
        <w:rPr>
          <w:rFonts w:ascii="Century Gothic" w:hAnsi="Century Gothic" w:cs="Times New Roman"/>
          <w:i w:val="0"/>
          <w:iCs w:val="0"/>
          <w:color w:val="2E74B5" w:themeColor="accent1" w:themeShade="BF"/>
          <w:sz w:val="24"/>
          <w:szCs w:val="24"/>
        </w:rPr>
        <w:t>poverty</w:t>
      </w:r>
      <w:r w:rsidRPr="00AB45A5">
        <w:rPr>
          <w:rFonts w:ascii="Century Gothic" w:hAnsi="Century Gothic" w:cs="Times New Roman"/>
          <w:i w:val="0"/>
          <w:iCs w:val="0"/>
          <w:color w:val="2E74B5" w:themeColor="accent1" w:themeShade="BF"/>
          <w:sz w:val="24"/>
          <w:szCs w:val="24"/>
        </w:rPr>
        <w:t xml:space="preserve"> indices (</w:t>
      </w:r>
      <w:bookmarkStart w:id="40" w:name="_Hlk85549314"/>
      <w:proofErr w:type="spellStart"/>
      <w:r w:rsidRPr="00AB45A5">
        <w:rPr>
          <w:rFonts w:ascii="Century Gothic" w:hAnsi="Century Gothic" w:cs="Times New Roman"/>
          <w:i w:val="0"/>
          <w:iCs w:val="0"/>
          <w:color w:val="2E74B5" w:themeColor="accent1" w:themeShade="BF"/>
          <w:sz w:val="24"/>
          <w:szCs w:val="24"/>
        </w:rPr>
        <w:t>di</w:t>
      </w:r>
      <w:r w:rsidR="00C06420" w:rsidRPr="00AB45A5">
        <w:rPr>
          <w:rFonts w:ascii="Century Gothic" w:hAnsi="Century Gothic" w:cs="Times New Roman"/>
          <w:i w:val="0"/>
          <w:iCs w:val="0"/>
          <w:color w:val="2E74B5" w:themeColor="accent1" w:themeShade="BF"/>
          <w:sz w:val="24"/>
          <w:szCs w:val="24"/>
        </w:rPr>
        <w:t>pov</w:t>
      </w:r>
      <w:bookmarkEnd w:id="40"/>
      <w:proofErr w:type="spellEnd"/>
      <w:r w:rsidRPr="00AB45A5">
        <w:rPr>
          <w:rFonts w:ascii="Century Gothic" w:hAnsi="Century Gothic" w:cs="Times New Roman"/>
          <w:i w:val="0"/>
          <w:iCs w:val="0"/>
          <w:color w:val="2E74B5" w:themeColor="accent1" w:themeShade="BF"/>
          <w:sz w:val="24"/>
          <w:szCs w:val="24"/>
        </w:rPr>
        <w:t>)</w:t>
      </w:r>
      <w:bookmarkEnd w:id="39"/>
      <w:r w:rsidR="00FB005B" w:rsidRPr="00AB45A5">
        <w:rPr>
          <w:rFonts w:ascii="Century Gothic" w:hAnsi="Century Gothic" w:cs="Times New Roman"/>
          <w:i w:val="0"/>
          <w:iCs w:val="0"/>
          <w:color w:val="2E74B5" w:themeColor="accent1" w:themeShade="BF"/>
          <w:sz w:val="24"/>
          <w:szCs w:val="24"/>
        </w:rPr>
        <w:t xml:space="preserve"> </w:t>
      </w:r>
    </w:p>
    <w:p w14:paraId="34BE4B0E" w14:textId="63AAB541" w:rsidR="00380530" w:rsidRPr="00A004B7" w:rsidRDefault="00380530" w:rsidP="001863BF">
      <w:pPr>
        <w:pStyle w:val="PEPpara"/>
      </w:pPr>
      <w:r w:rsidRPr="00A004B7">
        <w:t xml:space="preserve">This module estimates </w:t>
      </w:r>
      <w:r w:rsidR="007139F8">
        <w:t xml:space="preserve">the </w:t>
      </w:r>
      <w:r w:rsidRPr="00A004B7">
        <w:t xml:space="preserve">differences between the </w:t>
      </w:r>
      <w:r w:rsidR="00C06420" w:rsidRPr="00A004B7">
        <w:t>poverty</w:t>
      </w:r>
      <w:r w:rsidRPr="00A004B7">
        <w:t xml:space="preserve"> indices of two distributions. </w:t>
      </w:r>
    </w:p>
    <w:p w14:paraId="03523467" w14:textId="77777777" w:rsidR="00380530" w:rsidRPr="00A004B7" w:rsidRDefault="00380530" w:rsidP="003B15ED">
      <w:pPr>
        <w:pStyle w:val="Default"/>
        <w:rPr>
          <w:sz w:val="22"/>
          <w:szCs w:val="22"/>
          <w:lang w:val="en-CA"/>
        </w:rPr>
      </w:pPr>
    </w:p>
    <w:p w14:paraId="03B0FE81" w14:textId="728A5C95" w:rsidR="00380530" w:rsidRPr="00AB45A5" w:rsidRDefault="00380530" w:rsidP="003B15ED">
      <w:pPr>
        <w:pStyle w:val="Default"/>
        <w:rPr>
          <w:rFonts w:ascii="Avenir Book" w:hAnsi="Avenir Book"/>
          <w:sz w:val="22"/>
          <w:szCs w:val="22"/>
          <w:lang w:val="en-CA"/>
        </w:rPr>
      </w:pPr>
      <w:r w:rsidRPr="00AB45A5">
        <w:rPr>
          <w:rFonts w:ascii="Avenir Book" w:hAnsi="Avenir Book"/>
          <w:sz w:val="22"/>
          <w:szCs w:val="22"/>
          <w:lang w:val="en-CA"/>
        </w:rPr>
        <w:t>For each distribution:</w:t>
      </w:r>
    </w:p>
    <w:p w14:paraId="38205F5A" w14:textId="77777777" w:rsidR="00380530" w:rsidRPr="00AB45A5" w:rsidRDefault="00380530" w:rsidP="003B15ED">
      <w:pPr>
        <w:pStyle w:val="Default"/>
        <w:rPr>
          <w:rFonts w:ascii="Avenir Book" w:hAnsi="Avenir Book"/>
          <w:b/>
          <w:color w:val="000080"/>
          <w:sz w:val="22"/>
          <w:szCs w:val="22"/>
          <w:lang w:val="en-CA"/>
        </w:rPr>
      </w:pPr>
    </w:p>
    <w:p w14:paraId="4CF6CAEA" w14:textId="1CBE6C16" w:rsidR="00380530" w:rsidRPr="00AB45A5" w:rsidRDefault="00380530" w:rsidP="001863BF">
      <w:pPr>
        <w:pStyle w:val="PEPbulletlist"/>
      </w:pPr>
      <w:r w:rsidRPr="00AB45A5">
        <w:t>There exist</w:t>
      </w:r>
      <w:r w:rsidR="008D202B" w:rsidRPr="00AB45A5">
        <w:t>s</w:t>
      </w:r>
      <w:r w:rsidRPr="00AB45A5">
        <w:t xml:space="preserve"> three ways of </w:t>
      </w:r>
      <w:r w:rsidRPr="001863BF">
        <w:t>fixing</w:t>
      </w:r>
      <w:r w:rsidRPr="00AB45A5">
        <w:t xml:space="preserve"> the poverty line:</w:t>
      </w:r>
    </w:p>
    <w:p w14:paraId="32D34BA6" w14:textId="77777777" w:rsidR="00380530" w:rsidRPr="00AB45A5" w:rsidRDefault="00380530" w:rsidP="003B15ED">
      <w:pPr>
        <w:tabs>
          <w:tab w:val="left" w:pos="720"/>
        </w:tabs>
        <w:ind w:left="1416"/>
        <w:rPr>
          <w:rFonts w:ascii="Avenir Book" w:hAnsi="Avenir Book"/>
          <w:sz w:val="22"/>
          <w:szCs w:val="22"/>
        </w:rPr>
      </w:pPr>
      <w:r w:rsidRPr="00AB45A5">
        <w:rPr>
          <w:rFonts w:ascii="Avenir Book" w:hAnsi="Avenir Book"/>
          <w:sz w:val="22"/>
          <w:szCs w:val="22"/>
        </w:rPr>
        <w:t xml:space="preserve">1- Setting </w:t>
      </w:r>
      <w:r w:rsidRPr="00AB45A5">
        <w:rPr>
          <w:rFonts w:ascii="Avenir Book" w:hAnsi="Avenir Book"/>
          <w:color w:val="000000"/>
          <w:sz w:val="22"/>
          <w:szCs w:val="22"/>
        </w:rPr>
        <w:t xml:space="preserve">a deterministic poverty </w:t>
      </w:r>
      <w:proofErr w:type="gramStart"/>
      <w:r w:rsidRPr="00AB45A5">
        <w:rPr>
          <w:rFonts w:ascii="Avenir Book" w:hAnsi="Avenir Book"/>
          <w:color w:val="000000"/>
          <w:sz w:val="22"/>
          <w:szCs w:val="22"/>
        </w:rPr>
        <w:t>line;</w:t>
      </w:r>
      <w:proofErr w:type="gramEnd"/>
    </w:p>
    <w:p w14:paraId="6F09F492" w14:textId="4B3937D7" w:rsidR="00380530" w:rsidRPr="00AB45A5" w:rsidRDefault="00380530" w:rsidP="006B6445">
      <w:pPr>
        <w:numPr>
          <w:ilvl w:val="0"/>
          <w:numId w:val="2"/>
        </w:numPr>
        <w:tabs>
          <w:tab w:val="left" w:pos="720"/>
        </w:tabs>
        <w:autoSpaceDE w:val="0"/>
        <w:autoSpaceDN w:val="0"/>
        <w:adjustRightInd w:val="0"/>
        <w:ind w:left="1416"/>
        <w:rPr>
          <w:rFonts w:ascii="Avenir Book" w:hAnsi="Avenir Book"/>
          <w:i/>
          <w:color w:val="000000"/>
          <w:sz w:val="22"/>
          <w:szCs w:val="22"/>
        </w:rPr>
      </w:pPr>
      <w:r w:rsidRPr="00AB45A5">
        <w:rPr>
          <w:rFonts w:ascii="Avenir Book" w:hAnsi="Avenir Book"/>
          <w:color w:val="000000"/>
          <w:sz w:val="22"/>
          <w:szCs w:val="22"/>
        </w:rPr>
        <w:t>2- Setting the poverty line to a proportion of the mean;</w:t>
      </w:r>
      <w:r w:rsidR="008D202B" w:rsidRPr="00AB45A5">
        <w:rPr>
          <w:rFonts w:ascii="Avenir Book" w:hAnsi="Avenir Book"/>
          <w:color w:val="000000"/>
          <w:sz w:val="22"/>
          <w:szCs w:val="22"/>
        </w:rPr>
        <w:t xml:space="preserve"> or</w:t>
      </w:r>
    </w:p>
    <w:p w14:paraId="6BF87A00" w14:textId="6D2021B2" w:rsidR="00380530" w:rsidRPr="00AB45A5" w:rsidRDefault="00380530" w:rsidP="003B15ED">
      <w:pPr>
        <w:tabs>
          <w:tab w:val="left" w:pos="720"/>
        </w:tabs>
        <w:autoSpaceDE w:val="0"/>
        <w:autoSpaceDN w:val="0"/>
        <w:adjustRightInd w:val="0"/>
        <w:ind w:left="1416"/>
        <w:rPr>
          <w:rFonts w:ascii="Avenir Book" w:hAnsi="Avenir Book"/>
          <w:i/>
          <w:color w:val="000000"/>
          <w:sz w:val="22"/>
          <w:szCs w:val="22"/>
        </w:rPr>
      </w:pPr>
      <w:r w:rsidRPr="00AB45A5">
        <w:rPr>
          <w:rFonts w:ascii="Avenir Book" w:hAnsi="Avenir Book"/>
          <w:color w:val="000000"/>
          <w:sz w:val="22"/>
          <w:szCs w:val="22"/>
        </w:rPr>
        <w:t xml:space="preserve">3- Setting the poverty line to a proportion of a quantile </w:t>
      </w:r>
      <w:r w:rsidRPr="00AB45A5">
        <w:rPr>
          <w:rFonts w:ascii="Avenir Book" w:hAnsi="Avenir Book"/>
          <w:i/>
          <w:iCs/>
          <w:color w:val="000000"/>
          <w:sz w:val="22"/>
          <w:szCs w:val="22"/>
        </w:rPr>
        <w:t>Q(p)</w:t>
      </w:r>
      <w:r w:rsidR="008D202B" w:rsidRPr="00AB45A5">
        <w:rPr>
          <w:rFonts w:ascii="Avenir Book" w:hAnsi="Avenir Book"/>
          <w:i/>
          <w:iCs/>
          <w:color w:val="000000"/>
          <w:sz w:val="22"/>
          <w:szCs w:val="22"/>
        </w:rPr>
        <w:t>.</w:t>
      </w:r>
    </w:p>
    <w:p w14:paraId="366D40AC" w14:textId="20E00971" w:rsidR="00380530" w:rsidRPr="00AB45A5" w:rsidRDefault="00380530" w:rsidP="001863BF">
      <w:pPr>
        <w:pStyle w:val="PEPbulletlist"/>
      </w:pPr>
      <w:r w:rsidRPr="00AB45A5">
        <w:t>One variable of interest should be selected</w:t>
      </w:r>
      <w:r w:rsidR="00B85C9E" w:rsidRPr="00AB45A5">
        <w:t xml:space="preserve"> at a time</w:t>
      </w:r>
      <w:r w:rsidRPr="00AB45A5">
        <w:t>.</w:t>
      </w:r>
    </w:p>
    <w:p w14:paraId="1856C4E7" w14:textId="77777777" w:rsidR="00380530" w:rsidRPr="00AB45A5" w:rsidRDefault="00380530" w:rsidP="001863BF">
      <w:pPr>
        <w:pStyle w:val="PEPbulletlist"/>
      </w:pPr>
      <w:r w:rsidRPr="00AB45A5">
        <w:t>Conditions can be specified to focus on specific population subgroups.</w:t>
      </w:r>
    </w:p>
    <w:p w14:paraId="53CC9128" w14:textId="0DA97E9D" w:rsidR="00380530" w:rsidRPr="00AB45A5" w:rsidRDefault="00380530" w:rsidP="001863BF">
      <w:pPr>
        <w:pStyle w:val="PEPbulletlist"/>
      </w:pPr>
      <w:r w:rsidRPr="00AB45A5">
        <w:t>Standard errors and confidence intervals with a confidence level of 95% are provided. Both the type of confidence interval and the level of confidence can be changed.</w:t>
      </w:r>
    </w:p>
    <w:p w14:paraId="69E9910F" w14:textId="77777777" w:rsidR="00380530" w:rsidRPr="00AB45A5" w:rsidRDefault="00380530" w:rsidP="001863BF">
      <w:pPr>
        <w:pStyle w:val="PEPbulletlist"/>
      </w:pPr>
      <w:r w:rsidRPr="00AB45A5">
        <w:t xml:space="preserve">The results are displayed with 6 decimals; this can be changed. </w:t>
      </w:r>
    </w:p>
    <w:p w14:paraId="406ECB02" w14:textId="57AB4E85" w:rsidR="00380530" w:rsidRPr="00AB45A5" w:rsidRDefault="00FB0E39" w:rsidP="001863BF">
      <w:pPr>
        <w:pStyle w:val="PEPbulletlist"/>
      </w:pPr>
      <w:r w:rsidRPr="00AB45A5">
        <w:t xml:space="preserve">The user can choose a separate value </w:t>
      </w:r>
      <w:r w:rsidR="00380530" w:rsidRPr="00AB45A5">
        <w:t>for parameter</w:t>
      </w:r>
      <w:r w:rsidR="008F191C" w:rsidRPr="00AB45A5">
        <w:t xml:space="preserve"> </w:t>
      </w:r>
      <m:oMath>
        <m:r>
          <w:rPr>
            <w:rFonts w:ascii="Cambria Math" w:hAnsi="Cambria Math"/>
          </w:rPr>
          <m:t>α</m:t>
        </m:r>
      </m:oMath>
      <w:r w:rsidR="00380530" w:rsidRPr="00AB45A5">
        <w:t>.</w:t>
      </w:r>
    </w:p>
    <w:p w14:paraId="756EEE67" w14:textId="77777777" w:rsidR="00380530" w:rsidRPr="00AB45A5" w:rsidRDefault="00380530" w:rsidP="003B15ED">
      <w:pPr>
        <w:pStyle w:val="Default"/>
        <w:rPr>
          <w:rFonts w:ascii="Avenir Book" w:hAnsi="Avenir Book"/>
          <w:b/>
          <w:color w:val="auto"/>
          <w:sz w:val="22"/>
          <w:szCs w:val="22"/>
          <w:lang w:val="en-CA"/>
        </w:rPr>
      </w:pPr>
    </w:p>
    <w:p w14:paraId="29ABC47A" w14:textId="7C51D5CB" w:rsidR="0035796C" w:rsidRPr="00AB45A5" w:rsidRDefault="0035796C" w:rsidP="006A43AB">
      <w:pPr>
        <w:rPr>
          <w:rFonts w:ascii="Avenir Book" w:hAnsi="Avenir Book"/>
          <w:b/>
          <w:sz w:val="22"/>
          <w:szCs w:val="22"/>
        </w:rPr>
      </w:pPr>
      <w:r w:rsidRPr="00AB45A5">
        <w:rPr>
          <w:rFonts w:ascii="Avenir Book" w:hAnsi="Avenir Book"/>
          <w:sz w:val="22"/>
          <w:szCs w:val="22"/>
        </w:rPr>
        <w:t xml:space="preserve">Interested users are encouraged to consider the exercises that appear in Section </w:t>
      </w:r>
      <w:r w:rsidRPr="00AB45A5">
        <w:rPr>
          <w:rFonts w:ascii="Avenir Book" w:hAnsi="Avenir Book"/>
          <w:b/>
          <w:sz w:val="22"/>
          <w:szCs w:val="22"/>
        </w:rPr>
        <w:fldChar w:fldCharType="begin"/>
      </w:r>
      <w:r w:rsidRPr="00AB45A5">
        <w:rPr>
          <w:rFonts w:ascii="Avenir Book" w:hAnsi="Avenir Book"/>
          <w:b/>
          <w:sz w:val="22"/>
          <w:szCs w:val="22"/>
        </w:rPr>
        <w:instrText xml:space="preserve"> REF _Ref157778886 \r \h  \* MERGEFORMAT </w:instrText>
      </w:r>
      <w:r w:rsidRPr="00AB45A5">
        <w:rPr>
          <w:rFonts w:ascii="Avenir Book" w:hAnsi="Avenir Book"/>
          <w:b/>
          <w:sz w:val="22"/>
          <w:szCs w:val="22"/>
        </w:rPr>
      </w:r>
      <w:r w:rsidRPr="00AB45A5">
        <w:rPr>
          <w:rFonts w:ascii="Avenir Book" w:hAnsi="Avenir Book"/>
          <w:b/>
          <w:sz w:val="22"/>
          <w:szCs w:val="22"/>
        </w:rPr>
        <w:fldChar w:fldCharType="separate"/>
      </w:r>
      <w:r w:rsidR="006471F2" w:rsidRPr="00AB45A5">
        <w:rPr>
          <w:rFonts w:ascii="Avenir Book" w:hAnsi="Avenir Book"/>
          <w:b/>
          <w:sz w:val="22"/>
          <w:szCs w:val="22"/>
        </w:rPr>
        <w:t>23.5</w:t>
      </w:r>
      <w:r w:rsidRPr="00AB45A5">
        <w:rPr>
          <w:rFonts w:ascii="Avenir Book" w:hAnsi="Avenir Book"/>
          <w:b/>
          <w:sz w:val="22"/>
          <w:szCs w:val="22"/>
        </w:rPr>
        <w:fldChar w:fldCharType="end"/>
      </w:r>
      <w:r w:rsidRPr="00AB45A5">
        <w:rPr>
          <w:rFonts w:ascii="Avenir Book" w:hAnsi="Avenir Book"/>
          <w:b/>
          <w:sz w:val="22"/>
          <w:szCs w:val="22"/>
        </w:rPr>
        <w:t>.</w:t>
      </w:r>
    </w:p>
    <w:p w14:paraId="58D7AAF9" w14:textId="243CCF1B" w:rsidR="00380530" w:rsidRPr="00AB45A5" w:rsidRDefault="00380530" w:rsidP="001863BF">
      <w:pPr>
        <w:pStyle w:val="PEPbulletlist"/>
      </w:pPr>
      <w:r w:rsidRPr="00AB45A5">
        <w:t xml:space="preserve">The user can select more than one variable of interest </w:t>
      </w:r>
      <w:r w:rsidR="007139F8" w:rsidRPr="00AB45A5">
        <w:t>at a time</w:t>
      </w:r>
      <w:r w:rsidRPr="00AB45A5">
        <w:t>. For example, poverty</w:t>
      </w:r>
      <w:r w:rsidR="008D202B" w:rsidRPr="00AB45A5">
        <w:t xml:space="preserve"> can be estimated</w:t>
      </w:r>
      <w:r w:rsidRPr="00AB45A5">
        <w:t xml:space="preserve"> by simultaneously </w:t>
      </w:r>
      <w:r w:rsidR="008D202B" w:rsidRPr="00AB45A5">
        <w:t xml:space="preserve">using </w:t>
      </w:r>
      <w:r w:rsidRPr="00AB45A5">
        <w:rPr>
          <w:i/>
        </w:rPr>
        <w:t>per capita</w:t>
      </w:r>
      <w:r w:rsidRPr="00AB45A5">
        <w:t xml:space="preserve"> consumption and </w:t>
      </w:r>
      <w:r w:rsidRPr="00AB45A5">
        <w:rPr>
          <w:i/>
        </w:rPr>
        <w:t>per capita</w:t>
      </w:r>
      <w:r w:rsidRPr="00AB45A5">
        <w:t xml:space="preserve"> income.</w:t>
      </w:r>
    </w:p>
    <w:p w14:paraId="64C6F68F" w14:textId="77777777" w:rsidR="00380530" w:rsidRPr="00AB45A5" w:rsidRDefault="00380530" w:rsidP="003B15ED">
      <w:pPr>
        <w:autoSpaceDE w:val="0"/>
        <w:autoSpaceDN w:val="0"/>
        <w:adjustRightInd w:val="0"/>
        <w:rPr>
          <w:rFonts w:ascii="Avenir Book" w:hAnsi="Avenir Book"/>
          <w:color w:val="000000"/>
          <w:sz w:val="22"/>
          <w:szCs w:val="22"/>
        </w:rPr>
      </w:pPr>
    </w:p>
    <w:p w14:paraId="3FEDBF90" w14:textId="4BE20E4F" w:rsidR="00380530" w:rsidRPr="00AB45A5" w:rsidRDefault="00380530" w:rsidP="001863BF">
      <w:pPr>
        <w:pStyle w:val="PEPbulletlist"/>
      </w:pPr>
      <w:r w:rsidRPr="00AB45A5">
        <w:t xml:space="preserve">A group variable can be used to estimate poverty at the level of a </w:t>
      </w:r>
      <w:r w:rsidRPr="001863BF">
        <w:t>categorial</w:t>
      </w:r>
      <w:r w:rsidRPr="00AB45A5">
        <w:t xml:space="preserve"> group. If a group variable is selected, only the first variable of interest is then used.</w:t>
      </w:r>
    </w:p>
    <w:p w14:paraId="1EDADB92" w14:textId="77777777" w:rsidR="00380530" w:rsidRPr="00AB45A5" w:rsidRDefault="00380530" w:rsidP="003B15ED">
      <w:pPr>
        <w:autoSpaceDE w:val="0"/>
        <w:autoSpaceDN w:val="0"/>
        <w:adjustRightInd w:val="0"/>
        <w:rPr>
          <w:rFonts w:ascii="Avenir Book" w:hAnsi="Avenir Book"/>
          <w:color w:val="000000"/>
          <w:sz w:val="22"/>
          <w:szCs w:val="22"/>
        </w:rPr>
      </w:pPr>
    </w:p>
    <w:p w14:paraId="656E558B" w14:textId="75AA74B8" w:rsidR="00380530" w:rsidRPr="0015091D" w:rsidRDefault="00380530" w:rsidP="001863BF">
      <w:pPr>
        <w:pStyle w:val="PEPbulletlist"/>
      </w:pPr>
      <w:r w:rsidRPr="00AB45A5">
        <w:t>Standard errors and confidence intervals with a confidence level of 95% are provided. Both the type of confidence interval</w:t>
      </w:r>
      <w:r w:rsidR="0012797B" w:rsidRPr="00AB45A5">
        <w:t xml:space="preserve"> </w:t>
      </w:r>
      <w:r w:rsidRPr="00AB45A5">
        <w:t>and the level of confidence can be changed.</w:t>
      </w:r>
    </w:p>
    <w:p w14:paraId="0AA87A87" w14:textId="77777777" w:rsidR="00380530" w:rsidRDefault="00380530" w:rsidP="003B15ED">
      <w:pPr>
        <w:pStyle w:val="Default"/>
        <w:rPr>
          <w:sz w:val="20"/>
          <w:szCs w:val="20"/>
          <w:lang w:val="en-CA"/>
        </w:rPr>
      </w:pPr>
    </w:p>
    <w:p w14:paraId="503B4DCB" w14:textId="77777777" w:rsidR="00440CBA" w:rsidRPr="0015091D" w:rsidRDefault="00440CBA" w:rsidP="003B15ED">
      <w:pPr>
        <w:pStyle w:val="Default"/>
        <w:rPr>
          <w:sz w:val="20"/>
          <w:szCs w:val="20"/>
          <w:lang w:val="en-CA"/>
        </w:rPr>
      </w:pPr>
    </w:p>
    <w:p w14:paraId="2FF933F1" w14:textId="77777777" w:rsidR="005016E6" w:rsidRPr="0015091D" w:rsidRDefault="005016E6" w:rsidP="003B15ED">
      <w:pPr>
        <w:rPr>
          <w:b/>
          <w:sz w:val="20"/>
          <w:szCs w:val="20"/>
        </w:rPr>
      </w:pPr>
    </w:p>
    <w:p w14:paraId="7DEDAF24" w14:textId="77B77820" w:rsidR="00380530" w:rsidRPr="00AB45A5" w:rsidRDefault="00297D8F" w:rsidP="00AB45A5">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r w:rsidRPr="00AB45A5">
        <w:rPr>
          <w:rFonts w:ascii="Century Gothic" w:hAnsi="Century Gothic" w:cs="Times New Roman"/>
          <w:i w:val="0"/>
          <w:iCs w:val="0"/>
          <w:color w:val="2E74B5" w:themeColor="accent1" w:themeShade="BF"/>
          <w:sz w:val="24"/>
          <w:szCs w:val="24"/>
        </w:rPr>
        <w:t xml:space="preserve"> </w:t>
      </w:r>
      <w:bookmarkStart w:id="41" w:name="_Toc88717354"/>
      <w:r w:rsidR="00380530" w:rsidRPr="00AB45A5">
        <w:rPr>
          <w:rFonts w:ascii="Century Gothic" w:hAnsi="Century Gothic" w:cs="Times New Roman"/>
          <w:color w:val="2E74B5" w:themeColor="accent1" w:themeShade="BF"/>
          <w:sz w:val="24"/>
          <w:szCs w:val="24"/>
        </w:rPr>
        <w:t>DASP</w:t>
      </w:r>
      <w:r w:rsidR="00380530" w:rsidRPr="00AB45A5">
        <w:rPr>
          <w:rFonts w:ascii="Century Gothic" w:hAnsi="Century Gothic" w:cs="Times New Roman"/>
          <w:i w:val="0"/>
          <w:iCs w:val="0"/>
          <w:color w:val="2E74B5" w:themeColor="accent1" w:themeShade="BF"/>
          <w:sz w:val="24"/>
          <w:szCs w:val="24"/>
        </w:rPr>
        <w:t xml:space="preserve"> and multidimensional poverty indices</w:t>
      </w:r>
      <w:r w:rsidR="00A34196" w:rsidRPr="00AB45A5">
        <w:rPr>
          <w:rFonts w:ascii="Century Gothic" w:hAnsi="Century Gothic" w:cs="Times New Roman"/>
          <w:i w:val="0"/>
          <w:iCs w:val="0"/>
          <w:color w:val="2E74B5" w:themeColor="accent1" w:themeShade="BF"/>
          <w:sz w:val="24"/>
          <w:szCs w:val="24"/>
        </w:rPr>
        <w:t xml:space="preserve"> (</w:t>
      </w:r>
      <w:proofErr w:type="spellStart"/>
      <w:r w:rsidR="00A34196" w:rsidRPr="00AB45A5">
        <w:rPr>
          <w:rFonts w:ascii="Century Gothic" w:hAnsi="Century Gothic" w:cs="Times New Roman"/>
          <w:i w:val="0"/>
          <w:iCs w:val="0"/>
          <w:color w:val="2E74B5" w:themeColor="accent1" w:themeShade="BF"/>
          <w:sz w:val="24"/>
          <w:szCs w:val="24"/>
        </w:rPr>
        <w:t>imdpov</w:t>
      </w:r>
      <w:proofErr w:type="spellEnd"/>
      <w:r w:rsidR="00A34196" w:rsidRPr="00AB45A5">
        <w:rPr>
          <w:rFonts w:ascii="Century Gothic" w:hAnsi="Century Gothic" w:cs="Times New Roman"/>
          <w:i w:val="0"/>
          <w:iCs w:val="0"/>
          <w:color w:val="2E74B5" w:themeColor="accent1" w:themeShade="BF"/>
          <w:sz w:val="24"/>
          <w:szCs w:val="24"/>
        </w:rPr>
        <w:t>)</w:t>
      </w:r>
      <w:bookmarkEnd w:id="41"/>
      <w:r w:rsidR="00380530" w:rsidRPr="00AB45A5">
        <w:rPr>
          <w:rFonts w:ascii="Century Gothic" w:hAnsi="Century Gothic" w:cs="Times New Roman"/>
          <w:i w:val="0"/>
          <w:iCs w:val="0"/>
          <w:color w:val="2E74B5" w:themeColor="accent1" w:themeShade="BF"/>
          <w:sz w:val="24"/>
          <w:szCs w:val="24"/>
        </w:rPr>
        <w:t xml:space="preserve"> </w:t>
      </w:r>
    </w:p>
    <w:p w14:paraId="2264F62F" w14:textId="77777777" w:rsidR="00380530" w:rsidRPr="0015091D" w:rsidRDefault="00380530" w:rsidP="003B15ED">
      <w:pPr>
        <w:jc w:val="both"/>
        <w:rPr>
          <w:bCs/>
          <w:sz w:val="20"/>
          <w:szCs w:val="20"/>
          <w:lang w:eastAsia="fr-CA"/>
        </w:rPr>
      </w:pPr>
    </w:p>
    <w:p w14:paraId="16453787" w14:textId="77777777" w:rsidR="00380530" w:rsidRPr="0015091D" w:rsidRDefault="00380530" w:rsidP="001863BF">
      <w:pPr>
        <w:pStyle w:val="PEPpara"/>
      </w:pPr>
      <w:r w:rsidRPr="0015091D">
        <w:t xml:space="preserve">The general form of an additive multidimensional poverty index is: </w:t>
      </w:r>
    </w:p>
    <w:p w14:paraId="786FF056" w14:textId="77777777" w:rsidR="00380530" w:rsidRPr="0015091D" w:rsidRDefault="00380530" w:rsidP="003B15ED">
      <w:pPr>
        <w:rPr>
          <w:bCs/>
          <w:lang w:eastAsia="fr-CA"/>
        </w:rPr>
      </w:pPr>
      <w:r w:rsidRPr="0015091D">
        <w:rPr>
          <w:bCs/>
          <w:lang w:eastAsia="fr-CA"/>
        </w:rPr>
        <w:t xml:space="preserve">                                                    </w:t>
      </w:r>
    </w:p>
    <w:p w14:paraId="7963F937" w14:textId="77777777" w:rsidR="00380530" w:rsidRPr="0015091D" w:rsidRDefault="00380530" w:rsidP="003B15ED">
      <w:pPr>
        <w:tabs>
          <w:tab w:val="left" w:pos="4675"/>
        </w:tabs>
        <w:jc w:val="center"/>
        <w:rPr>
          <w:bCs/>
          <w:lang w:eastAsia="fr-CA"/>
        </w:rPr>
      </w:pPr>
      <m:oMathPara>
        <m:oMath>
          <m:r>
            <w:rPr>
              <w:rFonts w:ascii="Cambria Math" w:hAnsi="Cambria Math"/>
              <w:lang w:eastAsia="fr-CA"/>
            </w:rPr>
            <m:t>P</m:t>
          </m:r>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f>
            <m:fPr>
              <m:ctrlPr>
                <w:rPr>
                  <w:rFonts w:ascii="Cambria Math" w:hAnsi="Cambria Math"/>
                </w:rPr>
              </m:ctrlPr>
            </m:fPr>
            <m:num>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num>
            <m:den>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den>
          </m:f>
        </m:oMath>
      </m:oMathPara>
    </w:p>
    <w:p w14:paraId="0B5CBB6E" w14:textId="77777777" w:rsidR="00380530" w:rsidRPr="0015091D" w:rsidRDefault="00380530" w:rsidP="003B15ED">
      <w:pPr>
        <w:rPr>
          <w:bCs/>
          <w:lang w:eastAsia="fr-CA"/>
        </w:rPr>
      </w:pPr>
      <w:r w:rsidRPr="0015091D">
        <w:rPr>
          <w:bCs/>
          <w:lang w:eastAsia="fr-CA"/>
        </w:rPr>
        <w:t xml:space="preserve">      </w:t>
      </w:r>
    </w:p>
    <w:p w14:paraId="7F8F1597" w14:textId="77777777" w:rsidR="00380530" w:rsidRPr="0015091D" w:rsidRDefault="00380530" w:rsidP="003B15ED">
      <w:pPr>
        <w:rPr>
          <w:bCs/>
          <w:lang w:eastAsia="fr-CA"/>
        </w:rPr>
      </w:pPr>
      <w:r w:rsidRPr="0015091D">
        <w:rPr>
          <w:bCs/>
          <w:lang w:eastAsia="fr-CA"/>
        </w:rPr>
        <w:t xml:space="preserve">                                </w:t>
      </w:r>
    </w:p>
    <w:p w14:paraId="2F3C4F9F" w14:textId="77777777" w:rsidR="00380530" w:rsidRPr="0015091D" w:rsidRDefault="00380530" w:rsidP="001863BF">
      <w:pPr>
        <w:pStyle w:val="PEPpara"/>
      </w:pPr>
      <w:r w:rsidRPr="0015091D">
        <w:t xml:space="preserve">where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is individual </w:t>
      </w:r>
      <w:r w:rsidRPr="0015091D">
        <w:rPr>
          <w:i/>
        </w:rPr>
        <w:t>I</w:t>
      </w:r>
      <w:r w:rsidRPr="0015091D">
        <w:t xml:space="preserve">’s poverty function (with vector of attributes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15091D">
        <w:t xml:space="preserve"> and vector of poverty lines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oMath>
      <w:r w:rsidRPr="0015091D">
        <w:t xml:space="preserve">), determining </w:t>
      </w:r>
      <w:r w:rsidRPr="0015091D">
        <w:rPr>
          <w:i/>
        </w:rPr>
        <w:t>I</w:t>
      </w:r>
      <w:r w:rsidRPr="0015091D">
        <w:t>’s contribution to total poverty</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15091D">
        <w:t>.</w:t>
      </w:r>
    </w:p>
    <w:p w14:paraId="74E35BDC" w14:textId="77777777" w:rsidR="00380530" w:rsidRPr="0015091D" w:rsidRDefault="00380530" w:rsidP="003B15ED">
      <w:pPr>
        <w:rPr>
          <w:bCs/>
          <w:lang w:eastAsia="fr-CA"/>
        </w:rPr>
      </w:pPr>
    </w:p>
    <w:p w14:paraId="08EFEEDF" w14:textId="77777777" w:rsidR="00ED664A" w:rsidRDefault="00ED664A">
      <w:pPr>
        <w:rPr>
          <w:rFonts w:ascii="Avenir Book" w:hAnsi="Avenir Book"/>
          <w:color w:val="000000"/>
          <w:sz w:val="22"/>
          <w:szCs w:val="22"/>
          <w:lang w:eastAsia="fr-CA"/>
        </w:rPr>
      </w:pPr>
      <w:r>
        <w:br w:type="page"/>
      </w:r>
    </w:p>
    <w:p w14:paraId="5147F298" w14:textId="001A3856" w:rsidR="00380530" w:rsidRPr="00AB45A5" w:rsidRDefault="00380530" w:rsidP="001863BF">
      <w:pPr>
        <w:pStyle w:val="PEPpara"/>
      </w:pPr>
      <w:r w:rsidRPr="00AB45A5">
        <w:lastRenderedPageBreak/>
        <w:t>[1] Chakravarty et al</w:t>
      </w:r>
      <w:r w:rsidR="005321E6" w:rsidRPr="00AB45A5">
        <w:t>.</w:t>
      </w:r>
      <w:r w:rsidRPr="00AB45A5">
        <w:t xml:space="preserve"> (1998) index   </w:t>
      </w:r>
      <w:r w:rsidRPr="00AB45A5">
        <w:rPr>
          <w:color w:val="4F81BD"/>
        </w:rPr>
        <w:t xml:space="preserve">                           </w:t>
      </w:r>
    </w:p>
    <w:p w14:paraId="50328BCE" w14:textId="77777777" w:rsidR="00380530" w:rsidRPr="0015091D" w:rsidRDefault="00380530" w:rsidP="003B15ED">
      <w:pPr>
        <w:rPr>
          <w:bCs/>
          <w:lang w:eastAsia="fr-CA"/>
        </w:rPr>
      </w:pPr>
      <w:r w:rsidRPr="0015091D">
        <w:rPr>
          <w:bCs/>
          <w:lang w:eastAsia="fr-CA"/>
        </w:rPr>
        <w:t xml:space="preserve">                                                                     </w:t>
      </w:r>
    </w:p>
    <w:p w14:paraId="3E2A4ED4" w14:textId="77777777" w:rsidR="00380530" w:rsidRPr="0015091D" w:rsidRDefault="00380530" w:rsidP="003B15ED">
      <w:pPr>
        <w:jc w:val="center"/>
        <w:rPr>
          <w:bCs/>
          <w:lang w:eastAsia="fr-CA"/>
        </w:rPr>
      </w:pPr>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oMath>
      <w:r w:rsidRPr="0015091D">
        <w:rPr>
          <w:bCs/>
          <w:lang w:eastAsia="fr-CA"/>
        </w:rPr>
        <w:t xml:space="preserve">                                      </w:t>
      </w:r>
    </w:p>
    <w:p w14:paraId="781EF18E" w14:textId="77777777" w:rsidR="00380530" w:rsidRPr="0015091D" w:rsidRDefault="00380530" w:rsidP="003B15ED">
      <w:pPr>
        <w:rPr>
          <w:bCs/>
          <w:lang w:eastAsia="fr-CA"/>
        </w:rPr>
      </w:pPr>
      <w:r w:rsidRPr="0015091D">
        <w:rPr>
          <w:bCs/>
          <w:lang w:eastAsia="fr-CA"/>
        </w:rPr>
        <w:t xml:space="preserve">                                                          </w:t>
      </w:r>
    </w:p>
    <w:p w14:paraId="5F5E7718" w14:textId="77777777" w:rsidR="00AB45A5" w:rsidRDefault="00AB45A5" w:rsidP="001863BF">
      <w:pPr>
        <w:pStyle w:val="PEPpara"/>
      </w:pPr>
    </w:p>
    <w:p w14:paraId="5625CCEB" w14:textId="597B043D" w:rsidR="00380530" w:rsidRPr="00AB45A5" w:rsidRDefault="00380530" w:rsidP="001863BF">
      <w:pPr>
        <w:pStyle w:val="PEPpara"/>
      </w:pPr>
      <w:r w:rsidRPr="00AB45A5">
        <w:t xml:space="preserve">[2] Extended Watts index </w:t>
      </w:r>
      <w:r w:rsidRPr="0015091D">
        <w:t xml:space="preserve"> </w:t>
      </w:r>
      <w:r w:rsidRPr="00AB45A5">
        <w:t xml:space="preserve">                          </w:t>
      </w:r>
    </w:p>
    <w:p w14:paraId="033348CA" w14:textId="77777777" w:rsidR="00380530" w:rsidRPr="0015091D" w:rsidRDefault="00380530" w:rsidP="003B15ED">
      <w:pPr>
        <w:rPr>
          <w:bCs/>
          <w:lang w:eastAsia="fr-CA"/>
        </w:rPr>
      </w:pPr>
    </w:p>
    <w:p w14:paraId="617C12B2"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r>
                <m:rPr>
                  <m:sty m:val="p"/>
                </m:rPr>
                <w:rPr>
                  <w:rFonts w:ascii="Cambria Math" w:hAnsi="Cambria Math"/>
                  <w:lang w:eastAsia="fr-CA"/>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oMath>
      </m:oMathPara>
    </w:p>
    <w:p w14:paraId="49DA2F70" w14:textId="77777777" w:rsidR="00AB45A5" w:rsidRDefault="00380530" w:rsidP="001863BF">
      <w:pPr>
        <w:pStyle w:val="PEPpara"/>
      </w:pPr>
      <w:r w:rsidRPr="00AB45A5">
        <w:t xml:space="preserve"> </w:t>
      </w:r>
    </w:p>
    <w:p w14:paraId="7F0695C9" w14:textId="77777777" w:rsidR="00AB45A5" w:rsidRDefault="00AB45A5" w:rsidP="001863BF">
      <w:pPr>
        <w:pStyle w:val="PEPpara"/>
      </w:pPr>
    </w:p>
    <w:p w14:paraId="6FE62209" w14:textId="525AC363" w:rsidR="00380530" w:rsidRPr="00AB45A5" w:rsidRDefault="00380530" w:rsidP="001863BF">
      <w:pPr>
        <w:pStyle w:val="PEPpara"/>
      </w:pPr>
      <w:r w:rsidRPr="00AB45A5">
        <w:t xml:space="preserve">[3] Multiplicative extended FGT index  </w:t>
      </w:r>
      <w:r w:rsidRPr="0015091D">
        <w:t xml:space="preserve"> </w:t>
      </w:r>
      <w:r w:rsidRPr="00AB45A5">
        <w:t xml:space="preserve">                             </w:t>
      </w:r>
    </w:p>
    <w:p w14:paraId="6AB4AF46" w14:textId="77777777" w:rsidR="00380530" w:rsidRPr="0015091D" w:rsidRDefault="00380530" w:rsidP="003B15ED">
      <w:pPr>
        <w:rPr>
          <w:bCs/>
          <w:lang w:eastAsia="fr-CA"/>
        </w:rPr>
      </w:pPr>
    </w:p>
    <w:p w14:paraId="30B501F3"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sSub>
                <m:sSubPr>
                  <m:ctrlPr>
                    <w:rPr>
                      <w:rFonts w:ascii="Cambria Math" w:hAnsi="Cambria Math"/>
                    </w:rPr>
                  </m:ctrlPr>
                </m:sSubPr>
                <m:e>
                  <m:r>
                    <w:rPr>
                      <w:rFonts w:ascii="Cambria Math" w:hAnsi="Cambria Math"/>
                      <w:lang w:eastAsia="fr-CA"/>
                    </w:rPr>
                    <m:t>α</m:t>
                  </m:r>
                </m:e>
                <m:sub>
                  <m:r>
                    <w:rPr>
                      <w:rFonts w:ascii="Cambria Math" w:hAnsi="Cambria Math"/>
                      <w:lang w:eastAsia="fr-CA"/>
                    </w:rPr>
                    <m:t>j</m:t>
                  </m:r>
                </m:sub>
              </m:sSub>
            </m:sup>
          </m:sSubSup>
        </m:oMath>
      </m:oMathPara>
    </w:p>
    <w:p w14:paraId="242F34E7" w14:textId="77777777" w:rsidR="00AB45A5" w:rsidRDefault="00AB45A5" w:rsidP="001863BF">
      <w:pPr>
        <w:pStyle w:val="PEPpara"/>
      </w:pPr>
    </w:p>
    <w:p w14:paraId="0FDA5476" w14:textId="77777777" w:rsidR="00AB45A5" w:rsidRDefault="00AB45A5" w:rsidP="001863BF">
      <w:pPr>
        <w:pStyle w:val="PEPpara"/>
      </w:pPr>
    </w:p>
    <w:p w14:paraId="2B1881DF" w14:textId="420D35EB" w:rsidR="00380530" w:rsidRPr="00AB45A5" w:rsidRDefault="00380530" w:rsidP="001863BF">
      <w:pPr>
        <w:pStyle w:val="PEPpara"/>
      </w:pPr>
      <w:r w:rsidRPr="00AB45A5">
        <w:t xml:space="preserve">[4] </w:t>
      </w:r>
      <w:proofErr w:type="spellStart"/>
      <w:r w:rsidRPr="00AB45A5">
        <w:t>Tsui</w:t>
      </w:r>
      <w:proofErr w:type="spellEnd"/>
      <w:r w:rsidRPr="00AB45A5">
        <w:t xml:space="preserve"> (2002) index  </w:t>
      </w:r>
      <w:r w:rsidRPr="0015091D">
        <w:t xml:space="preserve"> </w:t>
      </w:r>
      <w:r w:rsidRPr="00AB45A5">
        <w:t xml:space="preserve"> </w:t>
      </w:r>
    </w:p>
    <w:p w14:paraId="663B237F" w14:textId="77777777" w:rsidR="00380530" w:rsidRPr="0015091D" w:rsidRDefault="00380530" w:rsidP="003B15ED">
      <w:pPr>
        <w:rPr>
          <w:b/>
          <w:bCs/>
          <w:u w:val="single"/>
          <w:lang w:eastAsia="fr-CA"/>
        </w:rPr>
      </w:pPr>
    </w:p>
    <w:p w14:paraId="05CDB707" w14:textId="77777777" w:rsidR="00380530" w:rsidRPr="0015091D"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p>
            <m:sSupPr>
              <m:ctrlPr>
                <w:rPr>
                  <w:rFonts w:ascii="Cambria Math" w:hAnsi="Cambria Math"/>
                </w:rPr>
              </m:ctrlPr>
            </m:s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e>
            <m:sup>
              <m:sSub>
                <m:sSubPr>
                  <m:ctrlPr>
                    <w:rPr>
                      <w:rFonts w:ascii="Cambria Math" w:hAnsi="Cambria Math"/>
                    </w:rPr>
                  </m:ctrlPr>
                </m:sSubPr>
                <m:e>
                  <m:r>
                    <w:rPr>
                      <w:rFonts w:ascii="Cambria Math" w:hAnsi="Cambria Math"/>
                      <w:lang w:eastAsia="fr-CA"/>
                    </w:rPr>
                    <m:t>b</m:t>
                  </m:r>
                </m:e>
                <m:sub>
                  <m:r>
                    <w:rPr>
                      <w:rFonts w:ascii="Cambria Math" w:hAnsi="Cambria Math"/>
                      <w:lang w:eastAsia="fr-CA"/>
                    </w:rPr>
                    <m:t>j</m:t>
                  </m:r>
                </m:sub>
              </m:sSub>
            </m:sup>
          </m:sSup>
          <m:r>
            <w:rPr>
              <w:rFonts w:ascii="Cambria Math" w:hAnsi="Cambria Math"/>
              <w:lang w:eastAsia="fr-CA"/>
            </w:rPr>
            <m:t>-</m:t>
          </m:r>
          <m:r>
            <m:rPr>
              <m:sty m:val="p"/>
            </m:rPr>
            <w:rPr>
              <w:rFonts w:ascii="Cambria Math" w:hAnsi="Cambria Math"/>
              <w:lang w:eastAsia="fr-CA"/>
            </w:rPr>
            <m:t>1</m:t>
          </m:r>
        </m:oMath>
      </m:oMathPara>
    </w:p>
    <w:p w14:paraId="3FF32CA2" w14:textId="77777777" w:rsidR="00380530" w:rsidRPr="0015091D" w:rsidRDefault="00380530" w:rsidP="003B15ED">
      <w:pPr>
        <w:rPr>
          <w:bCs/>
          <w:lang w:eastAsia="fr-CA"/>
        </w:rPr>
      </w:pPr>
    </w:p>
    <w:p w14:paraId="477B5FFE" w14:textId="77777777" w:rsidR="00AB45A5" w:rsidRDefault="00AB45A5" w:rsidP="001863BF">
      <w:pPr>
        <w:pStyle w:val="PEPpara"/>
      </w:pPr>
    </w:p>
    <w:p w14:paraId="213E63DB" w14:textId="77777777" w:rsidR="00AB45A5" w:rsidRDefault="00AB45A5" w:rsidP="001863BF">
      <w:pPr>
        <w:pStyle w:val="PEPpara"/>
      </w:pPr>
    </w:p>
    <w:p w14:paraId="6F041951" w14:textId="631E6CBC" w:rsidR="00380530" w:rsidRPr="00AB45A5" w:rsidRDefault="00380530" w:rsidP="001863BF">
      <w:pPr>
        <w:pStyle w:val="PEPpara"/>
      </w:pPr>
      <w:r w:rsidRPr="00AB45A5">
        <w:t xml:space="preserve">[5] Intersection headcount index  </w:t>
      </w:r>
      <w:r w:rsidRPr="0015091D">
        <w:t xml:space="preserve"> </w:t>
      </w:r>
      <w:r w:rsidRPr="00AB45A5">
        <w:t xml:space="preserve"> </w:t>
      </w:r>
    </w:p>
    <w:p w14:paraId="0B4C29CC" w14:textId="77777777" w:rsidR="00380530" w:rsidRPr="0015091D" w:rsidRDefault="00380530" w:rsidP="003B15ED">
      <w:pPr>
        <w:rPr>
          <w:b/>
          <w:bCs/>
          <w:u w:val="single"/>
          <w:lang w:eastAsia="fr-CA"/>
        </w:rPr>
      </w:pPr>
    </w:p>
    <w:p w14:paraId="03EC23D8" w14:textId="77777777" w:rsidR="00380530" w:rsidRPr="0015091D"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&gt;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456D7427" w14:textId="77777777" w:rsidR="00AB45A5" w:rsidRDefault="00AB45A5" w:rsidP="001863BF">
      <w:pPr>
        <w:pStyle w:val="PEPpara"/>
      </w:pPr>
    </w:p>
    <w:p w14:paraId="5B63FBBA" w14:textId="77777777" w:rsidR="007C0EAD" w:rsidRDefault="007C0EAD" w:rsidP="001863BF">
      <w:pPr>
        <w:pStyle w:val="PEPpara"/>
      </w:pPr>
    </w:p>
    <w:p w14:paraId="0D49B581" w14:textId="77777777" w:rsidR="00ED664A" w:rsidRDefault="00ED664A">
      <w:pPr>
        <w:rPr>
          <w:rFonts w:ascii="Avenir Book" w:hAnsi="Avenir Book"/>
          <w:color w:val="000000"/>
          <w:sz w:val="22"/>
          <w:szCs w:val="22"/>
          <w:lang w:eastAsia="fr-CA"/>
        </w:rPr>
      </w:pPr>
      <w:r>
        <w:br w:type="page"/>
      </w:r>
    </w:p>
    <w:p w14:paraId="34DB807D" w14:textId="77AB9A41" w:rsidR="00380530" w:rsidRDefault="00380530" w:rsidP="001863BF">
      <w:pPr>
        <w:pStyle w:val="PEPpara"/>
      </w:pPr>
      <w:r w:rsidRPr="00AB45A5">
        <w:lastRenderedPageBreak/>
        <w:t xml:space="preserve">[6] Union headcount index  </w:t>
      </w:r>
      <w:r w:rsidRPr="0015091D">
        <w:t xml:space="preserve"> </w:t>
      </w:r>
      <w:r w:rsidRPr="00AB45A5">
        <w:t xml:space="preserve"> </w:t>
      </w:r>
    </w:p>
    <w:p w14:paraId="72F54CAF" w14:textId="77777777" w:rsidR="007C0EAD" w:rsidRPr="007C0EAD" w:rsidRDefault="007C0EAD" w:rsidP="001863BF">
      <w:pPr>
        <w:pStyle w:val="PEPpara"/>
      </w:pPr>
    </w:p>
    <w:p w14:paraId="63DD0E47"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r>
            <m:rPr>
              <m:sty m:val="p"/>
            </m:rPr>
            <w:rPr>
              <w:rFonts w:ascii="Cambria Math" w:hAnsi="Cambria Math"/>
              <w:lang w:eastAsia="fr-CA"/>
            </w:rPr>
            <m:t>1</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&lt;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34DD185E" w14:textId="77777777" w:rsidR="00AB45A5" w:rsidRDefault="00AB45A5" w:rsidP="001863BF">
      <w:pPr>
        <w:pStyle w:val="PEPpara"/>
      </w:pPr>
    </w:p>
    <w:p w14:paraId="0246044C" w14:textId="7F66C880" w:rsidR="00380530" w:rsidRPr="007C0EAD" w:rsidRDefault="00380530" w:rsidP="001863BF">
      <w:pPr>
        <w:pStyle w:val="PEPpara"/>
      </w:pPr>
      <w:r w:rsidRPr="00AB45A5">
        <w:t xml:space="preserve"> [7] Bourguignon and Chakravarty (2003) index  </w:t>
      </w:r>
      <w:r w:rsidRPr="0015091D">
        <w:t xml:space="preserve"> </w:t>
      </w:r>
    </w:p>
    <w:p w14:paraId="531F82FE" w14:textId="77777777" w:rsidR="00380530" w:rsidRPr="0015091D" w:rsidRDefault="00380530" w:rsidP="003B15ED">
      <w:pPr>
        <w:rPr>
          <w:bCs/>
          <w:lang w:eastAsia="fr-CA"/>
        </w:rPr>
      </w:pPr>
    </w:p>
    <w:p w14:paraId="1910103D" w14:textId="68DD0D88" w:rsidR="005016E6" w:rsidRPr="0015091D" w:rsidRDefault="005016E6" w:rsidP="005016E6">
      <w:pPr>
        <w:jc w:val="center"/>
      </w:pPr>
      <m:oMathPara>
        <m:oMath>
          <m:r>
            <w:rPr>
              <w:rFonts w:ascii="Cambria Math" w:hAnsi="Cambria Math"/>
              <w:lang w:eastAsia="fr-CA"/>
            </w:rPr>
            <m:t>p</m:t>
          </m:r>
        </m:oMath>
      </m:oMathPara>
    </w:p>
    <w:p w14:paraId="30CB54D3" w14:textId="20134322" w:rsidR="005016E6" w:rsidRPr="0015091D" w:rsidRDefault="004C1737" w:rsidP="005016E6">
      <w:pPr>
        <w:jc w:val="center"/>
      </w:pPr>
      <m:oMathPara>
        <m:oMath>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d>
                <m:dPr>
                  <m:ctrlPr>
                    <w:rPr>
                      <w:rFonts w:ascii="Cambria Math" w:hAnsi="Cambria Math"/>
                      <w:bCs/>
                      <w:i/>
                      <w:sz w:val="22"/>
                      <w:szCs w:val="22"/>
                      <w:lang w:eastAsia="fr-CA"/>
                    </w:rPr>
                  </m:ctrlPr>
                </m:d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β</m:t>
                                  </m:r>
                                </m:e>
                                <m:sub>
                                  <m:r>
                                    <w:rPr>
                                      <w:rFonts w:ascii="Cambria Math" w:hAnsi="Cambria Math"/>
                                    </w:rPr>
                                    <m:t>j</m:t>
                                  </m:r>
                                </m:sub>
                                <m:sup>
                                  <m:f>
                                    <m:fPr>
                                      <m:type m:val="skw"/>
                                      <m:ctrlPr>
                                        <w:rPr>
                                          <w:rFonts w:ascii="Cambria Math" w:hAnsi="Cambria Math"/>
                                        </w:rPr>
                                      </m:ctrlPr>
                                    </m:fPr>
                                    <m:num>
                                      <m:r>
                                        <w:rPr>
                                          <w:rFonts w:ascii="Cambria Math" w:hAnsi="Cambria Math"/>
                                          <w:lang w:eastAsia="fr-CA"/>
                                        </w:rPr>
                                        <m:t>γ</m:t>
                                      </m:r>
                                    </m:num>
                                    <m:den>
                                      <m:r>
                                        <w:rPr>
                                          <w:rFonts w:ascii="Cambria Math" w:hAnsi="Cambria Math"/>
                                          <w:lang w:eastAsia="fr-CA"/>
                                        </w:rPr>
                                        <m:t>α</m:t>
                                      </m:r>
                                    </m:den>
                                  </m:f>
                                </m:sup>
                              </m:sSubSup>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e>
                          </m:d>
                        </m:e>
                        <m:sup>
                          <m:f>
                            <m:fPr>
                              <m:type m:val="skw"/>
                              <m:ctrlPr>
                                <w:rPr>
                                  <w:rFonts w:ascii="Cambria Math" w:hAnsi="Cambria Math"/>
                                </w:rPr>
                              </m:ctrlPr>
                            </m:fPr>
                            <m:num>
                              <m:r>
                                <w:rPr>
                                  <w:rFonts w:ascii="Cambria Math" w:hAnsi="Cambria Math"/>
                                  <w:lang w:eastAsia="fr-CA"/>
                                </w:rPr>
                                <m:t>α</m:t>
                              </m:r>
                            </m:num>
                            <m:den>
                              <m:r>
                                <w:rPr>
                                  <w:rFonts w:ascii="Cambria Math" w:hAnsi="Cambria Math"/>
                                  <w:lang w:eastAsia="fr-CA"/>
                                </w:rPr>
                                <m:t>γ</m:t>
                              </m:r>
                            </m:den>
                          </m:f>
                        </m:sup>
                      </m:sSup>
                    </m:e>
                  </m:nary>
                </m:e>
              </m:d>
            </m:e>
          </m:nary>
        </m:oMath>
      </m:oMathPara>
    </w:p>
    <w:p w14:paraId="10FD69F6" w14:textId="77777777" w:rsidR="00380530" w:rsidRPr="0015091D" w:rsidRDefault="00380530" w:rsidP="003B15ED">
      <w:pPr>
        <w:rPr>
          <w:bCs/>
          <w:lang w:eastAsia="fr-CA"/>
        </w:rPr>
      </w:pPr>
    </w:p>
    <w:p w14:paraId="64D6C56D" w14:textId="77777777" w:rsidR="00380530" w:rsidRPr="0015091D" w:rsidRDefault="00380530" w:rsidP="001863BF">
      <w:pPr>
        <w:pStyle w:val="PEPpara"/>
      </w:pPr>
      <w:r w:rsidRPr="00AB45A5">
        <w:t>where</w:t>
      </w:r>
      <w:r w:rsidRPr="0015091D">
        <w:t>:</w:t>
      </w:r>
    </w:p>
    <w:p w14:paraId="1E60D63E" w14:textId="21373132" w:rsidR="00380530" w:rsidRPr="0015091D" w:rsidRDefault="004C1737" w:rsidP="003B15ED">
      <w:pPr>
        <w:jc w:val="center"/>
        <w:rPr>
          <w:bCs/>
          <w:i/>
          <w:lang w:eastAsia="fr-CA"/>
        </w:rPr>
      </w:pPr>
      <m:oMath>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r>
          <w:rPr>
            <w:rFonts w:ascii="Cambria Math" w:hAnsi="Cambria Math"/>
          </w:rPr>
          <m:t>=</m:t>
        </m:r>
        <m:sSubSup>
          <m:sSubSupPr>
            <m:ctrlPr>
              <w:rPr>
                <w:rFonts w:ascii="Cambria Math" w:hAnsi="Cambria Math"/>
                <w:i/>
              </w:rPr>
            </m:ctrlPr>
          </m:sSub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eastAsia="fr-CA"/>
                          </w:rPr>
                          <m:t>z</m:t>
                        </m:r>
                      </m:e>
                      <m:sub>
                        <m:r>
                          <w:rPr>
                            <w:rFonts w:ascii="Cambria Math" w:hAnsi="Cambria Math"/>
                            <w:lang w:eastAsia="fr-CA"/>
                          </w:rPr>
                          <m:t>1</m:t>
                        </m:r>
                      </m:sub>
                    </m:sSub>
                    <m:r>
                      <w:rPr>
                        <w:rFonts w:ascii="Cambria Math" w:hAnsi="Cambria Math"/>
                        <w:lang w:eastAsia="fr-CA"/>
                      </w:rPr>
                      <m:t>-</m:t>
                    </m:r>
                    <m:sSub>
                      <m:sSubPr>
                        <m:ctrlPr>
                          <w:rPr>
                            <w:rFonts w:ascii="Cambria Math" w:hAnsi="Cambria Math"/>
                            <w:i/>
                          </w:rPr>
                        </m:ctrlPr>
                      </m:sSubPr>
                      <m:e>
                        <m:r>
                          <w:rPr>
                            <w:rFonts w:ascii="Cambria Math" w:hAnsi="Cambria Math"/>
                            <w:lang w:eastAsia="fr-CA"/>
                          </w:rPr>
                          <m:t>x</m:t>
                        </m:r>
                      </m:e>
                      <m:sub>
                        <m:r>
                          <w:rPr>
                            <w:rFonts w:ascii="Cambria Math" w:hAnsi="Cambria Math"/>
                            <w:lang w:eastAsia="fr-CA"/>
                          </w:rPr>
                          <m:t>j,i</m:t>
                        </m:r>
                      </m:sub>
                    </m:sSub>
                  </m:num>
                  <m:den>
                    <m:sSub>
                      <m:sSubPr>
                        <m:ctrlPr>
                          <w:rPr>
                            <w:rFonts w:ascii="Cambria Math" w:hAnsi="Cambria Math"/>
                            <w:i/>
                          </w:rPr>
                        </m:ctrlPr>
                      </m:sSubPr>
                      <m:e>
                        <m:r>
                          <w:rPr>
                            <w:rFonts w:ascii="Cambria Math" w:hAnsi="Cambria Math"/>
                            <w:lang w:eastAsia="fr-CA"/>
                          </w:rPr>
                          <m:t>z</m:t>
                        </m:r>
                      </m:e>
                      <m:sub>
                        <m:r>
                          <w:rPr>
                            <w:rFonts w:ascii="Cambria Math" w:hAnsi="Cambria Math"/>
                            <w:lang w:eastAsia="fr-CA"/>
                          </w:rPr>
                          <m:t>j</m:t>
                        </m:r>
                      </m:sub>
                    </m:sSub>
                  </m:den>
                </m:f>
              </m:e>
            </m:d>
          </m:e>
          <m:sub>
            <m:r>
              <w:rPr>
                <w:rFonts w:ascii="Cambria Math" w:hAnsi="Cambria Math"/>
                <w:lang w:eastAsia="fr-CA"/>
              </w:rPr>
              <m:t>+</m:t>
            </m:r>
          </m:sub>
          <m:sup>
            <m:r>
              <w:rPr>
                <w:rFonts w:ascii="Cambria Math" w:hAnsi="Cambria Math"/>
                <w:lang w:eastAsia="fr-CA"/>
              </w:rPr>
              <m:t>γ</m:t>
            </m:r>
          </m:sup>
        </m:sSubSup>
      </m:oMath>
      <w:r w:rsidR="00380530" w:rsidRPr="0015091D">
        <w:rPr>
          <w:bCs/>
          <w:i/>
          <w:lang w:eastAsia="fr-CA"/>
        </w:rPr>
        <w:t xml:space="preserve">  </w:t>
      </w:r>
    </w:p>
    <w:p w14:paraId="0407D4BB" w14:textId="77777777" w:rsidR="00380530" w:rsidRPr="0015091D" w:rsidRDefault="00380530" w:rsidP="003B15ED">
      <w:pPr>
        <w:rPr>
          <w:bCs/>
          <w:lang w:eastAsia="fr-CA"/>
        </w:rPr>
      </w:pPr>
    </w:p>
    <w:p w14:paraId="3B78B2FF" w14:textId="77777777" w:rsidR="00380530" w:rsidRDefault="00380530" w:rsidP="003B15ED">
      <w:pPr>
        <w:rPr>
          <w:b/>
          <w:bCs/>
          <w:lang w:eastAsia="fr-CA"/>
        </w:rPr>
      </w:pPr>
    </w:p>
    <w:p w14:paraId="5DADD8FA" w14:textId="77777777" w:rsidR="007C0EAD" w:rsidRPr="0015091D" w:rsidRDefault="007C0EAD" w:rsidP="003B15ED">
      <w:pPr>
        <w:rPr>
          <w:b/>
          <w:bCs/>
          <w:lang w:eastAsia="fr-CA"/>
        </w:rPr>
      </w:pPr>
    </w:p>
    <w:p w14:paraId="2077A8CB" w14:textId="18625536" w:rsidR="00380530" w:rsidRPr="00AB45A5" w:rsidRDefault="00380530" w:rsidP="001863BF">
      <w:pPr>
        <w:pStyle w:val="PEPpara"/>
      </w:pPr>
      <w:r w:rsidRPr="00AB45A5">
        <w:t xml:space="preserve">[8] </w:t>
      </w:r>
      <w:proofErr w:type="spellStart"/>
      <w:r w:rsidRPr="00AB45A5">
        <w:t>Alkire</w:t>
      </w:r>
      <w:proofErr w:type="spellEnd"/>
      <w:r w:rsidRPr="00AB45A5">
        <w:t xml:space="preserve"> and Foster (2011) index  </w:t>
      </w:r>
      <w:r w:rsidRPr="0015091D">
        <w:t xml:space="preserve"> </w:t>
      </w:r>
    </w:p>
    <w:p w14:paraId="129E6A78" w14:textId="77777777" w:rsidR="00380530" w:rsidRPr="0015091D" w:rsidRDefault="00380530" w:rsidP="003B15ED">
      <w:pPr>
        <w:rPr>
          <w:b/>
          <w:bCs/>
          <w:lang w:eastAsia="fr-CA"/>
        </w:rPr>
      </w:pPr>
    </w:p>
    <w:p w14:paraId="62674021" w14:textId="77777777" w:rsidR="00380530" w:rsidRPr="0015091D" w:rsidRDefault="00380530" w:rsidP="003B15ED">
      <w:pPr>
        <w:jc w:val="center"/>
        <w:rPr>
          <w:bCs/>
          <w:i/>
          <w:lang w:eastAsia="fr-CA"/>
        </w:rPr>
      </w:pPr>
      <m:oMathPara>
        <m:oMath>
          <m:r>
            <w:rPr>
              <w:rFonts w:ascii="Cambria Math" w:hAnsi="Cambria Math"/>
              <w:lang w:eastAsia="fr-CA"/>
            </w:rPr>
            <m:t>p(α,</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w:rPr>
              <w:rFonts w:ascii="Cambria Math" w:hAnsi="Cambria Math"/>
              <w:lang w:eastAsia="fr-CA"/>
            </w:rPr>
            <m:t>,Z)=</m:t>
          </m:r>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f>
                <m:fPr>
                  <m:ctrlPr>
                    <w:rPr>
                      <w:rFonts w:ascii="Cambria Math" w:hAnsi="Cambria Math"/>
                    </w:rPr>
                  </m:ctrlPr>
                </m:fPr>
                <m:num>
                  <m:r>
                    <w:rPr>
                      <w:rFonts w:ascii="Cambria Math" w:hAnsi="Cambria Math"/>
                      <w:lang w:eastAsia="fr-CA"/>
                    </w:rPr>
                    <m:t>1</m:t>
                  </m:r>
                </m:num>
                <m:den>
                  <m:r>
                    <w:rPr>
                      <w:rFonts w:ascii="Cambria Math" w:hAnsi="Cambria Math"/>
                      <w:lang w:eastAsia="fr-CA"/>
                    </w:rPr>
                    <m:t>J</m:t>
                  </m:r>
                </m:den>
              </m:f>
              <m:sSubSup>
                <m:sSubSupPr>
                  <m:ctrlPr>
                    <w:rPr>
                      <w:rFonts w:ascii="Cambria Math" w:hAnsi="Cambria Math"/>
                    </w:rPr>
                  </m:ctrlPr>
                </m:sSubSup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r>
                <w:rPr>
                  <w:rFonts w:ascii="Cambria Math" w:hAnsi="Cambria Math"/>
                  <w:lang w:eastAsia="fr-CA"/>
                </w:rPr>
                <m:t>I(</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i</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c</m:t>
                  </m:r>
                </m:sub>
              </m:sSub>
              <m:r>
                <w:rPr>
                  <w:rFonts w:ascii="Cambria Math" w:hAnsi="Cambria Math"/>
                  <w:lang w:eastAsia="fr-CA"/>
                </w:rPr>
                <m:t>)</m:t>
              </m:r>
            </m:e>
          </m:nary>
        </m:oMath>
      </m:oMathPara>
    </w:p>
    <w:p w14:paraId="2E141738" w14:textId="77777777" w:rsidR="00380530" w:rsidRPr="0015091D" w:rsidRDefault="00380530" w:rsidP="003B15ED">
      <w:pPr>
        <w:rPr>
          <w:bCs/>
          <w:i/>
          <w:lang w:eastAsia="fr-CA"/>
        </w:rPr>
      </w:pPr>
    </w:p>
    <w:p w14:paraId="53CB8207" w14:textId="77777777" w:rsidR="00380530" w:rsidRPr="0015091D" w:rsidRDefault="00380530" w:rsidP="001863BF">
      <w:pPr>
        <w:pStyle w:val="PEPpara"/>
      </w:pPr>
      <w:r w:rsidRPr="0015091D">
        <w:rPr>
          <w:i/>
        </w:rPr>
        <w:t xml:space="preserve">where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=J</m:t>
            </m:r>
          </m:e>
        </m:nary>
      </m:oMath>
      <w:r w:rsidRPr="0015091D">
        <w:rPr>
          <w:iCs/>
        </w:rPr>
        <w:t>and</w:t>
      </w:r>
      <w:r w:rsidRPr="0015091D">
        <w:rPr>
          <w:i/>
        </w:rPr>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15091D">
        <w:t xml:space="preserve"> denotes the number of dimensions in which the individual </w:t>
      </w:r>
      <m:oMath>
        <m:r>
          <w:rPr>
            <w:rFonts w:ascii="Cambria Math" w:hAnsi="Cambria Math"/>
          </w:rPr>
          <m:t>i</m:t>
        </m:r>
      </m:oMath>
      <w:r w:rsidRPr="0015091D">
        <w:t xml:space="preserve">is deprived. </w:t>
      </w:r>
      <m:oMath>
        <m:sSub>
          <m:sSubPr>
            <m:ctrlPr>
              <w:rPr>
                <w:rFonts w:ascii="Cambria Math" w:hAnsi="Cambria Math"/>
              </w:rPr>
            </m:ctrlPr>
          </m:sSubPr>
          <m:e>
            <m:r>
              <w:rPr>
                <w:rFonts w:ascii="Cambria Math" w:hAnsi="Cambria Math"/>
              </w:rPr>
              <m:t>d</m:t>
            </m:r>
          </m:e>
          <m:sub>
            <m:r>
              <w:rPr>
                <w:rFonts w:ascii="Cambria Math" w:hAnsi="Cambria Math"/>
              </w:rPr>
              <m:t>c</m:t>
            </m:r>
          </m:sub>
        </m:sSub>
      </m:oMath>
      <w:r w:rsidRPr="0015091D">
        <w:t xml:space="preserve">denotes the normative dimensional cut-off. </w:t>
      </w:r>
    </w:p>
    <w:p w14:paraId="0ADAB591" w14:textId="77777777" w:rsidR="00380530" w:rsidRPr="0015091D" w:rsidRDefault="00380530" w:rsidP="003B15ED">
      <w:pPr>
        <w:rPr>
          <w:bCs/>
          <w:lang w:eastAsia="fr-CA"/>
        </w:rPr>
      </w:pPr>
    </w:p>
    <w:p w14:paraId="037422DE" w14:textId="77777777" w:rsidR="00380530" w:rsidRPr="0015091D" w:rsidRDefault="00380530" w:rsidP="001863BF">
      <w:pPr>
        <w:pStyle w:val="PEPpara"/>
      </w:pPr>
      <w:r w:rsidRPr="0015091D">
        <w:t xml:space="preserve">The modules presented above can be used to estimate the multidimensional </w:t>
      </w:r>
      <w:r w:rsidRPr="00AB45A5">
        <w:t>poverty</w:t>
      </w:r>
      <w:r w:rsidRPr="0015091D">
        <w:t xml:space="preserve"> indices as well as their standard errors.</w:t>
      </w:r>
    </w:p>
    <w:p w14:paraId="196A520D" w14:textId="77777777" w:rsidR="00380530" w:rsidRPr="0015091D" w:rsidRDefault="00380530" w:rsidP="003B15ED">
      <w:pPr>
        <w:rPr>
          <w:bCs/>
          <w:lang w:eastAsia="fr-CA"/>
        </w:rPr>
      </w:pPr>
    </w:p>
    <w:p w14:paraId="1EDA876E"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user can select among the seven multidimensional poverty indices. </w:t>
      </w:r>
    </w:p>
    <w:p w14:paraId="408A3E1C" w14:textId="2237BFE0"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The number of dimensions can be selected (1 to 10)</w:t>
      </w:r>
      <w:proofErr w:type="gramStart"/>
      <w:r w:rsidRPr="007C0EAD">
        <w:rPr>
          <w:rFonts w:ascii="Avenir Book" w:hAnsi="Avenir Book"/>
          <w:color w:val="000000"/>
          <w:sz w:val="22"/>
          <w:szCs w:val="22"/>
        </w:rPr>
        <w:t xml:space="preserve">. </w:t>
      </w:r>
      <w:r w:rsidR="004330DE" w:rsidRPr="007C0EAD">
        <w:rPr>
          <w:rFonts w:ascii="Avenir Book" w:hAnsi="Avenir Book"/>
          <w:color w:val="000000"/>
          <w:sz w:val="22"/>
          <w:szCs w:val="22"/>
        </w:rPr>
        <w:t xml:space="preserve"> </w:t>
      </w:r>
      <w:proofErr w:type="gramEnd"/>
      <w:r w:rsidR="004330DE" w:rsidRPr="007C0EAD">
        <w:rPr>
          <w:rFonts w:ascii="Avenir Book" w:hAnsi="Avenir Book"/>
          <w:color w:val="000000"/>
          <w:sz w:val="22"/>
          <w:szCs w:val="22"/>
        </w:rPr>
        <w:t xml:space="preserve">With the option </w:t>
      </w:r>
      <w:proofErr w:type="spellStart"/>
      <w:r w:rsidR="004330DE" w:rsidRPr="007C0EAD">
        <w:rPr>
          <w:rFonts w:ascii="Avenir Book" w:hAnsi="Avenir Book"/>
          <w:color w:val="000000"/>
          <w:sz w:val="22"/>
          <w:szCs w:val="22"/>
        </w:rPr>
        <w:t>pinof</w:t>
      </w:r>
      <w:proofErr w:type="spellEnd"/>
      <w:r w:rsidR="004330DE" w:rsidRPr="007C0EAD">
        <w:rPr>
          <w:rFonts w:ascii="Avenir Book" w:hAnsi="Avenir Book"/>
          <w:color w:val="000000"/>
          <w:sz w:val="22"/>
          <w:szCs w:val="22"/>
        </w:rPr>
        <w:t>(vars), the user indicate</w:t>
      </w:r>
      <w:r w:rsidR="005321E6" w:rsidRPr="007C0EAD">
        <w:rPr>
          <w:rFonts w:ascii="Avenir Book" w:hAnsi="Avenir Book"/>
          <w:color w:val="000000"/>
          <w:sz w:val="22"/>
          <w:szCs w:val="22"/>
        </w:rPr>
        <w:t>s</w:t>
      </w:r>
      <w:r w:rsidR="004330DE" w:rsidRPr="007C0EAD">
        <w:rPr>
          <w:rFonts w:ascii="Avenir Book" w:hAnsi="Avenir Book"/>
          <w:color w:val="000000"/>
          <w:sz w:val="22"/>
          <w:szCs w:val="22"/>
        </w:rPr>
        <w:t xml:space="preserve"> more than 10 dimensions (see the help of the command </w:t>
      </w:r>
      <w:proofErr w:type="spellStart"/>
      <w:r w:rsidR="004330DE" w:rsidRPr="007C0EAD">
        <w:rPr>
          <w:rFonts w:ascii="Avenir Book" w:hAnsi="Avenir Book"/>
          <w:color w:val="000000"/>
          <w:sz w:val="22"/>
          <w:szCs w:val="22"/>
        </w:rPr>
        <w:t>imdpov</w:t>
      </w:r>
      <w:proofErr w:type="spellEnd"/>
      <w:r w:rsidR="004330DE" w:rsidRPr="007C0EAD">
        <w:rPr>
          <w:rFonts w:ascii="Avenir Book" w:hAnsi="Avenir Book"/>
          <w:color w:val="000000"/>
          <w:sz w:val="22"/>
          <w:szCs w:val="22"/>
        </w:rPr>
        <w:t xml:space="preserve">). </w:t>
      </w:r>
    </w:p>
    <w:p w14:paraId="127D8607"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If applicable, the user can choose parameter values relevant to a chosen index.</w:t>
      </w:r>
    </w:p>
    <w:p w14:paraId="748B6373"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A group variable can be used to estimate the selected index at the level of a categorical group.</w:t>
      </w:r>
    </w:p>
    <w:p w14:paraId="227339BA" w14:textId="6BD004A6"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Standard errors and confidence intervals with a confidence level of 95% are provided. Both the type of confidence intervals </w:t>
      </w:r>
      <w:r w:rsidR="004330DE" w:rsidRPr="007C0EAD">
        <w:rPr>
          <w:rFonts w:ascii="Avenir Book" w:hAnsi="Avenir Book"/>
          <w:color w:val="000000"/>
          <w:sz w:val="22"/>
          <w:szCs w:val="22"/>
        </w:rPr>
        <w:t>provided,</w:t>
      </w:r>
      <w:r w:rsidRPr="007C0EAD">
        <w:rPr>
          <w:rFonts w:ascii="Avenir Book" w:hAnsi="Avenir Book"/>
          <w:color w:val="000000"/>
          <w:sz w:val="22"/>
          <w:szCs w:val="22"/>
        </w:rPr>
        <w:t xml:space="preserve"> and the level of confidence used can be changed.</w:t>
      </w:r>
    </w:p>
    <w:p w14:paraId="397A4D4B" w14:textId="618E3456"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results are displayed with 3 decimals; this can </w:t>
      </w:r>
      <w:r w:rsidR="005321E6" w:rsidRPr="007C0EAD">
        <w:rPr>
          <w:rFonts w:ascii="Avenir Book" w:hAnsi="Avenir Book"/>
          <w:color w:val="000000"/>
          <w:sz w:val="22"/>
          <w:szCs w:val="22"/>
        </w:rPr>
        <w:t>also be</w:t>
      </w:r>
      <w:r w:rsidRPr="007C0EAD">
        <w:rPr>
          <w:rFonts w:ascii="Avenir Book" w:hAnsi="Avenir Book"/>
          <w:color w:val="000000"/>
          <w:sz w:val="22"/>
          <w:szCs w:val="22"/>
        </w:rPr>
        <w:t xml:space="preserve"> changed. </w:t>
      </w:r>
    </w:p>
    <w:p w14:paraId="23F3FCFB" w14:textId="77777777" w:rsidR="00380530" w:rsidRPr="0015091D" w:rsidRDefault="00380530" w:rsidP="003B15ED">
      <w:pPr>
        <w:autoSpaceDE w:val="0"/>
        <w:autoSpaceDN w:val="0"/>
        <w:adjustRightInd w:val="0"/>
        <w:rPr>
          <w:color w:val="000000"/>
        </w:rPr>
      </w:pPr>
    </w:p>
    <w:p w14:paraId="569BF207" w14:textId="1363CACA" w:rsidR="00380530" w:rsidRPr="0015091D" w:rsidRDefault="00380530" w:rsidP="0029574F">
      <w:pPr>
        <w:pStyle w:val="PEPpara"/>
        <w:rPr>
          <w:b/>
        </w:rPr>
      </w:pPr>
      <w:r w:rsidRPr="0015091D">
        <w:t xml:space="preserve">Users are encouraged to consider the exercises that appear </w:t>
      </w:r>
      <w:r w:rsidRPr="001863BF">
        <w:t>in</w:t>
      </w:r>
      <w:r w:rsidRPr="0015091D">
        <w:t xml:space="preserve"> Section </w:t>
      </w:r>
      <w:r w:rsidRPr="0015091D">
        <w:rPr>
          <w:b/>
        </w:rPr>
        <w:fldChar w:fldCharType="begin"/>
      </w:r>
      <w:r w:rsidRPr="0015091D">
        <w:rPr>
          <w:b/>
        </w:rPr>
        <w:instrText xml:space="preserve"> REF _Ref167519649 \r \h  \* MERGEFORMAT </w:instrText>
      </w:r>
      <w:r w:rsidRPr="0015091D">
        <w:rPr>
          <w:b/>
        </w:rPr>
      </w:r>
      <w:r w:rsidRPr="0015091D">
        <w:rPr>
          <w:b/>
        </w:rPr>
        <w:fldChar w:fldCharType="separate"/>
      </w:r>
      <w:r w:rsidR="006471F2">
        <w:rPr>
          <w:b/>
        </w:rPr>
        <w:t>23.6</w:t>
      </w:r>
      <w:r w:rsidRPr="0015091D">
        <w:rPr>
          <w:b/>
        </w:rPr>
        <w:fldChar w:fldCharType="end"/>
      </w:r>
    </w:p>
    <w:p w14:paraId="3097C391" w14:textId="446756A0" w:rsidR="00380530" w:rsidRPr="000D5237"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2" w:name="_Toc88717355"/>
      <w:r w:rsidRPr="001863BF">
        <w:rPr>
          <w:rFonts w:ascii="Century Gothic" w:hAnsi="Century Gothic" w:cs="Times New Roman"/>
          <w:i w:val="0"/>
          <w:iCs w:val="0"/>
          <w:color w:val="2E74B5" w:themeColor="accent1" w:themeShade="BF"/>
          <w:sz w:val="24"/>
          <w:szCs w:val="24"/>
        </w:rPr>
        <w:lastRenderedPageBreak/>
        <w:t>Multiple overlapping deprivation analysis (MODA) indices</w:t>
      </w:r>
      <w:bookmarkEnd w:id="42"/>
    </w:p>
    <w:p w14:paraId="75388BD0" w14:textId="4B6AB699" w:rsidR="00380530" w:rsidRPr="000D5237" w:rsidRDefault="00380530" w:rsidP="000D5237">
      <w:pPr>
        <w:pStyle w:val="PEPpara"/>
      </w:pPr>
      <w:r w:rsidRPr="0015091D">
        <w:t xml:space="preserve">The </w:t>
      </w:r>
      <w:proofErr w:type="spellStart"/>
      <w:r w:rsidRPr="0015091D">
        <w:rPr>
          <w:b/>
        </w:rPr>
        <w:t>imoda</w:t>
      </w:r>
      <w:proofErr w:type="spellEnd"/>
      <w:r w:rsidRPr="0015091D">
        <w:t xml:space="preserve"> DASP module produces a series of multidimensional poverty indices </w:t>
      </w:r>
      <w:r w:rsidR="00A34196" w:rsidRPr="0015091D">
        <w:t>to</w:t>
      </w:r>
      <w:r w:rsidRPr="0015091D">
        <w:t xml:space="preserve"> show the incidence of deprivation in each </w:t>
      </w:r>
      <w:r w:rsidRPr="001863BF">
        <w:t>dimension</w:t>
      </w:r>
      <w:r w:rsidRPr="0015091D">
        <w:t xml:space="preserve">. Further, this application estimates the incidence of multi-deprivation in the different combinations of dimensions. In this application, the number of dimensions is set to three. Further, the multidimensional poverty is measured by the headcount (union and intersection headcount indices) and the </w:t>
      </w:r>
      <w:proofErr w:type="spellStart"/>
      <w:r w:rsidRPr="0015091D">
        <w:t>Alkire</w:t>
      </w:r>
      <w:proofErr w:type="spellEnd"/>
      <w:r w:rsidRPr="0015091D">
        <w:t xml:space="preserve"> and Foster (2011) M0 index for different levels of the dimensional cut-off.</w:t>
      </w:r>
    </w:p>
    <w:p w14:paraId="15589231" w14:textId="77777777" w:rsidR="00380530" w:rsidRPr="001863BF" w:rsidRDefault="00380530" w:rsidP="001863BF">
      <w:pPr>
        <w:pStyle w:val="PEPbulletlist"/>
      </w:pPr>
      <w:r w:rsidRPr="0015091D">
        <w:t xml:space="preserve">The number of </w:t>
      </w:r>
      <w:r w:rsidRPr="001863BF">
        <w:t>dimensions is three.</w:t>
      </w:r>
    </w:p>
    <w:p w14:paraId="01ED1D5F" w14:textId="77777777" w:rsidR="00380530" w:rsidRPr="001863BF" w:rsidRDefault="00380530" w:rsidP="001863BF">
      <w:pPr>
        <w:pStyle w:val="PEPbulletlist"/>
      </w:pPr>
      <w:r w:rsidRPr="001863BF">
        <w:t>A group variable can be used to estimate the MODA indices at the level of a categorical group.</w:t>
      </w:r>
    </w:p>
    <w:p w14:paraId="008C8880" w14:textId="2AD6F071" w:rsidR="00380530" w:rsidRPr="001863BF" w:rsidRDefault="00380530" w:rsidP="001863BF">
      <w:pPr>
        <w:pStyle w:val="PEPbulletlist"/>
      </w:pPr>
      <w:r w:rsidRPr="001863BF">
        <w:t xml:space="preserve">Standard errors and confidence intervals with a confidence level of 95% are provided. Both the type of confidence intervals </w:t>
      </w:r>
      <w:r w:rsidR="006474B9" w:rsidRPr="001863BF">
        <w:t>provided,</w:t>
      </w:r>
      <w:r w:rsidRPr="001863BF">
        <w:t xml:space="preserve"> and the level of confidence used can be changed.</w:t>
      </w:r>
    </w:p>
    <w:p w14:paraId="2A5D58D1" w14:textId="77777777" w:rsidR="00380530" w:rsidRPr="0015091D" w:rsidRDefault="00380530" w:rsidP="001863BF">
      <w:pPr>
        <w:pStyle w:val="PEPbulletlist"/>
      </w:pPr>
      <w:r w:rsidRPr="001863BF">
        <w:t>The results are displayed</w:t>
      </w:r>
      <w:r w:rsidRPr="0015091D">
        <w:t xml:space="preserve"> with 3 decimals; this can be also changed. </w:t>
      </w:r>
    </w:p>
    <w:p w14:paraId="5A250AE2" w14:textId="77777777" w:rsidR="00380530" w:rsidRPr="0015091D" w:rsidRDefault="00380530" w:rsidP="003B15ED">
      <w:pPr>
        <w:rPr>
          <w:b/>
        </w:rPr>
      </w:pPr>
    </w:p>
    <w:p w14:paraId="7FB1D55B" w14:textId="77777777" w:rsidR="00380530" w:rsidRPr="0015091D" w:rsidRDefault="00380530" w:rsidP="003B15ED">
      <w:pPr>
        <w:rPr>
          <w:b/>
        </w:rPr>
      </w:pPr>
    </w:p>
    <w:p w14:paraId="1511AFA8" w14:textId="77777777" w:rsidR="006474B9" w:rsidRPr="001863BF" w:rsidRDefault="006474B9" w:rsidP="006474B9">
      <w:pPr>
        <w:keepNext/>
        <w:widowControl w:val="0"/>
        <w:autoSpaceDE w:val="0"/>
        <w:autoSpaceDN w:val="0"/>
        <w:adjustRightInd w:val="0"/>
        <w:spacing w:before="240" w:after="160"/>
        <w:rPr>
          <w:rFonts w:ascii="Century Gothic" w:hAnsi="Century Gothic"/>
          <w:color w:val="F46F21"/>
          <w:sz w:val="28"/>
          <w:szCs w:val="28"/>
          <w:lang w:eastAsia="fr-CA"/>
        </w:rPr>
      </w:pPr>
      <w:r w:rsidRPr="001863BF">
        <w:rPr>
          <w:rFonts w:ascii="Century Gothic" w:hAnsi="Century Gothic"/>
          <w:color w:val="F46F21"/>
          <w:sz w:val="28"/>
          <w:szCs w:val="28"/>
        </w:rPr>
        <w:t xml:space="preserve">Illustrative </w:t>
      </w:r>
      <w:r w:rsidRPr="001863BF">
        <w:rPr>
          <w:rFonts w:ascii="Century Gothic" w:hAnsi="Century Gothic"/>
          <w:color w:val="F46F21"/>
          <w:sz w:val="28"/>
          <w:szCs w:val="28"/>
          <w:lang w:eastAsia="fr-CA"/>
        </w:rPr>
        <w:t>application</w:t>
      </w:r>
    </w:p>
    <w:p w14:paraId="628C7681" w14:textId="51674B37" w:rsidR="006474B9" w:rsidRPr="0015091D" w:rsidRDefault="006474B9" w:rsidP="001863BF">
      <w:pPr>
        <w:pStyle w:val="PEPpara"/>
      </w:pPr>
      <w:r w:rsidRPr="0015091D">
        <w:t xml:space="preserve">To illustrate the MODA DASP module, we start by constructing three dimensions of </w:t>
      </w:r>
      <w:r w:rsidR="005321E6" w:rsidRPr="0015091D">
        <w:t>well-being</w:t>
      </w:r>
      <w:r w:rsidRPr="0015091D">
        <w:t xml:space="preserve"> using the Cameroonian Household Survey (ECAM II: </w:t>
      </w:r>
      <w:proofErr w:type="spellStart"/>
      <w:r w:rsidRPr="0015091D">
        <w:t>Enquête</w:t>
      </w:r>
      <w:proofErr w:type="spellEnd"/>
      <w:r w:rsidRPr="0015091D">
        <w:t xml:space="preserve"> </w:t>
      </w:r>
      <w:proofErr w:type="spellStart"/>
      <w:r w:rsidRPr="0015091D">
        <w:t>Camerounaise</w:t>
      </w:r>
      <w:proofErr w:type="spellEnd"/>
      <w:r w:rsidRPr="0015091D">
        <w:t xml:space="preserve"> </w:t>
      </w:r>
      <w:proofErr w:type="spellStart"/>
      <w:r w:rsidRPr="0015091D">
        <w:t>Auprès</w:t>
      </w:r>
      <w:proofErr w:type="spellEnd"/>
      <w:r w:rsidRPr="0015091D">
        <w:t xml:space="preserve"> des Ménages), which is conducted by the National Institute of Statistics in 2001. This is a national survey with a sample of about 11,000 households selected randomly using two stages in the urban areas and three for the rural areas. </w:t>
      </w:r>
      <w:r w:rsidRPr="001863BF">
        <w:t>Besides</w:t>
      </w:r>
      <w:r w:rsidRPr="0015091D">
        <w:t xml:space="preserve"> the detailed information on household expenditures, this sample contains rich information about the non-monetary dimensions of well-being, such as the access to public goods. For our application, we focus on three dimensions of well-being, which are the housing, education, and health basic infrastructures.</w:t>
      </w:r>
    </w:p>
    <w:p w14:paraId="41AB0EBA" w14:textId="4808232B" w:rsidR="006474B9" w:rsidRPr="0015091D" w:rsidRDefault="006474B9" w:rsidP="001863BF">
      <w:pPr>
        <w:pStyle w:val="PEPpara"/>
      </w:pPr>
      <w:r w:rsidRPr="0015091D">
        <w:t xml:space="preserve">As is well-known, there is no unique indicator as a measure for a given dimension of well-being at the individual level. In general, one </w:t>
      </w:r>
      <w:proofErr w:type="gramStart"/>
      <w:r w:rsidRPr="0015091D">
        <w:t>has to</w:t>
      </w:r>
      <w:proofErr w:type="gramEnd"/>
      <w:r w:rsidRPr="0015091D">
        <w:t xml:space="preserve"> quantify this level starting from a set of primary indicators, which will be strongly related to the dimension that they represent. Starting from the fact that all used indicators in this example are categorical, we propose to use the Multiple Correspondence Analysis (MCA) technique to estimate the individual normali</w:t>
      </w:r>
      <w:r w:rsidR="005321E6" w:rsidRPr="0015091D">
        <w:t>s</w:t>
      </w:r>
      <w:r w:rsidRPr="0015091D">
        <w:t xml:space="preserve">ed scores, and this, for each of the three retained dimensions of well-being. One can recall here that the MCA is the application of the simple correspondence analysis to multivariate categorical data, coded as an indicator matrix or a Burt matrix. The level of well-being of the individual </w:t>
      </w:r>
      <w:proofErr w:type="spellStart"/>
      <w:r w:rsidRPr="0015091D">
        <w:t>i</w:t>
      </w:r>
      <w:proofErr w:type="spellEnd"/>
      <w:r w:rsidRPr="0015091D">
        <w:t xml:space="preserve"> for a given dimension is quantified as follows:</w:t>
      </w:r>
    </w:p>
    <w:p w14:paraId="5A60C392" w14:textId="77777777" w:rsidR="006474B9" w:rsidRPr="0015091D" w:rsidRDefault="006474B9" w:rsidP="006474B9">
      <w:pPr>
        <w:tabs>
          <w:tab w:val="center" w:pos="4680"/>
          <w:tab w:val="right" w:pos="9360"/>
        </w:tabs>
        <w:autoSpaceDE w:val="0"/>
        <w:autoSpaceDN w:val="0"/>
        <w:rPr>
          <w:sz w:val="20"/>
          <w:szCs w:val="20"/>
          <w:lang w:eastAsia="fr-CA"/>
        </w:rPr>
      </w:pPr>
      <w:r w:rsidRPr="0015091D">
        <w:rPr>
          <w:sz w:val="20"/>
          <w:szCs w:val="20"/>
          <w:lang w:eastAsia="fr-CA"/>
        </w:rPr>
        <w:tab/>
      </w:r>
      <w:r w:rsidR="00AC077D" w:rsidRPr="0015091D">
        <w:rPr>
          <w:noProof/>
          <w:position w:val="-24"/>
          <w:sz w:val="20"/>
          <w:szCs w:val="20"/>
          <w:lang w:eastAsia="fr-CA"/>
        </w:rPr>
        <w:object w:dxaOrig="2360" w:dyaOrig="780" w14:anchorId="2346BE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8.25pt;height:38.25pt;mso-width-percent:0;mso-height-percent:0;mso-width-percent:0;mso-height-percent:0" o:ole="">
            <v:imagedata r:id="rId18" o:title=""/>
          </v:shape>
          <o:OLEObject Type="Embed" ProgID="Equation.DSMT4" ShapeID="_x0000_i1025" DrawAspect="Content" ObjectID="_1699331663" r:id="rId19"/>
        </w:object>
      </w:r>
      <w:r w:rsidRPr="0015091D">
        <w:rPr>
          <w:sz w:val="20"/>
          <w:szCs w:val="20"/>
          <w:lang w:eastAsia="fr-CA"/>
        </w:rPr>
        <w:tab/>
      </w:r>
    </w:p>
    <w:p w14:paraId="4D3B9540" w14:textId="77777777" w:rsidR="006474B9" w:rsidRPr="0015091D" w:rsidRDefault="006474B9" w:rsidP="006474B9">
      <w:pPr>
        <w:widowControl w:val="0"/>
        <w:autoSpaceDE w:val="0"/>
        <w:autoSpaceDN w:val="0"/>
        <w:adjustRightInd w:val="0"/>
        <w:jc w:val="both"/>
        <w:rPr>
          <w:lang w:eastAsia="fr-CA"/>
        </w:rPr>
      </w:pPr>
    </w:p>
    <w:p w14:paraId="607EC8A4" w14:textId="77777777" w:rsidR="000D5237" w:rsidRDefault="006474B9" w:rsidP="000D5237">
      <w:pPr>
        <w:pStyle w:val="PEPpara"/>
      </w:pPr>
      <w:r w:rsidRPr="0015091D">
        <w:t xml:space="preserve">where </w:t>
      </w:r>
      <w:r w:rsidR="00AC077D" w:rsidRPr="0015091D">
        <w:rPr>
          <w:noProof/>
          <w:position w:val="-4"/>
        </w:rPr>
        <w:object w:dxaOrig="270" w:dyaOrig="270" w14:anchorId="2F0B7B3F">
          <v:shape id="_x0000_i1026" type="#_x0000_t75" alt="" style="width:15pt;height:15pt;mso-width-percent:0;mso-height-percent:0;mso-width-percent:0;mso-height-percent:0" o:ole="">
            <v:imagedata r:id="rId20" o:title=""/>
          </v:shape>
          <o:OLEObject Type="Embed" ProgID="Equation.DSMT4" ShapeID="_x0000_i1026" DrawAspect="Content" ObjectID="_1699331664" r:id="rId21"/>
        </w:object>
      </w:r>
      <w:r w:rsidRPr="0015091D">
        <w:t xml:space="preserve"> is the number of categorical variables, </w:t>
      </w:r>
      <w:r w:rsidR="00AC077D" w:rsidRPr="0015091D">
        <w:rPr>
          <w:noProof/>
          <w:position w:val="-12"/>
        </w:rPr>
        <w:object w:dxaOrig="290" w:dyaOrig="360" w14:anchorId="2DA378A1">
          <v:shape id="_x0000_i1027" type="#_x0000_t75" alt="" style="width:15pt;height:18.75pt;mso-width-percent:0;mso-height-percent:0;mso-width-percent:0;mso-height-percent:0" o:ole="">
            <v:imagedata r:id="rId22" o:title=""/>
          </v:shape>
          <o:OLEObject Type="Embed" ProgID="Equation.DSMT4" ShapeID="_x0000_i1027" DrawAspect="Content" ObjectID="_1699331665" r:id="rId23"/>
        </w:object>
      </w:r>
      <w:r w:rsidRPr="0015091D">
        <w:t xml:space="preserve"> the number of categories for indicator </w:t>
      </w:r>
      <w:r w:rsidR="00AC077D" w:rsidRPr="0015091D">
        <w:rPr>
          <w:noProof/>
          <w:position w:val="-6"/>
        </w:rPr>
        <w:object w:dxaOrig="210" w:dyaOrig="290" w14:anchorId="0CF2717A">
          <v:shape id="_x0000_i1028" type="#_x0000_t75" alt="" style="width:10.75pt;height:15pt;mso-width-percent:0;mso-height-percent:0;mso-width-percent:0;mso-height-percent:0" o:ole="">
            <v:imagedata r:id="rId24" o:title=""/>
          </v:shape>
          <o:OLEObject Type="Embed" ProgID="Equation.DSMT4" ShapeID="_x0000_i1028" DrawAspect="Content" ObjectID="_1699331666" r:id="rId25"/>
        </w:object>
      </w:r>
      <w:r w:rsidRPr="0015091D">
        <w:t xml:space="preserve">, </w:t>
      </w:r>
      <w:r w:rsidR="00AC077D" w:rsidRPr="0015091D">
        <w:rPr>
          <w:noProof/>
          <w:position w:val="-14"/>
        </w:rPr>
        <w:object w:dxaOrig="410" w:dyaOrig="390" w14:anchorId="559BFDAA">
          <v:shape id="_x0000_i1029" type="#_x0000_t75" alt="" style="width:21.25pt;height:18.75pt;mso-width-percent:0;mso-height-percent:0;mso-width-percent:0;mso-height-percent:0" o:ole="">
            <v:imagedata r:id="rId26" o:title=""/>
          </v:shape>
          <o:OLEObject Type="Embed" ProgID="Equation.DSMT4" ShapeID="_x0000_i1029" DrawAspect="Content" ObjectID="_1699331667" r:id="rId27"/>
        </w:object>
      </w:r>
      <w:r w:rsidRPr="0015091D">
        <w:t xml:space="preserve"> the binary indicator taking 1 if the individual </w:t>
      </w:r>
      <w:r w:rsidR="00AC077D" w:rsidRPr="0015091D">
        <w:rPr>
          <w:noProof/>
          <w:position w:val="-6"/>
        </w:rPr>
        <w:object w:dxaOrig="150" w:dyaOrig="270" w14:anchorId="0E1B181D">
          <v:shape id="_x0000_i1030" type="#_x0000_t75" alt="" style="width:8.75pt;height:15pt;mso-width-percent:0;mso-height-percent:0;mso-width-percent:0;mso-height-percent:0" o:ole="">
            <v:imagedata r:id="rId28" o:title=""/>
          </v:shape>
          <o:OLEObject Type="Embed" ProgID="Equation.DSMT4" ShapeID="_x0000_i1030" DrawAspect="Content" ObjectID="_1699331668" r:id="rId29"/>
        </w:object>
      </w:r>
      <w:r w:rsidRPr="0015091D">
        <w:t xml:space="preserve"> having the category </w:t>
      </w:r>
      <w:r w:rsidR="00AC077D" w:rsidRPr="0015091D">
        <w:rPr>
          <w:noProof/>
          <w:position w:val="-12"/>
        </w:rPr>
        <w:object w:dxaOrig="270" w:dyaOrig="360" w14:anchorId="57F4B982">
          <v:shape id="_x0000_i1031" type="#_x0000_t75" alt="" style="width:15pt;height:18.75pt;mso-width-percent:0;mso-height-percent:0;mso-width-percent:0;mso-height-percent:0" o:ole="">
            <v:imagedata r:id="rId30" o:title=""/>
          </v:shape>
          <o:OLEObject Type="Embed" ProgID="Equation.DSMT4" ShapeID="_x0000_i1031" DrawAspect="Content" ObjectID="_1699331669" r:id="rId31"/>
        </w:object>
      </w:r>
      <w:r w:rsidRPr="0015091D">
        <w:t xml:space="preserve"> and </w:t>
      </w:r>
      <w:r w:rsidR="00AC077D" w:rsidRPr="0015091D">
        <w:rPr>
          <w:noProof/>
          <w:position w:val="-14"/>
        </w:rPr>
        <w:object w:dxaOrig="360" w:dyaOrig="390" w14:anchorId="31FBD538">
          <v:shape id="_x0000_i1032" type="#_x0000_t75" alt="" style="width:18.75pt;height:18.75pt;mso-width-percent:0;mso-height-percent:0;mso-width-percent:0;mso-height-percent:0" o:ole="">
            <v:imagedata r:id="rId32" o:title=""/>
          </v:shape>
          <o:OLEObject Type="Embed" ProgID="Equation.DSMT4" ShapeID="_x0000_i1032" DrawAspect="Content" ObjectID="_1699331670" r:id="rId33"/>
        </w:object>
      </w:r>
      <w:r w:rsidRPr="0015091D">
        <w:t xml:space="preserve"> is the normali</w:t>
      </w:r>
      <w:r w:rsidR="005321E6" w:rsidRPr="0015091D">
        <w:t>s</w:t>
      </w:r>
      <w:r w:rsidRPr="0015091D">
        <w:t xml:space="preserve">ed first axis score of the category </w:t>
      </w:r>
      <w:r w:rsidR="00AC077D" w:rsidRPr="0015091D">
        <w:rPr>
          <w:noProof/>
          <w:position w:val="-12"/>
        </w:rPr>
        <w:object w:dxaOrig="270" w:dyaOrig="360" w14:anchorId="56A708B3">
          <v:shape id="_x0000_i1033" type="#_x0000_t75" alt="" style="width:15pt;height:18.75pt;mso-width-percent:0;mso-height-percent:0;mso-width-percent:0;mso-height-percent:0" o:ole="">
            <v:imagedata r:id="rId34" o:title=""/>
          </v:shape>
          <o:OLEObject Type="Embed" ProgID="Equation.DSMT4" ShapeID="_x0000_i1033" DrawAspect="Content" ObjectID="_1699331671" r:id="rId35"/>
        </w:object>
      </w:r>
      <w:r w:rsidRPr="0015091D">
        <w:rPr>
          <w:vertAlign w:val="superscript"/>
        </w:rPr>
        <w:footnoteReference w:id="1"/>
      </w:r>
      <w:r w:rsidRPr="0015091D">
        <w:t xml:space="preserve">.  In resume, after reducing the information from the </w:t>
      </w:r>
      <w:r w:rsidR="00AC077D" w:rsidRPr="0015091D">
        <w:rPr>
          <w:noProof/>
          <w:position w:val="-16"/>
        </w:rPr>
        <w:object w:dxaOrig="690" w:dyaOrig="420" w14:anchorId="2E9E79F7">
          <v:shape id="_x0000_i1034" type="#_x0000_t75" alt="" style="width:35.75pt;height:21.25pt;mso-width-percent:0;mso-height-percent:0;mso-width-percent:0;mso-height-percent:0" o:ole="">
            <v:imagedata r:id="rId36" o:title=""/>
          </v:shape>
          <o:OLEObject Type="Embed" ProgID="Equation.DSMT4" ShapeID="_x0000_i1034" DrawAspect="Content" ObjectID="_1699331672" r:id="rId37"/>
        </w:object>
      </w:r>
      <w:r w:rsidRPr="0015091D">
        <w:t xml:space="preserve"> dimensions to the </w:t>
      </w:r>
      <w:r w:rsidRPr="0015091D">
        <w:lastRenderedPageBreak/>
        <w:t xml:space="preserve">fewest one, the reduced space preserves the main disparities in </w:t>
      </w:r>
      <w:r w:rsidR="005321E6" w:rsidRPr="0015091D">
        <w:t>well-being</w:t>
      </w:r>
      <w:r w:rsidRPr="0015091D">
        <w:t xml:space="preserve">. Precisely, the main part of this disparity is projected on the first axis -factor- of the reduced space. This is the reason for which one can use the categorical scores of the first axis as categorical weights.  In figure 1, we plot the density curves of each of the three dimensions of </w:t>
      </w:r>
      <w:r w:rsidR="005321E6" w:rsidRPr="0015091D">
        <w:t>well-being</w:t>
      </w:r>
      <w:r w:rsidRPr="0015091D">
        <w:t xml:space="preserve"> according to the area where the household live</w:t>
      </w:r>
      <w:r w:rsidR="005321E6" w:rsidRPr="0015091D">
        <w:t>s</w:t>
      </w:r>
      <w:r w:rsidRPr="0015091D">
        <w:t xml:space="preserve">. As expected, urban households have better scores in housing, education and health infrastructures compared to those that live in semi-urban and rural areas. However, how is extent of correlation and overlapping between the dimensional deprivations? </w:t>
      </w:r>
    </w:p>
    <w:p w14:paraId="21FD7965" w14:textId="5DE23054" w:rsidR="006474B9" w:rsidRPr="0015091D" w:rsidRDefault="006474B9" w:rsidP="00B8638C">
      <w:pPr>
        <w:pStyle w:val="PEPpara"/>
      </w:pPr>
      <w:r w:rsidRPr="0015091D">
        <w:rPr>
          <w:noProof/>
        </w:rPr>
        <w:drawing>
          <wp:inline distT="0" distB="0" distL="0" distR="0" wp14:anchorId="75DE099E" wp14:editId="0988A3E8">
            <wp:extent cx="3771215" cy="27644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0091" cy="2770972"/>
                    </a:xfrm>
                    <a:prstGeom prst="rect">
                      <a:avLst/>
                    </a:prstGeom>
                    <a:noFill/>
                    <a:ln>
                      <a:noFill/>
                    </a:ln>
                  </pic:spPr>
                </pic:pic>
              </a:graphicData>
            </a:graphic>
          </wp:inline>
        </w:drawing>
      </w:r>
    </w:p>
    <w:p w14:paraId="1426DA9B" w14:textId="6956BED9" w:rsidR="006474B9" w:rsidRPr="0015091D" w:rsidRDefault="006474B9" w:rsidP="006474B9">
      <w:pPr>
        <w:widowControl w:val="0"/>
        <w:autoSpaceDE w:val="0"/>
        <w:autoSpaceDN w:val="0"/>
        <w:adjustRightInd w:val="0"/>
        <w:jc w:val="center"/>
        <w:rPr>
          <w:lang w:eastAsia="fr-CA"/>
        </w:rPr>
      </w:pPr>
      <w:r w:rsidRPr="0015091D">
        <w:rPr>
          <w:noProof/>
          <w:lang w:eastAsia="fr-CA"/>
        </w:rPr>
        <w:drawing>
          <wp:inline distT="0" distB="0" distL="0" distR="0" wp14:anchorId="6223FC0A" wp14:editId="19AEFE19">
            <wp:extent cx="4542155" cy="1016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9">
                      <a:extLst>
                        <a:ext uri="{28A0092B-C50C-407E-A947-70E740481C1C}">
                          <a14:useLocalDpi xmlns:a14="http://schemas.microsoft.com/office/drawing/2010/main" val="0"/>
                        </a:ext>
                      </a:extLst>
                    </a:blip>
                    <a:srcRect r="52496"/>
                    <a:stretch>
                      <a:fillRect/>
                    </a:stretch>
                  </pic:blipFill>
                  <pic:spPr bwMode="auto">
                    <a:xfrm>
                      <a:off x="0" y="0"/>
                      <a:ext cx="4542155" cy="1016000"/>
                    </a:xfrm>
                    <a:prstGeom prst="rect">
                      <a:avLst/>
                    </a:prstGeom>
                    <a:noFill/>
                    <a:ln>
                      <a:noFill/>
                    </a:ln>
                  </pic:spPr>
                </pic:pic>
              </a:graphicData>
            </a:graphic>
          </wp:inline>
        </w:drawing>
      </w:r>
    </w:p>
    <w:p w14:paraId="319D27A7" w14:textId="77777777" w:rsidR="006474B9" w:rsidRPr="0015091D" w:rsidRDefault="006474B9" w:rsidP="006474B9">
      <w:pPr>
        <w:widowControl w:val="0"/>
        <w:autoSpaceDE w:val="0"/>
        <w:autoSpaceDN w:val="0"/>
        <w:adjustRightInd w:val="0"/>
        <w:jc w:val="center"/>
        <w:rPr>
          <w:lang w:eastAsia="fr-CA"/>
        </w:rPr>
      </w:pPr>
    </w:p>
    <w:p w14:paraId="7507061C" w14:textId="77777777" w:rsidR="006474B9" w:rsidRPr="0015091D" w:rsidRDefault="006474B9" w:rsidP="000D5237">
      <w:pPr>
        <w:pStyle w:val="PEPpara"/>
      </w:pPr>
      <w:r w:rsidRPr="0015091D">
        <w:t xml:space="preserve">To answer this question, we propose to produce the MODA results using the DASP package. </w:t>
      </w:r>
    </w:p>
    <w:p w14:paraId="29825536" w14:textId="77777777" w:rsidR="006474B9" w:rsidRPr="0015091D" w:rsidRDefault="006474B9" w:rsidP="000D5237">
      <w:pPr>
        <w:pStyle w:val="PEPpara"/>
      </w:pPr>
      <w:r w:rsidRPr="0015091D">
        <w:t>To invoke the dialogue box of the moda application, we type the command line.</w:t>
      </w:r>
    </w:p>
    <w:p w14:paraId="080BC7F8" w14:textId="77777777" w:rsidR="006474B9" w:rsidRPr="0015091D" w:rsidRDefault="006474B9" w:rsidP="006474B9">
      <w:pPr>
        <w:rPr>
          <w:lang w:eastAsia="fr-CA"/>
        </w:rPr>
      </w:pPr>
    </w:p>
    <w:p w14:paraId="6146430B" w14:textId="5B996604" w:rsidR="006474B9" w:rsidRPr="000D5237" w:rsidRDefault="006474B9" w:rsidP="006474B9">
      <w:pPr>
        <w:rPr>
          <w:rFonts w:ascii="Avenir Book" w:hAnsi="Avenir Book"/>
          <w:i/>
          <w:iCs/>
          <w:sz w:val="22"/>
          <w:szCs w:val="22"/>
          <w:lang w:val="it-IT" w:eastAsia="fr-CA"/>
        </w:rPr>
      </w:pPr>
      <w:r w:rsidRPr="000D5237">
        <w:rPr>
          <w:rFonts w:ascii="Avenir Book" w:hAnsi="Avenir Book"/>
          <w:i/>
          <w:iCs/>
          <w:sz w:val="22"/>
          <w:szCs w:val="22"/>
          <w:lang w:val="it-IT" w:eastAsia="fr-CA"/>
        </w:rPr>
        <w:t>db imoda</w:t>
      </w:r>
    </w:p>
    <w:p w14:paraId="1C8C5359" w14:textId="77777777" w:rsidR="00ED664A" w:rsidRDefault="00ED664A" w:rsidP="000D5237">
      <w:pPr>
        <w:pStyle w:val="PEPfiguretitle"/>
      </w:pPr>
      <w:bookmarkStart w:id="43" w:name="_Toc82596334"/>
    </w:p>
    <w:p w14:paraId="482156BE" w14:textId="5FC4D0D5" w:rsidR="00152A36" w:rsidRPr="006B252A" w:rsidRDefault="00152A36" w:rsidP="000D5237">
      <w:pPr>
        <w:pStyle w:val="PEPfiguretitle"/>
      </w:pPr>
      <w:r w:rsidRPr="006B252A">
        <w:t xml:space="preserve">Figure </w:t>
      </w:r>
      <w:r w:rsidR="007D5918">
        <w:fldChar w:fldCharType="begin"/>
      </w:r>
      <w:r w:rsidR="007D5918" w:rsidRPr="006B252A">
        <w:instrText xml:space="preserve"> SEQ Figure \* ARABIC </w:instrText>
      </w:r>
      <w:r w:rsidR="007D5918">
        <w:fldChar w:fldCharType="separate"/>
      </w:r>
      <w:r w:rsidR="006471F2">
        <w:rPr>
          <w:noProof/>
        </w:rPr>
        <w:t>7</w:t>
      </w:r>
      <w:r w:rsidR="007D5918">
        <w:rPr>
          <w:noProof/>
        </w:rPr>
        <w:fldChar w:fldCharType="end"/>
      </w:r>
      <w:r w:rsidRPr="006B252A">
        <w:t>: The IMODA dialog box</w:t>
      </w:r>
      <w:bookmarkEnd w:id="43"/>
    </w:p>
    <w:p w14:paraId="5F86E37F" w14:textId="4CBCEC69" w:rsidR="006474B9" w:rsidRPr="0015091D" w:rsidRDefault="004330DE" w:rsidP="006474B9">
      <w:pPr>
        <w:rPr>
          <w:i/>
          <w:iCs/>
          <w:lang w:eastAsia="fr-CA"/>
        </w:rPr>
      </w:pPr>
      <w:r w:rsidRPr="0015091D">
        <w:rPr>
          <w:noProof/>
        </w:rPr>
        <w:drawing>
          <wp:inline distT="0" distB="0" distL="0" distR="0" wp14:anchorId="06C66492" wp14:editId="77919B9F">
            <wp:extent cx="5972810" cy="3379470"/>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379470"/>
                    </a:xfrm>
                    <a:prstGeom prst="rect">
                      <a:avLst/>
                    </a:prstGeom>
                  </pic:spPr>
                </pic:pic>
              </a:graphicData>
            </a:graphic>
          </wp:inline>
        </w:drawing>
      </w:r>
    </w:p>
    <w:p w14:paraId="54D26B8F" w14:textId="77777777" w:rsidR="006474B9" w:rsidRPr="0015091D" w:rsidRDefault="006474B9" w:rsidP="006474B9">
      <w:pPr>
        <w:rPr>
          <w:lang w:eastAsia="fr-CA"/>
        </w:rPr>
      </w:pPr>
    </w:p>
    <w:p w14:paraId="2775206C" w14:textId="4E191D79" w:rsidR="006474B9" w:rsidRDefault="006474B9" w:rsidP="00BB5560">
      <w:pPr>
        <w:pStyle w:val="PEPbulletlist"/>
        <w:rPr>
          <w:lang w:eastAsia="fr-CA"/>
        </w:rPr>
      </w:pPr>
      <w:r w:rsidRPr="0015091D">
        <w:rPr>
          <w:lang w:eastAsia="fr-CA"/>
        </w:rPr>
        <w:t xml:space="preserve">Of course, the application enables the user to select any three dimensions of </w:t>
      </w:r>
      <w:r w:rsidR="005321E6" w:rsidRPr="0015091D">
        <w:rPr>
          <w:lang w:eastAsia="fr-CA"/>
        </w:rPr>
        <w:t>well-being</w:t>
      </w:r>
      <w:r w:rsidRPr="0015091D">
        <w:rPr>
          <w:lang w:eastAsia="fr-CA"/>
        </w:rPr>
        <w:t xml:space="preserve">. </w:t>
      </w:r>
    </w:p>
    <w:p w14:paraId="7A0C3AA6" w14:textId="77777777" w:rsidR="00BB5560" w:rsidRPr="0015091D" w:rsidRDefault="00BB5560" w:rsidP="00BB5560">
      <w:pPr>
        <w:pStyle w:val="PEPbulletlist"/>
        <w:numPr>
          <w:ilvl w:val="0"/>
          <w:numId w:val="0"/>
        </w:numPr>
        <w:ind w:left="720"/>
        <w:rPr>
          <w:lang w:eastAsia="fr-CA"/>
        </w:rPr>
      </w:pPr>
    </w:p>
    <w:p w14:paraId="5369900C" w14:textId="44C17200" w:rsidR="006474B9" w:rsidRPr="0015091D" w:rsidRDefault="004330DE" w:rsidP="006474B9">
      <w:pPr>
        <w:rPr>
          <w:i/>
          <w:iCs/>
          <w:lang w:eastAsia="fr-CA"/>
        </w:rPr>
      </w:pPr>
      <w:r w:rsidRPr="0015091D">
        <w:rPr>
          <w:i/>
          <w:iCs/>
          <w:noProof/>
          <w:lang w:eastAsia="fr-CA"/>
        </w:rPr>
        <w:drawing>
          <wp:inline distT="0" distB="0" distL="0" distR="0" wp14:anchorId="54EEB46E" wp14:editId="5EC1857F">
            <wp:extent cx="5788550" cy="2858122"/>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1" r="48215"/>
                    <a:stretch/>
                  </pic:blipFill>
                  <pic:spPr bwMode="auto">
                    <a:xfrm>
                      <a:off x="0" y="0"/>
                      <a:ext cx="5803557" cy="2865532"/>
                    </a:xfrm>
                    <a:prstGeom prst="rect">
                      <a:avLst/>
                    </a:prstGeom>
                    <a:noFill/>
                    <a:ln>
                      <a:noFill/>
                    </a:ln>
                    <a:extLst>
                      <a:ext uri="{53640926-AAD7-44D8-BBD7-CCE9431645EC}">
                        <a14:shadowObscured xmlns:a14="http://schemas.microsoft.com/office/drawing/2010/main"/>
                      </a:ext>
                    </a:extLst>
                  </pic:spPr>
                </pic:pic>
              </a:graphicData>
            </a:graphic>
          </wp:inline>
        </w:drawing>
      </w:r>
    </w:p>
    <w:p w14:paraId="66210FA7" w14:textId="77777777" w:rsidR="006474B9" w:rsidRPr="0015091D" w:rsidRDefault="006474B9" w:rsidP="006474B9">
      <w:pPr>
        <w:jc w:val="both"/>
        <w:rPr>
          <w:lang w:eastAsia="fr-CA"/>
        </w:rPr>
      </w:pPr>
    </w:p>
    <w:p w14:paraId="1D627501" w14:textId="4232DC41" w:rsidR="006474B9" w:rsidRPr="0015091D" w:rsidRDefault="006474B9" w:rsidP="00BB5560">
      <w:pPr>
        <w:pStyle w:val="PEPbulletlist"/>
        <w:rPr>
          <w:i/>
          <w:iCs/>
          <w:lang w:eastAsia="fr-CA"/>
        </w:rPr>
      </w:pPr>
      <w:r w:rsidRPr="0015091D">
        <w:rPr>
          <w:lang w:eastAsia="fr-CA"/>
        </w:rPr>
        <w:t>Showing more detailed results (use the option detail(1)).</w:t>
      </w:r>
    </w:p>
    <w:p w14:paraId="652F5A16" w14:textId="77777777" w:rsidR="006474B9" w:rsidRPr="0015091D" w:rsidRDefault="006474B9" w:rsidP="006474B9">
      <w:pPr>
        <w:rPr>
          <w:i/>
          <w:iCs/>
          <w:lang w:eastAsia="fr-CA"/>
        </w:rPr>
      </w:pPr>
    </w:p>
    <w:p w14:paraId="649FFD12" w14:textId="137F2D49" w:rsidR="006474B9" w:rsidRPr="0015091D" w:rsidRDefault="006474B9" w:rsidP="006474B9">
      <w:pPr>
        <w:pStyle w:val="Paragraphedeliste"/>
        <w:ind w:left="360"/>
        <w:rPr>
          <w:rFonts w:ascii="Times New Roman" w:eastAsia="Times New Roman" w:hAnsi="Times New Roman"/>
          <w:i/>
          <w:iCs/>
          <w:sz w:val="24"/>
          <w:szCs w:val="24"/>
          <w:lang w:val="en-CA" w:eastAsia="fr-CA"/>
        </w:rPr>
      </w:pPr>
      <w:r w:rsidRPr="0015091D">
        <w:rPr>
          <w:rFonts w:ascii="Times New Roman" w:eastAsia="Times New Roman" w:hAnsi="Times New Roman"/>
          <w:i/>
          <w:noProof/>
          <w:sz w:val="24"/>
          <w:szCs w:val="24"/>
          <w:lang w:val="en-CA" w:eastAsia="fr-CA"/>
        </w:rPr>
        <w:lastRenderedPageBreak/>
        <w:drawing>
          <wp:inline distT="0" distB="0" distL="0" distR="0" wp14:anchorId="112D2C0D" wp14:editId="7CF6649F">
            <wp:extent cx="3843655" cy="2616200"/>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2">
                      <a:extLst>
                        <a:ext uri="{28A0092B-C50C-407E-A947-70E740481C1C}">
                          <a14:useLocalDpi xmlns:a14="http://schemas.microsoft.com/office/drawing/2010/main" val="0"/>
                        </a:ext>
                      </a:extLst>
                    </a:blip>
                    <a:srcRect r="39371"/>
                    <a:stretch>
                      <a:fillRect/>
                    </a:stretch>
                  </pic:blipFill>
                  <pic:spPr bwMode="auto">
                    <a:xfrm>
                      <a:off x="0" y="0"/>
                      <a:ext cx="3843655" cy="2616200"/>
                    </a:xfrm>
                    <a:prstGeom prst="rect">
                      <a:avLst/>
                    </a:prstGeom>
                    <a:noFill/>
                    <a:ln>
                      <a:noFill/>
                    </a:ln>
                  </pic:spPr>
                </pic:pic>
              </a:graphicData>
            </a:graphic>
          </wp:inline>
        </w:drawing>
      </w:r>
    </w:p>
    <w:p w14:paraId="68BC77C6" w14:textId="77777777" w:rsidR="006474B9" w:rsidRPr="0015091D" w:rsidRDefault="006474B9" w:rsidP="006474B9">
      <w:pPr>
        <w:pStyle w:val="Paragraphedeliste"/>
        <w:ind w:left="360"/>
        <w:rPr>
          <w:rFonts w:ascii="Times New Roman" w:eastAsia="Times New Roman" w:hAnsi="Times New Roman"/>
          <w:i/>
          <w:iCs/>
          <w:sz w:val="24"/>
          <w:szCs w:val="24"/>
          <w:lang w:val="en-CA" w:eastAsia="fr-CA"/>
        </w:rPr>
      </w:pPr>
    </w:p>
    <w:p w14:paraId="520C54FB" w14:textId="42BD5CB8" w:rsidR="006474B9" w:rsidRPr="00BB5560" w:rsidRDefault="006474B9" w:rsidP="00BB5560">
      <w:pPr>
        <w:pStyle w:val="PEPpara"/>
        <w:rPr>
          <w:b/>
          <w:bCs/>
        </w:rPr>
      </w:pPr>
      <w:r w:rsidRPr="0015091D">
        <w:t>Showing standard errors by taking into account the full information about the sampling design (adding the option dste(1)).</w:t>
      </w:r>
    </w:p>
    <w:p w14:paraId="3E2515B3" w14:textId="3B4743D9" w:rsidR="006474B9" w:rsidRPr="0015091D" w:rsidRDefault="004330DE" w:rsidP="006474B9">
      <w:pPr>
        <w:pStyle w:val="Paragraphedeliste"/>
        <w:ind w:left="0"/>
        <w:rPr>
          <w:rFonts w:ascii="Times New Roman" w:eastAsia="Times New Roman" w:hAnsi="Times New Roman"/>
          <w:i/>
          <w:iCs/>
          <w:sz w:val="24"/>
          <w:szCs w:val="24"/>
          <w:lang w:val="en-CA" w:eastAsia="fr-CA"/>
        </w:rPr>
      </w:pPr>
      <w:r w:rsidRPr="0015091D">
        <w:rPr>
          <w:rFonts w:ascii="Times New Roman" w:eastAsia="Times New Roman" w:hAnsi="Times New Roman"/>
          <w:i/>
          <w:iCs/>
          <w:noProof/>
          <w:sz w:val="24"/>
          <w:szCs w:val="24"/>
          <w:lang w:val="en-CA" w:eastAsia="fr-CA"/>
        </w:rPr>
        <w:drawing>
          <wp:inline distT="0" distB="0" distL="0" distR="0" wp14:anchorId="3F4BBB12" wp14:editId="24DB4AB1">
            <wp:extent cx="6000689" cy="39915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48215"/>
                    <a:stretch/>
                  </pic:blipFill>
                  <pic:spPr bwMode="auto">
                    <a:xfrm>
                      <a:off x="0" y="0"/>
                      <a:ext cx="6006607" cy="3995492"/>
                    </a:xfrm>
                    <a:prstGeom prst="rect">
                      <a:avLst/>
                    </a:prstGeom>
                    <a:noFill/>
                    <a:ln>
                      <a:noFill/>
                    </a:ln>
                    <a:extLst>
                      <a:ext uri="{53640926-AAD7-44D8-BBD7-CCE9431645EC}">
                        <a14:shadowObscured xmlns:a14="http://schemas.microsoft.com/office/drawing/2010/main"/>
                      </a:ext>
                    </a:extLst>
                  </pic:spPr>
                </pic:pic>
              </a:graphicData>
            </a:graphic>
          </wp:inline>
        </w:drawing>
      </w:r>
    </w:p>
    <w:p w14:paraId="2FBE38D0" w14:textId="77777777" w:rsidR="006474B9" w:rsidRPr="0015091D" w:rsidRDefault="006474B9" w:rsidP="006474B9">
      <w:pPr>
        <w:rPr>
          <w:lang w:eastAsia="fr-CA"/>
        </w:rPr>
      </w:pPr>
      <w:r w:rsidRPr="0015091D">
        <w:rPr>
          <w:lang w:eastAsia="fr-CA"/>
        </w:rPr>
        <w:br w:type="page"/>
      </w:r>
    </w:p>
    <w:p w14:paraId="2F9653AA" w14:textId="77777777" w:rsidR="006474B9" w:rsidRPr="00BB5560" w:rsidRDefault="006474B9" w:rsidP="00BB5560">
      <w:pPr>
        <w:pStyle w:val="PEPbulletlist"/>
        <w:rPr>
          <w:i/>
          <w:iCs/>
          <w:lang w:eastAsia="fr-CA"/>
        </w:rPr>
      </w:pPr>
      <w:r w:rsidRPr="0015091D">
        <w:rPr>
          <w:lang w:eastAsia="fr-CA"/>
        </w:rPr>
        <w:lastRenderedPageBreak/>
        <w:t>Producing results by population groups (option: hgroup(area))</w:t>
      </w:r>
    </w:p>
    <w:p w14:paraId="38D83B89" w14:textId="77777777" w:rsidR="00BB5560" w:rsidRPr="0015091D" w:rsidRDefault="00BB5560" w:rsidP="00BB5560">
      <w:pPr>
        <w:pStyle w:val="PEPbulletlist"/>
        <w:numPr>
          <w:ilvl w:val="0"/>
          <w:numId w:val="0"/>
        </w:numPr>
        <w:ind w:left="720"/>
        <w:rPr>
          <w:i/>
          <w:iCs/>
          <w:lang w:eastAsia="fr-CA"/>
        </w:rPr>
      </w:pPr>
    </w:p>
    <w:p w14:paraId="35145AE7" w14:textId="4C897E53" w:rsidR="006474B9" w:rsidRDefault="009045B6" w:rsidP="006474B9">
      <w:pPr>
        <w:rPr>
          <w:lang w:eastAsia="fr-CA"/>
        </w:rPr>
      </w:pPr>
      <w:r w:rsidRPr="0015091D">
        <w:rPr>
          <w:noProof/>
          <w:lang w:eastAsia="fr-CA"/>
        </w:rPr>
        <w:drawing>
          <wp:inline distT="0" distB="0" distL="0" distR="0" wp14:anchorId="69CCC1E7" wp14:editId="2D47FDC4">
            <wp:extent cx="5804010" cy="7422543"/>
            <wp:effectExtent l="0" t="0" r="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6050" cy="7425152"/>
                    </a:xfrm>
                    <a:prstGeom prst="rect">
                      <a:avLst/>
                    </a:prstGeom>
                    <a:noFill/>
                    <a:ln>
                      <a:noFill/>
                    </a:ln>
                  </pic:spPr>
                </pic:pic>
              </a:graphicData>
            </a:graphic>
          </wp:inline>
        </w:drawing>
      </w:r>
    </w:p>
    <w:p w14:paraId="5A2A819E" w14:textId="77777777" w:rsidR="00594364" w:rsidRPr="0015091D" w:rsidRDefault="00594364" w:rsidP="006474B9">
      <w:pPr>
        <w:rPr>
          <w:lang w:eastAsia="fr-CA"/>
        </w:rPr>
      </w:pPr>
    </w:p>
    <w:p w14:paraId="68F027F5" w14:textId="77777777" w:rsidR="006474B9" w:rsidRPr="0015091D" w:rsidRDefault="006474B9" w:rsidP="00BB5560">
      <w:pPr>
        <w:pStyle w:val="PEPbulletlist"/>
        <w:rPr>
          <w:i/>
          <w:iCs/>
          <w:lang w:eastAsia="fr-CA"/>
        </w:rPr>
      </w:pPr>
      <w:r w:rsidRPr="0015091D">
        <w:rPr>
          <w:lang w:eastAsia="fr-CA"/>
        </w:rPr>
        <w:lastRenderedPageBreak/>
        <w:t>Deprivations in housing and education are more correlated in rural area, while deprivations in education and health are more correlated in urban area.</w:t>
      </w:r>
    </w:p>
    <w:p w14:paraId="290E94CA" w14:textId="65A41958" w:rsidR="00380530" w:rsidRDefault="006474B9" w:rsidP="00BB5560">
      <w:pPr>
        <w:pStyle w:val="PEPbulletlist"/>
        <w:rPr>
          <w:lang w:eastAsia="fr-CA"/>
        </w:rPr>
      </w:pPr>
      <w:r w:rsidRPr="0015091D">
        <w:rPr>
          <w:lang w:eastAsia="fr-CA"/>
        </w:rPr>
        <w:t>Other conclusions can be found by analy</w:t>
      </w:r>
      <w:r w:rsidR="005321E6" w:rsidRPr="0015091D">
        <w:rPr>
          <w:lang w:eastAsia="fr-CA"/>
        </w:rPr>
        <w:t>s</w:t>
      </w:r>
      <w:r w:rsidRPr="0015091D">
        <w:rPr>
          <w:lang w:eastAsia="fr-CA"/>
        </w:rPr>
        <w:t xml:space="preserve">ing the results. </w:t>
      </w:r>
    </w:p>
    <w:p w14:paraId="63589E19" w14:textId="77777777" w:rsidR="00594364" w:rsidRDefault="00594364" w:rsidP="00594364">
      <w:pPr>
        <w:pStyle w:val="PEPbulletlist"/>
        <w:numPr>
          <w:ilvl w:val="0"/>
          <w:numId w:val="0"/>
        </w:numPr>
        <w:rPr>
          <w:lang w:eastAsia="fr-CA"/>
        </w:rPr>
      </w:pPr>
    </w:p>
    <w:p w14:paraId="38F85344" w14:textId="77777777" w:rsidR="00594364" w:rsidRDefault="00594364" w:rsidP="00594364">
      <w:pPr>
        <w:pStyle w:val="PEPbulletlist"/>
        <w:numPr>
          <w:ilvl w:val="0"/>
          <w:numId w:val="0"/>
        </w:numPr>
        <w:rPr>
          <w:lang w:eastAsia="fr-CA"/>
        </w:rPr>
      </w:pPr>
    </w:p>
    <w:p w14:paraId="09B33E8B" w14:textId="77777777" w:rsidR="00594364" w:rsidRDefault="00594364" w:rsidP="00594364">
      <w:pPr>
        <w:pStyle w:val="PEPbulletlist"/>
        <w:numPr>
          <w:ilvl w:val="0"/>
          <w:numId w:val="0"/>
        </w:numPr>
        <w:rPr>
          <w:lang w:eastAsia="fr-CA"/>
        </w:rPr>
      </w:pPr>
    </w:p>
    <w:p w14:paraId="445A8350" w14:textId="77777777" w:rsidR="00594364" w:rsidRDefault="00594364" w:rsidP="00594364">
      <w:pPr>
        <w:pStyle w:val="PEPbulletlist"/>
        <w:numPr>
          <w:ilvl w:val="0"/>
          <w:numId w:val="0"/>
        </w:numPr>
        <w:rPr>
          <w:lang w:eastAsia="fr-CA"/>
        </w:rPr>
      </w:pPr>
    </w:p>
    <w:p w14:paraId="483C94E6" w14:textId="77777777" w:rsidR="00594364" w:rsidRPr="0015091D" w:rsidRDefault="00594364" w:rsidP="00594364">
      <w:pPr>
        <w:pStyle w:val="PEPbulletlist"/>
        <w:numPr>
          <w:ilvl w:val="0"/>
          <w:numId w:val="0"/>
        </w:numPr>
        <w:rPr>
          <w:lang w:eastAsia="fr-CA"/>
        </w:rPr>
      </w:pPr>
    </w:p>
    <w:p w14:paraId="2F6ED1FD" w14:textId="77777777" w:rsidR="00380530" w:rsidRPr="00440CBA" w:rsidRDefault="00380530" w:rsidP="00FE1842">
      <w:pPr>
        <w:pStyle w:val="Titre1"/>
        <w:rPr>
          <w:iCs w:val="0"/>
        </w:rPr>
      </w:pPr>
      <w:bookmarkStart w:id="44" w:name="_Toc88717356"/>
      <w:r w:rsidRPr="0015091D">
        <w:rPr>
          <w:i/>
        </w:rPr>
        <w:t>DASP</w:t>
      </w:r>
      <w:r w:rsidRPr="00440CBA">
        <w:rPr>
          <w:iCs w:val="0"/>
        </w:rPr>
        <w:t>, poverty and targeting policies</w:t>
      </w:r>
      <w:bookmarkEnd w:id="44"/>
      <w:r w:rsidRPr="00440CBA">
        <w:rPr>
          <w:iCs w:val="0"/>
        </w:rPr>
        <w:t xml:space="preserve"> </w:t>
      </w:r>
    </w:p>
    <w:p w14:paraId="497AB120" w14:textId="77777777" w:rsidR="00380530" w:rsidRPr="00594364" w:rsidRDefault="00380530" w:rsidP="00594364">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5" w:name="_Toc88717357"/>
      <w:bookmarkStart w:id="46" w:name="_Hlk81462623"/>
      <w:r w:rsidRPr="00594364">
        <w:rPr>
          <w:rFonts w:ascii="Century Gothic" w:hAnsi="Century Gothic" w:cs="Times New Roman"/>
          <w:i w:val="0"/>
          <w:iCs w:val="0"/>
          <w:color w:val="2E74B5" w:themeColor="accent1" w:themeShade="BF"/>
          <w:sz w:val="24"/>
          <w:szCs w:val="24"/>
        </w:rPr>
        <w:t>Poverty and targeting by population groups</w:t>
      </w:r>
      <w:bookmarkEnd w:id="45"/>
      <w:r w:rsidRPr="00594364">
        <w:rPr>
          <w:rFonts w:ascii="Century Gothic" w:hAnsi="Century Gothic" w:cs="Times New Roman"/>
          <w:i w:val="0"/>
          <w:iCs w:val="0"/>
          <w:color w:val="2E74B5" w:themeColor="accent1" w:themeShade="BF"/>
          <w:sz w:val="24"/>
          <w:szCs w:val="24"/>
        </w:rPr>
        <w:t xml:space="preserve"> </w:t>
      </w:r>
      <w:bookmarkEnd w:id="46"/>
    </w:p>
    <w:p w14:paraId="02E9E6C7" w14:textId="77777777" w:rsidR="00380530" w:rsidRPr="0015091D" w:rsidRDefault="00380530" w:rsidP="003B15ED"/>
    <w:p w14:paraId="5E66405D" w14:textId="1475E1F8" w:rsidR="00380530" w:rsidRPr="0015091D" w:rsidRDefault="00380530" w:rsidP="00B8638C">
      <w:pPr>
        <w:pStyle w:val="PEPpara"/>
      </w:pPr>
      <w:r w:rsidRPr="0015091D">
        <w:t>The per</w:t>
      </w:r>
      <w:r w:rsidR="005321E6" w:rsidRPr="0015091D">
        <w:t xml:space="preserve"> </w:t>
      </w:r>
      <w:r w:rsidRPr="0015091D">
        <w:t>capita dollar impact of a marginal addition of a constant amount of income to everyone within a group k – called Lump-Sum Targeting (LST) – on the FGT poverty index</w:t>
      </w:r>
      <m:oMath>
        <m:r>
          <w:rPr>
            <w:rFonts w:ascii="Cambria Math" w:hAnsi="Cambria Math"/>
          </w:rPr>
          <m:t>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is as follows:</w:t>
      </w:r>
    </w:p>
    <w:p w14:paraId="13C0274C" w14:textId="2E526BBB" w:rsidR="00380530" w:rsidRPr="0015091D" w:rsidRDefault="00380530" w:rsidP="003B15ED">
      <w:pPr>
        <w:jc w:val="center"/>
        <w:rPr>
          <w:color w:val="000000"/>
        </w:rPr>
      </w:pPr>
      <m:oMathPara>
        <m:oMath>
          <m:r>
            <w:rPr>
              <w:rFonts w:ascii="Cambria Math" w:hAnsi="Cambria Math"/>
              <w:color w:val="000000"/>
              <w:vertAlign w:val="subscript"/>
            </w:rPr>
            <m:t>LST=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4DB05D95" w14:textId="77777777" w:rsidR="00380530" w:rsidRPr="0015091D" w:rsidRDefault="00380530" w:rsidP="003B15ED">
      <w:pPr>
        <w:rPr>
          <w:color w:val="000000"/>
        </w:rPr>
      </w:pPr>
      <w:r w:rsidRPr="0015091D">
        <w:rPr>
          <w:color w:val="000000"/>
        </w:rPr>
        <w:t> </w:t>
      </w:r>
    </w:p>
    <w:p w14:paraId="02030835" w14:textId="6F251295" w:rsidR="00380530" w:rsidRPr="0015091D" w:rsidRDefault="00380530" w:rsidP="00594364">
      <w:pPr>
        <w:pStyle w:val="PEPpara"/>
      </w:pPr>
      <w:r w:rsidRPr="0015091D">
        <w:t xml:space="preserve">where </w:t>
      </w:r>
      <m:oMath>
        <m:r>
          <w:rPr>
            <w:rFonts w:ascii="Cambria Math" w:hAnsi="Cambria Math"/>
          </w:rPr>
          <m:t>z</m:t>
        </m:r>
      </m:oMath>
      <w:r w:rsidRPr="0015091D">
        <w:t xml:space="preserve"> is the poverty line, k is the population subgroup for which we wish to assess the impact of the income change, and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of the group </w:t>
      </w:r>
      <m:oMath>
        <m:r>
          <w:rPr>
            <w:rFonts w:ascii="Cambria Math" w:hAnsi="Cambria Math"/>
          </w:rPr>
          <m:t>k</m:t>
        </m:r>
      </m:oMath>
      <w:r w:rsidRPr="0015091D">
        <w:t xml:space="preserve"> at level of income </w:t>
      </w:r>
      <m:oMath>
        <m:r>
          <w:rPr>
            <w:rFonts w:ascii="Cambria Math" w:hAnsi="Cambria Math"/>
          </w:rPr>
          <m:t>z</m:t>
        </m:r>
      </m:oMath>
      <w:r w:rsidRPr="0015091D">
        <w:t>. The per</w:t>
      </w:r>
      <w:r w:rsidR="005321E6" w:rsidRPr="0015091D">
        <w:t xml:space="preserve"> </w:t>
      </w:r>
      <w:r w:rsidRPr="0015091D">
        <w:t xml:space="preserve">capita dollar impact of a proportional marginal variation of income within a group k, called Inequality Neutral Targeting, on the FGT poverty index </w:t>
      </w:r>
      <m:oMath>
        <m:r>
          <w:rPr>
            <w:rFonts w:ascii="Cambria Math" w:hAnsi="Cambria Math"/>
          </w:rPr>
          <m:t>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 is as follows:</w:t>
      </w:r>
    </w:p>
    <w:p w14:paraId="495E7C05" w14:textId="77777777" w:rsidR="00380530" w:rsidRPr="0015091D" w:rsidRDefault="00380530" w:rsidP="003B15ED">
      <w:pPr>
        <w:rPr>
          <w:color w:val="000000"/>
        </w:rPr>
      </w:pPr>
      <w:r w:rsidRPr="0015091D">
        <w:rPr>
          <w:color w:val="000000"/>
        </w:rPr>
        <w:t> </w:t>
      </w:r>
    </w:p>
    <w:p w14:paraId="48C8B072" w14:textId="0D075E5B" w:rsidR="00380530" w:rsidRPr="0015091D" w:rsidRDefault="00380530" w:rsidP="003B15ED">
      <w:pPr>
        <w:jc w:val="center"/>
        <w:rPr>
          <w:color w:val="000000"/>
        </w:rPr>
      </w:pPr>
      <m:oMathPara>
        <m:oMath>
          <m:r>
            <w:rPr>
              <w:rFonts w:ascii="Cambria Math" w:hAnsi="Cambria Math"/>
              <w:color w:val="000000"/>
              <w:vertAlign w:val="subscript"/>
            </w:rPr>
            <m:t>INT=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m:t>
                    </m:r>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5625F415" w14:textId="77777777" w:rsidR="00380530" w:rsidRPr="0015091D" w:rsidRDefault="00380530" w:rsidP="003B15ED">
      <w:pPr>
        <w:rPr>
          <w:color w:val="000000"/>
        </w:rPr>
      </w:pPr>
      <w:r w:rsidRPr="0015091D">
        <w:rPr>
          <w:color w:val="000000"/>
        </w:rPr>
        <w:t> </w:t>
      </w:r>
    </w:p>
    <w:p w14:paraId="5DAF570F" w14:textId="77777777" w:rsidR="00B8638C" w:rsidRDefault="00B8638C" w:rsidP="00594364">
      <w:pPr>
        <w:pStyle w:val="PEPpara"/>
      </w:pPr>
    </w:p>
    <w:p w14:paraId="0911AE56" w14:textId="096AB506" w:rsidR="00380530" w:rsidRPr="0015091D" w:rsidRDefault="00380530" w:rsidP="00594364">
      <w:pPr>
        <w:pStyle w:val="PEPpara"/>
      </w:pPr>
      <w:r w:rsidRPr="0015091D">
        <w:t xml:space="preserve">The module </w:t>
      </w:r>
      <w:r w:rsidRPr="0015091D">
        <w:rPr>
          <w:b/>
        </w:rPr>
        <w:t>itargetg</w:t>
      </w:r>
      <w:r w:rsidRPr="0015091D">
        <w:t> </w:t>
      </w:r>
      <w:r w:rsidRPr="00594364">
        <w:t>allows</w:t>
      </w:r>
      <w:r w:rsidRPr="0015091D">
        <w:t xml:space="preserve"> to:</w:t>
      </w:r>
    </w:p>
    <w:p w14:paraId="0659D184" w14:textId="7442E18C" w:rsidR="00380530" w:rsidRPr="0015091D" w:rsidRDefault="00380530" w:rsidP="00594364">
      <w:pPr>
        <w:pStyle w:val="PEPbulletlist"/>
      </w:pPr>
      <w:r w:rsidRPr="0015091D">
        <w:t xml:space="preserve">Estimate the impact of marginal change in income of the group on poverty of the group and that of the </w:t>
      </w:r>
      <w:r w:rsidR="007E3E89" w:rsidRPr="0015091D">
        <w:t>population.</w:t>
      </w:r>
    </w:p>
    <w:p w14:paraId="3EC7783D" w14:textId="253E4103" w:rsidR="00380530" w:rsidRPr="0015091D" w:rsidRDefault="00380530" w:rsidP="00594364">
      <w:pPr>
        <w:pStyle w:val="PEPbulletlist"/>
      </w:pPr>
      <w:r w:rsidRPr="0015091D">
        <w:t xml:space="preserve">Select the design of change, constant or proportional to income to keep inequality </w:t>
      </w:r>
      <w:r w:rsidR="007E3E89" w:rsidRPr="0015091D">
        <w:t>unchanged.</w:t>
      </w:r>
    </w:p>
    <w:p w14:paraId="055C9A59" w14:textId="07B0E1ED" w:rsidR="00380530" w:rsidRPr="0015091D" w:rsidRDefault="00380530" w:rsidP="00594364">
      <w:pPr>
        <w:pStyle w:val="PEPbulletlist"/>
      </w:pPr>
      <w:r w:rsidRPr="0015091D">
        <w:t xml:space="preserve">Draw curves of impact according for a range of poverty </w:t>
      </w:r>
      <w:r w:rsidR="007E3E89" w:rsidRPr="0015091D">
        <w:t>lines.</w:t>
      </w:r>
    </w:p>
    <w:p w14:paraId="4C9A082C" w14:textId="1950D679" w:rsidR="00380530" w:rsidRPr="0015091D" w:rsidRDefault="00380530" w:rsidP="00594364">
      <w:pPr>
        <w:pStyle w:val="PEPbulletlist"/>
      </w:pPr>
      <w:r w:rsidRPr="0015091D">
        <w:t xml:space="preserve">Draw the confidence interval of impact curves or the lower or upper bound of confidence </w:t>
      </w:r>
      <w:r w:rsidR="007E3E89" w:rsidRPr="0015091D">
        <w:t>interval.</w:t>
      </w:r>
    </w:p>
    <w:p w14:paraId="4C385088" w14:textId="77777777" w:rsidR="00380530" w:rsidRPr="0015091D" w:rsidRDefault="00380530" w:rsidP="00594364">
      <w:pPr>
        <w:pStyle w:val="PEPbulletlist"/>
      </w:pPr>
      <w:r w:rsidRPr="0015091D">
        <w:t>Etc.</w:t>
      </w:r>
    </w:p>
    <w:p w14:paraId="2776555D" w14:textId="77777777" w:rsidR="00380530" w:rsidRPr="0015091D" w:rsidRDefault="00380530" w:rsidP="00594364">
      <w:pPr>
        <w:pStyle w:val="PEPbulletlist"/>
        <w:numPr>
          <w:ilvl w:val="0"/>
          <w:numId w:val="0"/>
        </w:numPr>
        <w:ind w:left="720"/>
      </w:pPr>
    </w:p>
    <w:p w14:paraId="5AC54679" w14:textId="46A733BA" w:rsidR="00152A36" w:rsidRPr="0015091D" w:rsidRDefault="00152A36" w:rsidP="00594364">
      <w:pPr>
        <w:pStyle w:val="PEPfiguretitle"/>
      </w:pPr>
      <w:bookmarkStart w:id="47" w:name="_Toc82596335"/>
      <w:r w:rsidRPr="0015091D">
        <w:lastRenderedPageBreak/>
        <w:t xml:space="preserve">Figure </w:t>
      </w:r>
      <w:fldSimple w:instr=" SEQ Figure \* ARABIC ">
        <w:r w:rsidR="006471F2">
          <w:rPr>
            <w:noProof/>
          </w:rPr>
          <w:t>8</w:t>
        </w:r>
      </w:fldSimple>
      <w:r w:rsidRPr="0015091D">
        <w:t>: Poverty and the targeting by population groups</w:t>
      </w:r>
      <w:bookmarkEnd w:id="47"/>
    </w:p>
    <w:p w14:paraId="2D65FB94" w14:textId="767954ED" w:rsidR="00380530" w:rsidRPr="0015091D" w:rsidRDefault="009D781F" w:rsidP="003B15ED">
      <w:pPr>
        <w:rPr>
          <w:color w:val="000000"/>
        </w:rPr>
      </w:pPr>
      <w:r>
        <w:rPr>
          <w:noProof/>
        </w:rPr>
        <w:drawing>
          <wp:inline distT="0" distB="0" distL="0" distR="0" wp14:anchorId="27BC054E" wp14:editId="568AF5A5">
            <wp:extent cx="5972810" cy="3152140"/>
            <wp:effectExtent l="0" t="0" r="889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3152140"/>
                    </a:xfrm>
                    <a:prstGeom prst="rect">
                      <a:avLst/>
                    </a:prstGeom>
                  </pic:spPr>
                </pic:pic>
              </a:graphicData>
            </a:graphic>
          </wp:inline>
        </w:drawing>
      </w:r>
    </w:p>
    <w:p w14:paraId="3C713735" w14:textId="77777777" w:rsidR="00380530" w:rsidRPr="0015091D" w:rsidRDefault="00380530" w:rsidP="003B15ED">
      <w:pPr>
        <w:outlineLvl w:val="0"/>
        <w:rPr>
          <w:bCs/>
          <w:color w:val="000000"/>
        </w:rPr>
      </w:pPr>
      <w:r w:rsidRPr="0015091D">
        <w:rPr>
          <w:bCs/>
          <w:color w:val="000000"/>
        </w:rPr>
        <w:t> </w:t>
      </w:r>
    </w:p>
    <w:p w14:paraId="5E5FBFF3" w14:textId="440F9B83" w:rsidR="00380530" w:rsidRPr="00594364" w:rsidRDefault="00380530" w:rsidP="00594364">
      <w:pPr>
        <w:pStyle w:val="PEPpara"/>
        <w:spacing w:line="240" w:lineRule="auto"/>
        <w:rPr>
          <w:sz w:val="20"/>
          <w:szCs w:val="20"/>
        </w:rPr>
      </w:pPr>
      <w:r w:rsidRPr="00594364">
        <w:rPr>
          <w:sz w:val="20"/>
          <w:szCs w:val="20"/>
        </w:rPr>
        <w:t>Reference</w:t>
      </w:r>
    </w:p>
    <w:p w14:paraId="1A53A2FF" w14:textId="3D33FA0C" w:rsidR="00380530" w:rsidRPr="00594364" w:rsidRDefault="00380530" w:rsidP="00ED664A">
      <w:pPr>
        <w:pStyle w:val="PEPreferences"/>
      </w:pPr>
      <w:r w:rsidRPr="00594364">
        <w:t>DUCLOS, J.-Y. AND A. ARAAR (2006): Poverty and Equity Measurement, Policy, and Estimation with DAD, Berlin and Ottawa: Springer and IDRC. (sec. 12.1)</w:t>
      </w:r>
    </w:p>
    <w:p w14:paraId="0E0C835E" w14:textId="3BC71ACF" w:rsidR="00972719" w:rsidRDefault="00972719" w:rsidP="003B15ED">
      <w:pPr>
        <w:pStyle w:val="Default"/>
        <w:rPr>
          <w:sz w:val="22"/>
          <w:szCs w:val="22"/>
          <w:lang w:val="en-CA"/>
        </w:rPr>
      </w:pPr>
    </w:p>
    <w:p w14:paraId="7E5D196E" w14:textId="77777777" w:rsidR="00440CBA" w:rsidRPr="0015091D" w:rsidRDefault="00440CBA" w:rsidP="003B15ED">
      <w:pPr>
        <w:pStyle w:val="Default"/>
        <w:rPr>
          <w:sz w:val="22"/>
          <w:szCs w:val="22"/>
          <w:lang w:val="en-CA"/>
        </w:rPr>
      </w:pPr>
    </w:p>
    <w:p w14:paraId="61B35A53" w14:textId="67BF0A52" w:rsidR="00972719" w:rsidRPr="00594364" w:rsidRDefault="00972719" w:rsidP="00594364">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8" w:name="_Toc88717358"/>
      <w:r w:rsidRPr="00594364">
        <w:rPr>
          <w:rFonts w:ascii="Century Gothic" w:hAnsi="Century Gothic" w:cs="Times New Roman"/>
          <w:i w:val="0"/>
          <w:iCs w:val="0"/>
          <w:color w:val="2E74B5" w:themeColor="accent1" w:themeShade="BF"/>
          <w:sz w:val="24"/>
          <w:szCs w:val="24"/>
        </w:rPr>
        <w:t>Poverty and targeting by population group with a fixed budget</w:t>
      </w:r>
      <w:r w:rsidR="00A34196" w:rsidRPr="00594364">
        <w:rPr>
          <w:rFonts w:ascii="Century Gothic" w:hAnsi="Century Gothic" w:cs="Times New Roman"/>
          <w:i w:val="0"/>
          <w:iCs w:val="0"/>
          <w:color w:val="2E74B5" w:themeColor="accent1" w:themeShade="BF"/>
          <w:sz w:val="24"/>
          <w:szCs w:val="24"/>
        </w:rPr>
        <w:t xml:space="preserve"> (ogtpr)</w:t>
      </w:r>
      <w:bookmarkEnd w:id="48"/>
      <w:r w:rsidR="00FB005B" w:rsidRPr="00594364">
        <w:rPr>
          <w:rFonts w:ascii="Century Gothic" w:hAnsi="Century Gothic" w:cs="Times New Roman"/>
          <w:i w:val="0"/>
          <w:iCs w:val="0"/>
          <w:color w:val="2E74B5" w:themeColor="accent1" w:themeShade="BF"/>
          <w:sz w:val="24"/>
          <w:szCs w:val="24"/>
        </w:rPr>
        <w:t xml:space="preserve"> </w:t>
      </w:r>
    </w:p>
    <w:p w14:paraId="568EDC2E" w14:textId="7879601F" w:rsidR="00972719" w:rsidRPr="0015091D" w:rsidRDefault="00972719" w:rsidP="00594364">
      <w:pPr>
        <w:pStyle w:val="PEPpara"/>
      </w:pPr>
      <w:r w:rsidRPr="0015091D">
        <w:t xml:space="preserve">The </w:t>
      </w:r>
      <w:r w:rsidRPr="00677D2C">
        <w:rPr>
          <w:b/>
          <w:bCs/>
          <w:i/>
          <w:iCs/>
        </w:rPr>
        <w:t>ogtpr</w:t>
      </w:r>
      <w:r w:rsidRPr="0015091D">
        <w:t xml:space="preserve"> module is designed to </w:t>
      </w:r>
      <w:r w:rsidR="00DD2768">
        <w:t>provide</w:t>
      </w:r>
      <w:r w:rsidR="00DD2768" w:rsidRPr="0015091D">
        <w:t xml:space="preserve"> </w:t>
      </w:r>
      <w:r w:rsidRPr="0015091D">
        <w:t xml:space="preserve">a numerical solution </w:t>
      </w:r>
      <w:r w:rsidR="00DD2768">
        <w:t>to</w:t>
      </w:r>
      <w:r w:rsidRPr="0015091D">
        <w:t xml:space="preserve"> the </w:t>
      </w:r>
      <w:r w:rsidR="00B33402" w:rsidRPr="0015091D">
        <w:t>prob</w:t>
      </w:r>
      <w:r w:rsidR="00E06088" w:rsidRPr="0015091D">
        <w:t>le</w:t>
      </w:r>
      <w:r w:rsidR="00B33402" w:rsidRPr="0015091D">
        <w:t>m</w:t>
      </w:r>
      <w:r w:rsidRPr="0015091D">
        <w:t xml:space="preserve"> of reduction in </w:t>
      </w:r>
      <w:r w:rsidR="00B33402" w:rsidRPr="0015091D">
        <w:t xml:space="preserve">FGT </w:t>
      </w:r>
      <w:r w:rsidRPr="0015091D">
        <w:t>poverty when</w:t>
      </w:r>
      <w:r w:rsidR="00B06361">
        <w:t xml:space="preserve"> the</w:t>
      </w:r>
      <w:r w:rsidRPr="0015091D">
        <w:t xml:space="preserve"> total </w:t>
      </w:r>
      <w:r w:rsidR="00B06361" w:rsidRPr="0015091D">
        <w:t xml:space="preserve">transfer </w:t>
      </w:r>
      <w:r w:rsidRPr="0015091D">
        <w:t xml:space="preserve">budget is </w:t>
      </w:r>
      <w:r w:rsidR="00E06088" w:rsidRPr="0015091D">
        <w:t>p</w:t>
      </w:r>
      <w:r w:rsidRPr="0015091D">
        <w:t>re</w:t>
      </w:r>
      <w:r w:rsidR="00B06361">
        <w:t>determined</w:t>
      </w:r>
      <w:r w:rsidRPr="0015091D">
        <w:t xml:space="preserve"> and the transfer </w:t>
      </w:r>
      <w:r w:rsidR="00B06361">
        <w:t xml:space="preserve">amount </w:t>
      </w:r>
      <w:r w:rsidRPr="0015091D">
        <w:t xml:space="preserve">is universal at </w:t>
      </w:r>
      <w:r w:rsidR="00C5780E">
        <w:t xml:space="preserve">the </w:t>
      </w:r>
      <w:r w:rsidRPr="0015091D">
        <w:t>group level (</w:t>
      </w:r>
      <w:r w:rsidR="00CC691E" w:rsidRPr="0015091D">
        <w:t>i.e.,</w:t>
      </w:r>
      <w:r w:rsidRPr="0015091D">
        <w:t xml:space="preserve"> </w:t>
      </w:r>
      <w:r w:rsidR="00B06361">
        <w:t xml:space="preserve">all </w:t>
      </w:r>
      <w:r w:rsidR="00B33402" w:rsidRPr="0015091D">
        <w:t xml:space="preserve">members of </w:t>
      </w:r>
      <w:r w:rsidR="00B06361">
        <w:t>a</w:t>
      </w:r>
      <w:r w:rsidR="00B06361" w:rsidRPr="0015091D">
        <w:t xml:space="preserve"> </w:t>
      </w:r>
      <w:r w:rsidR="00B33402" w:rsidRPr="0015091D">
        <w:t>population</w:t>
      </w:r>
      <w:r w:rsidRPr="0015091D">
        <w:t xml:space="preserve"> group receive the same amount). The</w:t>
      </w:r>
      <w:r w:rsidR="00B33402" w:rsidRPr="0015091D">
        <w:t xml:space="preserve"> </w:t>
      </w:r>
      <w:r w:rsidRPr="0015091D">
        <w:t xml:space="preserve">numerical algorithm </w:t>
      </w:r>
      <w:r w:rsidR="00FB1F1A" w:rsidRPr="0015091D">
        <w:t xml:space="preserve">used </w:t>
      </w:r>
      <w:r w:rsidR="00FB1F1A">
        <w:t>wa</w:t>
      </w:r>
      <w:r w:rsidRPr="0015091D">
        <w:t xml:space="preserve">s developed by Araar and </w:t>
      </w:r>
      <w:r w:rsidR="006B252A">
        <w:t>Tiberti</w:t>
      </w:r>
      <w:r w:rsidRPr="0015091D">
        <w:t xml:space="preserve"> (20</w:t>
      </w:r>
      <w:r w:rsidR="003864F7">
        <w:t>20</w:t>
      </w:r>
      <w:r w:rsidRPr="0015091D">
        <w:t>)</w:t>
      </w:r>
      <w:r w:rsidR="00FB1F1A">
        <w:t>.</w:t>
      </w:r>
    </w:p>
    <w:p w14:paraId="0AB69EAD" w14:textId="77777777" w:rsidR="00D3386F" w:rsidRPr="0015091D" w:rsidRDefault="00D3386F" w:rsidP="00972719">
      <w:pPr>
        <w:jc w:val="both"/>
        <w:rPr>
          <w:color w:val="000000" w:themeColor="text1"/>
        </w:rPr>
      </w:pPr>
    </w:p>
    <w:p w14:paraId="5091A33E" w14:textId="4E71D783" w:rsidR="00152A36" w:rsidRPr="0015091D" w:rsidRDefault="00152A36" w:rsidP="00594364">
      <w:pPr>
        <w:pStyle w:val="PEPfiguretitle"/>
      </w:pPr>
      <w:bookmarkStart w:id="49" w:name="_Toc82596336"/>
      <w:r w:rsidRPr="0015091D">
        <w:lastRenderedPageBreak/>
        <w:t xml:space="preserve">Figure </w:t>
      </w:r>
      <w:fldSimple w:instr=" SEQ Figure \* ARABIC ">
        <w:r w:rsidR="006471F2">
          <w:rPr>
            <w:noProof/>
          </w:rPr>
          <w:t>9</w:t>
        </w:r>
      </w:fldSimple>
      <w:r w:rsidRPr="0015091D">
        <w:t xml:space="preserve">: Poverty and targeting by population group in </w:t>
      </w:r>
      <w:r w:rsidR="00FB1F1A">
        <w:t xml:space="preserve">the </w:t>
      </w:r>
      <w:r w:rsidRPr="0015091D">
        <w:t xml:space="preserve">case of </w:t>
      </w:r>
      <w:r w:rsidR="00FB1F1A">
        <w:t xml:space="preserve">a </w:t>
      </w:r>
      <w:r w:rsidRPr="0015091D">
        <w:t>fixed budget</w:t>
      </w:r>
      <w:bookmarkEnd w:id="49"/>
    </w:p>
    <w:p w14:paraId="64A673BC" w14:textId="1BF694A0" w:rsidR="00972719" w:rsidRPr="0015091D" w:rsidRDefault="007D15FC" w:rsidP="00972719">
      <w:pPr>
        <w:jc w:val="both"/>
        <w:rPr>
          <w:color w:val="000000" w:themeColor="text1"/>
        </w:rPr>
      </w:pPr>
      <w:r>
        <w:rPr>
          <w:noProof/>
        </w:rPr>
        <w:drawing>
          <wp:inline distT="0" distB="0" distL="0" distR="0" wp14:anchorId="5DB07D10" wp14:editId="5E34844E">
            <wp:extent cx="5522805" cy="2914650"/>
            <wp:effectExtent l="0" t="0" r="190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2024" cy="2919515"/>
                    </a:xfrm>
                    <a:prstGeom prst="rect">
                      <a:avLst/>
                    </a:prstGeom>
                  </pic:spPr>
                </pic:pic>
              </a:graphicData>
            </a:graphic>
          </wp:inline>
        </w:drawing>
      </w:r>
    </w:p>
    <w:p w14:paraId="3D9E18FF" w14:textId="77777777" w:rsidR="005703DD" w:rsidRDefault="005703DD" w:rsidP="00594364">
      <w:pPr>
        <w:pStyle w:val="PEPpara"/>
      </w:pPr>
    </w:p>
    <w:p w14:paraId="2EB52B15" w14:textId="5C5B822E" w:rsidR="00D3386F" w:rsidRPr="0015091D" w:rsidRDefault="00D3386F" w:rsidP="00594364">
      <w:pPr>
        <w:pStyle w:val="PEPpara"/>
      </w:pPr>
      <w:r w:rsidRPr="0015091D">
        <w:t xml:space="preserve">To better understand the module, let us </w:t>
      </w:r>
      <w:r w:rsidR="00B33402" w:rsidRPr="0015091D">
        <w:t>discuss</w:t>
      </w:r>
      <w:r w:rsidRPr="0015091D">
        <w:t xml:space="preserve"> the example presented in Figure 8. First, we assume that the welfare variable is per capita expenditures. The social plan</w:t>
      </w:r>
      <w:r w:rsidR="00B33402" w:rsidRPr="0015091D">
        <w:t>n</w:t>
      </w:r>
      <w:r w:rsidRPr="0015091D">
        <w:t>er:</w:t>
      </w:r>
    </w:p>
    <w:p w14:paraId="1F0D6EC0" w14:textId="0ABDE335" w:rsidR="00CC691E" w:rsidRPr="00594364" w:rsidRDefault="005F71A0" w:rsidP="00126CE7">
      <w:pPr>
        <w:pStyle w:val="PEPbulletlist"/>
        <w:numPr>
          <w:ilvl w:val="0"/>
          <w:numId w:val="28"/>
        </w:numPr>
      </w:pPr>
      <w:r>
        <w:t>M</w:t>
      </w:r>
      <w:r w:rsidR="00D3386F" w:rsidRPr="0015091D">
        <w:t xml:space="preserve">ust </w:t>
      </w:r>
      <w:r w:rsidR="00D3386F" w:rsidRPr="00594364">
        <w:t xml:space="preserve">find the optimal combination of group transfers </w:t>
      </w:r>
      <w:r w:rsidR="006F2A51" w:rsidRPr="00594364">
        <w:t>to</w:t>
      </w:r>
      <w:r w:rsidR="00D3386F" w:rsidRPr="00594364">
        <w:t xml:space="preserve"> reduce the headcount</w:t>
      </w:r>
      <w:r w:rsidR="00B33402" w:rsidRPr="00594364">
        <w:t xml:space="preserve"> at </w:t>
      </w:r>
      <w:r w:rsidR="006651AB" w:rsidRPr="00594364">
        <w:t xml:space="preserve">the </w:t>
      </w:r>
      <w:r w:rsidR="00B33402" w:rsidRPr="00594364">
        <w:t>population level</w:t>
      </w:r>
      <w:r w:rsidR="006651AB" w:rsidRPr="00594364">
        <w:t xml:space="preserve"> as much as possible</w:t>
      </w:r>
      <w:r w:rsidRPr="00594364">
        <w:t>;</w:t>
      </w:r>
      <w:r w:rsidR="006651AB" w:rsidRPr="00594364">
        <w:t xml:space="preserve"> </w:t>
      </w:r>
    </w:p>
    <w:p w14:paraId="1382942C" w14:textId="0B039E4A" w:rsidR="00D3386F" w:rsidRPr="00594364" w:rsidRDefault="005F71A0" w:rsidP="00126CE7">
      <w:pPr>
        <w:pStyle w:val="PEPbulletlist"/>
        <w:numPr>
          <w:ilvl w:val="0"/>
          <w:numId w:val="28"/>
        </w:numPr>
      </w:pPr>
      <w:r w:rsidRPr="00594364">
        <w:t>Must g</w:t>
      </w:r>
      <w:r w:rsidR="00D84E89" w:rsidRPr="00594364">
        <w:t>ive every person in the population 4000 (monetary unit</w:t>
      </w:r>
      <w:r w:rsidR="00F83C05" w:rsidRPr="00594364">
        <w:t>s</w:t>
      </w:r>
      <w:r w:rsidR="00D84E89" w:rsidRPr="00594364">
        <w:t>) because t</w:t>
      </w:r>
      <w:r w:rsidR="00D3386F" w:rsidRPr="00594364">
        <w:t>he government</w:t>
      </w:r>
      <w:r w:rsidR="00540C27" w:rsidRPr="00594364">
        <w:t>’s</w:t>
      </w:r>
      <w:r w:rsidR="00D3386F" w:rsidRPr="00594364">
        <w:t xml:space="preserve"> total </w:t>
      </w:r>
      <w:r w:rsidR="00540C27" w:rsidRPr="00594364">
        <w:t xml:space="preserve">transfer </w:t>
      </w:r>
      <w:r w:rsidR="00D3386F" w:rsidRPr="00594364">
        <w:t xml:space="preserve">budget </w:t>
      </w:r>
      <w:r w:rsidR="00B33402" w:rsidRPr="00594364">
        <w:t>is</w:t>
      </w:r>
      <w:r w:rsidR="00D3386F" w:rsidRPr="00594364">
        <w:t xml:space="preserve"> equivalent to a transfer of 4000</w:t>
      </w:r>
      <w:r w:rsidR="00B33402" w:rsidRPr="00594364">
        <w:t xml:space="preserve"> (monetary unit</w:t>
      </w:r>
      <w:r w:rsidR="00F83C05" w:rsidRPr="00594364">
        <w:t>s</w:t>
      </w:r>
      <w:r w:rsidR="00B33402" w:rsidRPr="00594364">
        <w:t>)</w:t>
      </w:r>
      <w:r w:rsidR="00645E95" w:rsidRPr="00594364">
        <w:t xml:space="preserve"> per capita</w:t>
      </w:r>
      <w:r w:rsidRPr="00594364">
        <w:t>;</w:t>
      </w:r>
    </w:p>
    <w:p w14:paraId="1CB2C757" w14:textId="1B36D526" w:rsidR="00D3386F" w:rsidRPr="0015091D" w:rsidRDefault="005F71A0" w:rsidP="00126CE7">
      <w:pPr>
        <w:pStyle w:val="PEPbulletlist"/>
        <w:numPr>
          <w:ilvl w:val="0"/>
          <w:numId w:val="28"/>
        </w:numPr>
      </w:pPr>
      <w:r w:rsidRPr="00594364">
        <w:t>I</w:t>
      </w:r>
      <w:r w:rsidR="00D3386F" w:rsidRPr="00594364">
        <w:t xml:space="preserve">s free to fix the group </w:t>
      </w:r>
      <w:r w:rsidR="00B33402" w:rsidRPr="00594364">
        <w:t xml:space="preserve">transfer </w:t>
      </w:r>
      <w:r w:rsidR="00D3386F" w:rsidRPr="00594364">
        <w:t xml:space="preserve">amount when population groups are </w:t>
      </w:r>
      <w:r w:rsidR="00B33402" w:rsidRPr="00594364">
        <w:t>based on the</w:t>
      </w:r>
      <w:r w:rsidR="00D3386F" w:rsidRPr="00594364">
        <w:t xml:space="preserve"> socio-economic group of</w:t>
      </w:r>
      <w:r w:rsidR="00D3386F" w:rsidRPr="0015091D">
        <w:t xml:space="preserve"> </w:t>
      </w:r>
      <w:r w:rsidR="00D50335">
        <w:t xml:space="preserve">the </w:t>
      </w:r>
      <w:r w:rsidR="00D3386F" w:rsidRPr="0015091D">
        <w:t xml:space="preserve">household head (variable </w:t>
      </w:r>
      <w:r w:rsidR="00D3386F" w:rsidRPr="0015091D">
        <w:rPr>
          <w:b/>
          <w:bCs/>
        </w:rPr>
        <w:t>g</w:t>
      </w:r>
      <w:r w:rsidR="00B33402" w:rsidRPr="0015091D">
        <w:rPr>
          <w:b/>
          <w:bCs/>
        </w:rPr>
        <w:t xml:space="preserve">se: </w:t>
      </w:r>
      <w:r w:rsidR="00D3386F" w:rsidRPr="0015091D">
        <w:t>seven</w:t>
      </w:r>
      <w:r w:rsidR="00B33402" w:rsidRPr="0015091D">
        <w:t xml:space="preserve"> population</w:t>
      </w:r>
      <w:r w:rsidR="00D3386F" w:rsidRPr="0015091D">
        <w:t xml:space="preserve"> groups).  </w:t>
      </w:r>
    </w:p>
    <w:p w14:paraId="32BB84E6" w14:textId="77777777" w:rsidR="0011374F" w:rsidRDefault="0011374F" w:rsidP="0011374F">
      <w:pPr>
        <w:pStyle w:val="PEPpara"/>
      </w:pPr>
    </w:p>
    <w:p w14:paraId="0EA8E73E" w14:textId="77777777" w:rsidR="005703DD" w:rsidRDefault="005703DD">
      <w:pPr>
        <w:rPr>
          <w:rFonts w:ascii="Avenir Book" w:hAnsi="Avenir Book"/>
          <w:color w:val="000000"/>
          <w:sz w:val="22"/>
          <w:szCs w:val="22"/>
          <w:lang w:eastAsia="fr-CA"/>
        </w:rPr>
      </w:pPr>
      <w:r>
        <w:br w:type="page"/>
      </w:r>
    </w:p>
    <w:p w14:paraId="10DBD3E3" w14:textId="79B8D1B0" w:rsidR="00D3386F" w:rsidRPr="0029574F" w:rsidRDefault="00D3386F" w:rsidP="0029574F">
      <w:pPr>
        <w:pStyle w:val="PEPpara"/>
      </w:pPr>
      <w:r w:rsidRPr="0015091D">
        <w:lastRenderedPageBreak/>
        <w:t xml:space="preserve">Fortunately, the algorithm can do this </w:t>
      </w:r>
      <w:r w:rsidR="00D50335">
        <w:t>difficult</w:t>
      </w:r>
      <w:r w:rsidR="00D50335" w:rsidRPr="0015091D">
        <w:t xml:space="preserve"> </w:t>
      </w:r>
      <w:r w:rsidRPr="0015091D">
        <w:t xml:space="preserve">job for the planner, and </w:t>
      </w:r>
      <w:r w:rsidR="00D50335">
        <w:t xml:space="preserve">the </w:t>
      </w:r>
      <w:r w:rsidRPr="0015091D">
        <w:t xml:space="preserve">results are as </w:t>
      </w:r>
      <w:r w:rsidRPr="0011374F">
        <w:t>follows</w:t>
      </w:r>
      <w:r w:rsidRPr="0015091D">
        <w:t>:</w:t>
      </w:r>
    </w:p>
    <w:p w14:paraId="4FC07AC3" w14:textId="1B5D6A9E" w:rsidR="00CC691E" w:rsidRPr="0015091D" w:rsidRDefault="0049285E" w:rsidP="00972719">
      <w:pPr>
        <w:jc w:val="both"/>
        <w:rPr>
          <w:color w:val="000000" w:themeColor="text1"/>
        </w:rPr>
      </w:pPr>
      <w:r w:rsidRPr="0015091D">
        <w:rPr>
          <w:noProof/>
        </w:rPr>
        <w:drawing>
          <wp:inline distT="0" distB="0" distL="0" distR="0" wp14:anchorId="755836EB" wp14:editId="12DF4B6E">
            <wp:extent cx="4276725" cy="40273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4243"/>
                    <a:stretch/>
                  </pic:blipFill>
                  <pic:spPr bwMode="auto">
                    <a:xfrm>
                      <a:off x="0" y="0"/>
                      <a:ext cx="4284905" cy="4035032"/>
                    </a:xfrm>
                    <a:prstGeom prst="rect">
                      <a:avLst/>
                    </a:prstGeom>
                    <a:noFill/>
                    <a:ln>
                      <a:noFill/>
                    </a:ln>
                    <a:extLst>
                      <a:ext uri="{53640926-AAD7-44D8-BBD7-CCE9431645EC}">
                        <a14:shadowObscured xmlns:a14="http://schemas.microsoft.com/office/drawing/2010/main"/>
                      </a:ext>
                    </a:extLst>
                  </pic:spPr>
                </pic:pic>
              </a:graphicData>
            </a:graphic>
          </wp:inline>
        </w:drawing>
      </w:r>
    </w:p>
    <w:p w14:paraId="69CFF6F4" w14:textId="6A41DA63" w:rsidR="0049285E" w:rsidRPr="0015091D" w:rsidRDefault="0049285E" w:rsidP="00972719">
      <w:pPr>
        <w:jc w:val="both"/>
        <w:rPr>
          <w:color w:val="000000" w:themeColor="text1"/>
        </w:rPr>
      </w:pPr>
    </w:p>
    <w:p w14:paraId="5DC31FF3" w14:textId="3FDC8B8C" w:rsidR="0049285E" w:rsidRPr="0015091D" w:rsidRDefault="0049285E" w:rsidP="0011374F">
      <w:pPr>
        <w:pStyle w:val="PEPpara"/>
      </w:pPr>
      <w:r w:rsidRPr="0015091D">
        <w:t>The first table shows</w:t>
      </w:r>
      <w:r w:rsidR="00E06088" w:rsidRPr="0015091D">
        <w:t>:</w:t>
      </w:r>
    </w:p>
    <w:p w14:paraId="1B7B48EC" w14:textId="70C7A1AE" w:rsidR="0049285E" w:rsidRPr="0011374F" w:rsidRDefault="0049285E" w:rsidP="00126CE7">
      <w:pPr>
        <w:pStyle w:val="PEPbulletlist"/>
        <w:numPr>
          <w:ilvl w:val="0"/>
          <w:numId w:val="29"/>
        </w:numPr>
      </w:pPr>
      <w:r w:rsidRPr="0015091D">
        <w:t xml:space="preserve">The initial poverty </w:t>
      </w:r>
      <w:r w:rsidR="001B3104">
        <w:t xml:space="preserve">level </w:t>
      </w:r>
      <w:r w:rsidRPr="0011374F">
        <w:t>headcount of each group;</w:t>
      </w:r>
    </w:p>
    <w:p w14:paraId="7B63E971" w14:textId="35927285" w:rsidR="0049285E" w:rsidRPr="0011374F" w:rsidRDefault="0049285E" w:rsidP="00126CE7">
      <w:pPr>
        <w:pStyle w:val="PEPbulletlist"/>
        <w:numPr>
          <w:ilvl w:val="0"/>
          <w:numId w:val="29"/>
        </w:numPr>
      </w:pPr>
      <w:r w:rsidRPr="0011374F">
        <w:t>The population share of each group (</w:t>
      </w:r>
      <w:r w:rsidR="00412BA6" w:rsidRPr="0011374F">
        <w:t>as a</w:t>
      </w:r>
      <w:r w:rsidRPr="0011374F">
        <w:t xml:space="preserve"> percentage);</w:t>
      </w:r>
    </w:p>
    <w:p w14:paraId="2F6B2439" w14:textId="0BDD27BB" w:rsidR="0049285E" w:rsidRPr="0011374F" w:rsidRDefault="0049285E" w:rsidP="00126CE7">
      <w:pPr>
        <w:pStyle w:val="PEPbulletlist"/>
        <w:numPr>
          <w:ilvl w:val="0"/>
          <w:numId w:val="29"/>
        </w:numPr>
      </w:pPr>
      <w:r w:rsidRPr="0011374F">
        <w:t xml:space="preserve">The optimal transfer </w:t>
      </w:r>
      <w:r w:rsidR="001B3104" w:rsidRPr="0011374F">
        <w:t>amount for</w:t>
      </w:r>
      <w:r w:rsidRPr="0011374F">
        <w:t xml:space="preserve"> each group (</w:t>
      </w:r>
      <w:r w:rsidR="001B3104" w:rsidRPr="0011374F">
        <w:t>t</w:t>
      </w:r>
      <w:r w:rsidRPr="0011374F">
        <w:t>he amount that each member within the group should receive);</w:t>
      </w:r>
    </w:p>
    <w:p w14:paraId="2AFC284C" w14:textId="5B20DDC1" w:rsidR="0049285E" w:rsidRDefault="0049285E" w:rsidP="00126CE7">
      <w:pPr>
        <w:pStyle w:val="PEPbulletlist"/>
        <w:numPr>
          <w:ilvl w:val="0"/>
          <w:numId w:val="29"/>
        </w:numPr>
      </w:pPr>
      <w:r w:rsidRPr="0011374F">
        <w:t xml:space="preserve">The population per transfer </w:t>
      </w:r>
      <w:r w:rsidR="00F83C05" w:rsidRPr="0011374F">
        <w:t>(</w:t>
      </w:r>
      <w:r w:rsidRPr="0011374F">
        <w:t xml:space="preserve">the cost of the group transfer at </w:t>
      </w:r>
      <w:r w:rsidR="00F83C05" w:rsidRPr="0011374F">
        <w:t xml:space="preserve">the </w:t>
      </w:r>
      <w:r w:rsidRPr="0011374F">
        <w:t>population level</w:t>
      </w:r>
      <w:r w:rsidR="00F83C05" w:rsidRPr="0011374F">
        <w:t>);</w:t>
      </w:r>
      <w:r w:rsidRPr="0011374F">
        <w:t xml:space="preserve"> </w:t>
      </w:r>
      <w:r w:rsidR="00F83C05" w:rsidRPr="0011374F">
        <w:t>o</w:t>
      </w:r>
      <w:r w:rsidRPr="0011374F">
        <w:t xml:space="preserve">f course, </w:t>
      </w:r>
      <w:r w:rsidR="00F83C05" w:rsidRPr="0011374F">
        <w:t xml:space="preserve">the </w:t>
      </w:r>
      <w:r w:rsidR="00B33402" w:rsidRPr="0011374F">
        <w:t xml:space="preserve">total </w:t>
      </w:r>
      <w:r w:rsidR="00F83C05" w:rsidRPr="0011374F">
        <w:t xml:space="preserve">of the </w:t>
      </w:r>
      <w:r w:rsidR="0000484F" w:rsidRPr="0011374F">
        <w:t>rows</w:t>
      </w:r>
      <w:r w:rsidR="00B33402" w:rsidRPr="0011374F">
        <w:t xml:space="preserve"> </w:t>
      </w:r>
      <w:r w:rsidR="00F83C05" w:rsidRPr="0011374F">
        <w:t xml:space="preserve">in </w:t>
      </w:r>
      <w:r w:rsidRPr="0011374F">
        <w:t>this column is</w:t>
      </w:r>
      <w:r w:rsidRPr="0015091D">
        <w:t xml:space="preserve"> equal to the per</w:t>
      </w:r>
      <w:r w:rsidR="00F83C05">
        <w:t>-</w:t>
      </w:r>
      <w:r w:rsidRPr="0015091D">
        <w:t>capita budget</w:t>
      </w:r>
      <w:r w:rsidR="00B33402" w:rsidRPr="0015091D">
        <w:t xml:space="preserve"> (4000</w:t>
      </w:r>
      <w:r w:rsidR="00F83C05">
        <w:t xml:space="preserve"> monetary units</w:t>
      </w:r>
      <w:r w:rsidR="00B33402" w:rsidRPr="0015091D">
        <w:t>)</w:t>
      </w:r>
      <w:r w:rsidRPr="0015091D">
        <w:t xml:space="preserve">.  </w:t>
      </w:r>
    </w:p>
    <w:p w14:paraId="152DFFA8" w14:textId="77777777" w:rsidR="0011374F" w:rsidRPr="0015091D" w:rsidRDefault="0011374F" w:rsidP="0011374F">
      <w:pPr>
        <w:pStyle w:val="PEPbulletlist"/>
        <w:numPr>
          <w:ilvl w:val="0"/>
          <w:numId w:val="0"/>
        </w:numPr>
        <w:ind w:left="720"/>
      </w:pPr>
    </w:p>
    <w:p w14:paraId="123EFC7B" w14:textId="06914211" w:rsidR="0000484F" w:rsidRPr="0011374F" w:rsidRDefault="0049285E" w:rsidP="0011374F">
      <w:pPr>
        <w:pStyle w:val="PEPpara"/>
      </w:pPr>
      <w:r w:rsidRPr="0015091D">
        <w:t xml:space="preserve">The algorithm suggests to </w:t>
      </w:r>
      <w:r w:rsidR="00B33402" w:rsidRPr="0015091D">
        <w:t>give</w:t>
      </w:r>
      <w:r w:rsidRPr="0015091D">
        <w:t xml:space="preserve"> transfers </w:t>
      </w:r>
      <w:r w:rsidR="00A4015B" w:rsidRPr="0015091D">
        <w:t xml:space="preserve">only </w:t>
      </w:r>
      <w:r w:rsidRPr="0015091D">
        <w:t xml:space="preserve">to </w:t>
      </w:r>
      <w:r w:rsidRPr="0011374F">
        <w:t>groups</w:t>
      </w:r>
      <w:r w:rsidRPr="0015091D">
        <w:t xml:space="preserve"> 5 and 7</w:t>
      </w:r>
      <w:r w:rsidR="00B33402" w:rsidRPr="0015091D">
        <w:t xml:space="preserve"> (22971</w:t>
      </w:r>
      <w:r w:rsidR="0000484F" w:rsidRPr="0015091D">
        <w:t>.7</w:t>
      </w:r>
      <w:r w:rsidR="00B33402" w:rsidRPr="0015091D">
        <w:t xml:space="preserve"> for each person in </w:t>
      </w:r>
      <w:r w:rsidR="00E9203D">
        <w:t>G</w:t>
      </w:r>
      <w:r w:rsidR="00B33402" w:rsidRPr="0015091D">
        <w:t xml:space="preserve">roup 5 and 145.2 </w:t>
      </w:r>
      <w:r w:rsidR="0000484F" w:rsidRPr="0015091D">
        <w:t xml:space="preserve">for each person in </w:t>
      </w:r>
      <w:r w:rsidR="00E9203D">
        <w:t>G</w:t>
      </w:r>
      <w:r w:rsidR="0000484F" w:rsidRPr="0015091D">
        <w:t>roup 7</w:t>
      </w:r>
      <w:r w:rsidR="00B33402" w:rsidRPr="0015091D">
        <w:t>)</w:t>
      </w:r>
      <w:r w:rsidRPr="0015091D">
        <w:t xml:space="preserve">. </w:t>
      </w:r>
    </w:p>
    <w:p w14:paraId="1A4896E9" w14:textId="61E30FA0" w:rsidR="0000484F" w:rsidRPr="0011374F" w:rsidRDefault="0049285E" w:rsidP="0011374F">
      <w:pPr>
        <w:pStyle w:val="PEPpara"/>
      </w:pPr>
      <w:r w:rsidRPr="0015091D">
        <w:t>After th</w:t>
      </w:r>
      <w:r w:rsidR="00A4015B">
        <w:t>ese</w:t>
      </w:r>
      <w:r w:rsidRPr="0015091D">
        <w:t xml:space="preserve"> optimal </w:t>
      </w:r>
      <w:r w:rsidR="0000484F" w:rsidRPr="0015091D">
        <w:t xml:space="preserve">group </w:t>
      </w:r>
      <w:r w:rsidRPr="0015091D">
        <w:t>transfer</w:t>
      </w:r>
      <w:r w:rsidR="0000484F" w:rsidRPr="0015091D">
        <w:t>s</w:t>
      </w:r>
      <w:r w:rsidR="00A4015B">
        <w:t xml:space="preserve"> are </w:t>
      </w:r>
      <w:r w:rsidR="00A4015B" w:rsidRPr="0011374F">
        <w:t>determined</w:t>
      </w:r>
      <w:r w:rsidRPr="0015091D">
        <w:t xml:space="preserve"> with the </w:t>
      </w:r>
      <w:r w:rsidRPr="0015091D">
        <w:rPr>
          <w:b/>
          <w:bCs/>
        </w:rPr>
        <w:t>gse</w:t>
      </w:r>
      <w:r w:rsidRPr="0015091D">
        <w:t xml:space="preserve"> variable, the headcount decreases from 51.81% to 47.65%, </w:t>
      </w:r>
      <w:r w:rsidR="0000484F" w:rsidRPr="0015091D">
        <w:t>which</w:t>
      </w:r>
      <w:r w:rsidRPr="0015091D">
        <w:t xml:space="preserve"> represents a 4.152%</w:t>
      </w:r>
      <w:r w:rsidR="0000484F" w:rsidRPr="0015091D">
        <w:t xml:space="preserve"> </w:t>
      </w:r>
      <w:r w:rsidR="006B19A1">
        <w:t>reduction in poverty</w:t>
      </w:r>
      <w:r w:rsidR="00A4015B" w:rsidRPr="0015091D">
        <w:t xml:space="preserve"> </w:t>
      </w:r>
      <w:r w:rsidR="0000484F" w:rsidRPr="0015091D">
        <w:t>(results of the second table)</w:t>
      </w:r>
      <w:r w:rsidRPr="0015091D">
        <w:t xml:space="preserve">. </w:t>
      </w:r>
      <w:r w:rsidR="0000484F" w:rsidRPr="0015091D">
        <w:t xml:space="preserve"> </w:t>
      </w:r>
      <w:r w:rsidRPr="0015091D">
        <w:t xml:space="preserve"> </w:t>
      </w:r>
    </w:p>
    <w:p w14:paraId="370531B0" w14:textId="506F50DC" w:rsidR="0049285E" w:rsidRPr="0011374F" w:rsidRDefault="0089059A" w:rsidP="0011374F">
      <w:pPr>
        <w:pStyle w:val="PEPpara"/>
      </w:pPr>
      <w:r>
        <w:t>Let’s a</w:t>
      </w:r>
      <w:r w:rsidR="0049285E" w:rsidRPr="0015091D">
        <w:t xml:space="preserve">ssume that the planner can </w:t>
      </w:r>
      <w:r w:rsidR="00F05B6B">
        <w:t>give</w:t>
      </w:r>
      <w:r w:rsidR="0049285E" w:rsidRPr="0015091D">
        <w:t xml:space="preserve"> each person a distinct amount. This case is what we call perfect targeting. With perfect targeting and the same budget</w:t>
      </w:r>
      <w:r w:rsidR="00E06088" w:rsidRPr="0015091D">
        <w:t>,</w:t>
      </w:r>
      <w:r w:rsidR="0049285E" w:rsidRPr="0015091D">
        <w:t xml:space="preserve"> the total red</w:t>
      </w:r>
      <w:r w:rsidR="00E06088" w:rsidRPr="0015091D">
        <w:t>u</w:t>
      </w:r>
      <w:r w:rsidR="0049285E" w:rsidRPr="0015091D">
        <w:t xml:space="preserve">ction in poverty can </w:t>
      </w:r>
      <w:r>
        <w:t>reach</w:t>
      </w:r>
      <w:r w:rsidR="0049285E" w:rsidRPr="0015091D">
        <w:t xml:space="preserve"> </w:t>
      </w:r>
      <w:r w:rsidR="00B33402" w:rsidRPr="0015091D">
        <w:t>28</w:t>
      </w:r>
      <w:r w:rsidR="0049285E" w:rsidRPr="0015091D">
        <w:t>.</w:t>
      </w:r>
      <w:r w:rsidR="00B33402" w:rsidRPr="0015091D">
        <w:t>24</w:t>
      </w:r>
      <w:r w:rsidR="002078FF">
        <w:t>7</w:t>
      </w:r>
      <w:r w:rsidR="00B33402" w:rsidRPr="0015091D">
        <w:t>%</w:t>
      </w:r>
      <w:r w:rsidR="0049285E" w:rsidRPr="0015091D">
        <w:t xml:space="preserve"> instead of </w:t>
      </w:r>
      <w:r w:rsidR="00B33402" w:rsidRPr="0015091D">
        <w:t>4.152%. Th</w:t>
      </w:r>
      <w:r>
        <w:t>u</w:t>
      </w:r>
      <w:r w:rsidR="00B33402" w:rsidRPr="0015091D">
        <w:t xml:space="preserve">s, the gse tool </w:t>
      </w:r>
      <w:r>
        <w:t>improves the quality of targeting by</w:t>
      </w:r>
      <w:r w:rsidR="00B33402" w:rsidRPr="0015091D">
        <w:t xml:space="preserve"> (4.152/28.24</w:t>
      </w:r>
      <w:r w:rsidR="002078FF">
        <w:t>7</w:t>
      </w:r>
      <w:r w:rsidR="00B33402" w:rsidRPr="0015091D">
        <w:t>)*100 = 14.69</w:t>
      </w:r>
      <w:r w:rsidR="0000484F" w:rsidRPr="0015091D">
        <w:t>9</w:t>
      </w:r>
      <w:r w:rsidR="00B33402" w:rsidRPr="0015091D">
        <w:t xml:space="preserve">%. </w:t>
      </w:r>
    </w:p>
    <w:p w14:paraId="26D208EB" w14:textId="47F3D209" w:rsidR="00CC691E" w:rsidRPr="0011374F" w:rsidRDefault="00CC691E" w:rsidP="00CC691E">
      <w:pPr>
        <w:rPr>
          <w:rFonts w:ascii="Avenir Book" w:hAnsi="Avenir Book"/>
          <w:color w:val="000000"/>
          <w:sz w:val="20"/>
          <w:szCs w:val="20"/>
          <w:lang w:eastAsia="fr-CA"/>
        </w:rPr>
      </w:pPr>
      <w:r w:rsidRPr="0011374F">
        <w:rPr>
          <w:rFonts w:ascii="Avenir Book" w:hAnsi="Avenir Book"/>
          <w:color w:val="000000"/>
          <w:sz w:val="20"/>
          <w:szCs w:val="20"/>
          <w:lang w:eastAsia="fr-CA"/>
        </w:rPr>
        <w:t>Reference</w:t>
      </w:r>
    </w:p>
    <w:p w14:paraId="4BB033C7" w14:textId="42515455" w:rsidR="00D3386F" w:rsidRPr="0029574F" w:rsidRDefault="00CC691E" w:rsidP="0029574F">
      <w:pPr>
        <w:pStyle w:val="PEPreferences"/>
        <w:rPr>
          <w:lang w:eastAsia="fr-CA"/>
        </w:rPr>
      </w:pPr>
      <w:r w:rsidRPr="0011374F">
        <w:rPr>
          <w:lang w:eastAsia="fr-CA"/>
        </w:rPr>
        <w:t xml:space="preserve">Araar Abdelkrim </w:t>
      </w:r>
      <w:r w:rsidR="00DD7ED3" w:rsidRPr="0011374F">
        <w:rPr>
          <w:lang w:eastAsia="fr-CA"/>
        </w:rPr>
        <w:t xml:space="preserve">and Luca Tiberti </w:t>
      </w:r>
      <w:r w:rsidRPr="0011374F">
        <w:rPr>
          <w:lang w:eastAsia="fr-CA"/>
        </w:rPr>
        <w:t>(20</w:t>
      </w:r>
      <w:r w:rsidR="00DD7ED3" w:rsidRPr="0011374F">
        <w:rPr>
          <w:lang w:eastAsia="fr-CA"/>
        </w:rPr>
        <w:t>20</w:t>
      </w:r>
      <w:r w:rsidRPr="0011374F">
        <w:rPr>
          <w:lang w:eastAsia="fr-CA"/>
        </w:rPr>
        <w:t>)</w:t>
      </w:r>
      <w:r w:rsidR="00DD7ED3" w:rsidRPr="0011374F">
        <w:rPr>
          <w:lang w:eastAsia="fr-CA"/>
        </w:rPr>
        <w:t xml:space="preserve">, </w:t>
      </w:r>
      <w:r w:rsidRPr="0011374F">
        <w:rPr>
          <w:lang w:eastAsia="fr-CA"/>
        </w:rPr>
        <w:t>Optimal Population Group Targeting and Poverty Reduction, mimeo</w:t>
      </w:r>
      <w:r w:rsidR="00DD7ED3" w:rsidRPr="0011374F">
        <w:rPr>
          <w:lang w:eastAsia="fr-CA"/>
        </w:rPr>
        <w:t>.</w:t>
      </w:r>
      <w:r w:rsidR="00A36645">
        <w:rPr>
          <w:lang w:eastAsia="fr-CA"/>
        </w:rPr>
        <w:t xml:space="preserve"> </w:t>
      </w:r>
      <w:hyperlink r:id="rId48" w:history="1">
        <w:r w:rsidR="00176052" w:rsidRPr="00176052">
          <w:rPr>
            <w:rStyle w:val="Lienhypertexte"/>
            <w:color w:val="2E74B5" w:themeColor="accent1" w:themeShade="BF"/>
            <w:lang w:eastAsia="fr-CA"/>
          </w:rPr>
          <w:t>http://dasp.ecn.ulaval.ca/dasp3/refs/Optimal_Targeting_and_</w:t>
        </w:r>
        <w:r w:rsidR="00176052" w:rsidRPr="00176052">
          <w:rPr>
            <w:rStyle w:val="Lienhypertexte"/>
            <w:color w:val="2E74B5" w:themeColor="accent1" w:themeShade="BF"/>
            <w:lang w:eastAsia="fr-CA"/>
          </w:rPr>
          <w:br/>
          <w:t>Poverty_Reduction_april2020.pdf</w:t>
        </w:r>
      </w:hyperlink>
      <w:r w:rsidR="00176052" w:rsidRPr="00176052">
        <w:rPr>
          <w:color w:val="2E74B5" w:themeColor="accent1" w:themeShade="BF"/>
          <w:lang w:eastAsia="fr-CA"/>
        </w:rPr>
        <w:t xml:space="preserve"> </w:t>
      </w:r>
    </w:p>
    <w:p w14:paraId="37CA0E35" w14:textId="4550F496" w:rsidR="006F064E" w:rsidRPr="00A34196" w:rsidRDefault="006F064E" w:rsidP="00755C25">
      <w:pPr>
        <w:pStyle w:val="Titre2"/>
        <w:tabs>
          <w:tab w:val="num" w:pos="567"/>
        </w:tabs>
        <w:spacing w:before="120" w:after="120"/>
        <w:ind w:left="567" w:hanging="567"/>
        <w:rPr>
          <w:rFonts w:ascii="Times New Roman" w:hAnsi="Times New Roman" w:cs="Times New Roman"/>
          <w:sz w:val="24"/>
          <w:szCs w:val="24"/>
          <w:u w:val="single"/>
        </w:rPr>
      </w:pPr>
      <w:bookmarkStart w:id="50" w:name="_Toc88717359"/>
      <w:r w:rsidRPr="00755C25">
        <w:rPr>
          <w:rFonts w:ascii="Century Gothic" w:hAnsi="Century Gothic" w:cs="Times New Roman"/>
          <w:i w:val="0"/>
          <w:iCs w:val="0"/>
          <w:color w:val="2E74B5" w:themeColor="accent1" w:themeShade="BF"/>
          <w:sz w:val="24"/>
          <w:szCs w:val="24"/>
        </w:rPr>
        <w:lastRenderedPageBreak/>
        <w:t>Bi-dimensional poverty and targeting by population group</w:t>
      </w:r>
      <w:r w:rsidR="00A34196" w:rsidRPr="00755C25">
        <w:rPr>
          <w:rFonts w:ascii="Century Gothic" w:hAnsi="Century Gothic" w:cs="Times New Roman"/>
          <w:i w:val="0"/>
          <w:iCs w:val="0"/>
          <w:color w:val="2E74B5" w:themeColor="accent1" w:themeShade="BF"/>
          <w:sz w:val="24"/>
          <w:szCs w:val="24"/>
        </w:rPr>
        <w:t xml:space="preserve"> (itargetg2d)</w:t>
      </w:r>
      <w:bookmarkEnd w:id="50"/>
      <w:r w:rsidRPr="00755C25">
        <w:rPr>
          <w:rFonts w:ascii="Century Gothic" w:hAnsi="Century Gothic" w:cs="Times New Roman"/>
          <w:i w:val="0"/>
          <w:iCs w:val="0"/>
          <w:color w:val="2E74B5" w:themeColor="accent1" w:themeShade="BF"/>
          <w:sz w:val="24"/>
          <w:szCs w:val="24"/>
        </w:rPr>
        <w:t xml:space="preserve"> </w:t>
      </w:r>
    </w:p>
    <w:p w14:paraId="1536E47E" w14:textId="69B71AF0" w:rsidR="006F064E" w:rsidRPr="0015091D" w:rsidRDefault="006F064E" w:rsidP="006F064E">
      <w:pPr>
        <w:jc w:val="center"/>
        <w:rPr>
          <w:b/>
          <w:bCs/>
        </w:rPr>
      </w:pPr>
      <w:r w:rsidRPr="0015091D">
        <w:tab/>
      </w:r>
    </w:p>
    <w:p w14:paraId="0D71969D" w14:textId="3C6175B6" w:rsidR="006E620D" w:rsidRPr="00755C25" w:rsidRDefault="006F064E" w:rsidP="00755C25">
      <w:pPr>
        <w:pStyle w:val="PEPpara"/>
      </w:pPr>
      <w:r w:rsidRPr="0015091D">
        <w:t xml:space="preserve">The </w:t>
      </w:r>
      <w:r w:rsidRPr="00677D2C">
        <w:rPr>
          <w:b/>
          <w:bCs/>
          <w:i/>
        </w:rPr>
        <w:t>itargetg2d</w:t>
      </w:r>
      <w:r w:rsidRPr="0015091D">
        <w:t xml:space="preserve"> module is designed to estimate optimal group targeting </w:t>
      </w:r>
      <w:r w:rsidR="00C210BE">
        <w:t>in o</w:t>
      </w:r>
      <w:r w:rsidR="005432A8">
        <w:t>r</w:t>
      </w:r>
      <w:r w:rsidR="00C210BE">
        <w:t xml:space="preserve">der </w:t>
      </w:r>
      <w:r w:rsidR="00BB3335">
        <w:t>to</w:t>
      </w:r>
      <w:r w:rsidRPr="0015091D">
        <w:t xml:space="preserve"> reduc</w:t>
      </w:r>
      <w:r w:rsidR="00BB3335">
        <w:t>e</w:t>
      </w:r>
      <w:r w:rsidRPr="0015091D">
        <w:t xml:space="preserve"> bi-dimensional poverty by considering the joint distribution of deprivations. </w:t>
      </w:r>
      <w:r w:rsidR="009F1389" w:rsidRPr="0015091D">
        <w:t xml:space="preserve">Duclos, Tiberti and Araar (2018) </w:t>
      </w:r>
      <w:r w:rsidR="009F1389">
        <w:t xml:space="preserve">used </w:t>
      </w:r>
      <w:r w:rsidRPr="0015091D">
        <w:t>Duclos, Sahn and Younger</w:t>
      </w:r>
      <w:r w:rsidR="00BB3335">
        <w:t>’s</w:t>
      </w:r>
      <w:r w:rsidRPr="0015091D">
        <w:t xml:space="preserve"> (2006) multidimensional poverty index</w:t>
      </w:r>
      <w:r w:rsidR="009F1389">
        <w:t xml:space="preserve"> to</w:t>
      </w:r>
      <w:r w:rsidRPr="0015091D">
        <w:t xml:space="preserve"> formally derive efficient targeting rules in a normative multidimensional poverty setting. </w:t>
      </w:r>
      <w:r w:rsidR="0015731F">
        <w:t>In accordanc</w:t>
      </w:r>
      <w:r w:rsidR="007D3846">
        <w:t>e</w:t>
      </w:r>
      <w:r w:rsidR="0015731F">
        <w:t xml:space="preserve"> with</w:t>
      </w:r>
      <w:r w:rsidRPr="0015091D">
        <w:t xml:space="preserve"> Duclos, Tiberti and Araar (2018), the module considers three channels through which targeting may affect multidimensional poverty: (1)</w:t>
      </w:r>
      <w:r w:rsidR="006E1765">
        <w:t> </w:t>
      </w:r>
      <w:r w:rsidRPr="0015091D">
        <w:t>a direct effect on the targeted dimension, (2)</w:t>
      </w:r>
      <w:r w:rsidR="006E1765">
        <w:t> </w:t>
      </w:r>
      <w:r w:rsidRPr="0015091D">
        <w:t>an indirect effect on the level of joint deprivation, and (3)</w:t>
      </w:r>
      <w:r w:rsidR="006E1765">
        <w:t> </w:t>
      </w:r>
      <w:r w:rsidRPr="0015091D">
        <w:t>a spillover effect on the other dimensions. The user can estimate the impact of a lump-sum or a proportional transfer</w:t>
      </w:r>
      <w:r w:rsidR="006E1765" w:rsidRPr="006E1765">
        <w:t xml:space="preserve"> </w:t>
      </w:r>
      <w:r w:rsidR="006E1765" w:rsidRPr="0015091D">
        <w:t>on poverty</w:t>
      </w:r>
      <w:r w:rsidRPr="0015091D">
        <w:t xml:space="preserve">. </w:t>
      </w:r>
      <w:r w:rsidR="006E1765">
        <w:t>They can a</w:t>
      </w:r>
      <w:r w:rsidRPr="0015091D">
        <w:t xml:space="preserve">lso indicate the spillover parameter and normalise the estimated poverty reduction by the cost of the transfer to </w:t>
      </w:r>
      <w:r w:rsidR="006D04CD">
        <w:t>be able to</w:t>
      </w:r>
      <w:r w:rsidRPr="0015091D">
        <w:t xml:space="preserve"> compar</w:t>
      </w:r>
      <w:r w:rsidR="006E1765">
        <w:t>e</w:t>
      </w:r>
      <w:r w:rsidRPr="0015091D">
        <w:t xml:space="preserve"> effects across different population groups.  </w:t>
      </w:r>
    </w:p>
    <w:p w14:paraId="15136E58" w14:textId="18291C7D" w:rsidR="006F064E" w:rsidRPr="0015091D" w:rsidRDefault="006F064E" w:rsidP="00755C25">
      <w:pPr>
        <w:pStyle w:val="PEPpara"/>
      </w:pPr>
      <w:r w:rsidRPr="0015091D">
        <w:t xml:space="preserve">As shown in Duclos, Tiberti and Araar (2018), the total effect can be decomposed into different components. The </w:t>
      </w:r>
      <w:r w:rsidRPr="0015091D">
        <w:rPr>
          <w:i/>
        </w:rPr>
        <w:t>itargetg2d</w:t>
      </w:r>
      <w:r w:rsidRPr="0015091D">
        <w:t xml:space="preserve"> </w:t>
      </w:r>
      <w:r w:rsidR="006E620D" w:rsidRPr="0015091D">
        <w:t xml:space="preserve">module </w:t>
      </w:r>
      <w:r w:rsidR="006E620D">
        <w:t>makes it possible</w:t>
      </w:r>
      <w:r w:rsidRPr="0015091D">
        <w:t xml:space="preserve"> to estimate the different components. I</w:t>
      </w:r>
      <w:r w:rsidR="0014379E">
        <w:t>t also provides</w:t>
      </w:r>
      <w:r w:rsidRPr="0015091D">
        <w:t xml:space="preserve"> an ordinal rank</w:t>
      </w:r>
      <w:r w:rsidR="00AC3C92">
        <w:t>ing</w:t>
      </w:r>
      <w:r w:rsidRPr="0015091D">
        <w:t xml:space="preserve"> of </w:t>
      </w:r>
      <w:r w:rsidR="00AC3C92">
        <w:t xml:space="preserve">the </w:t>
      </w:r>
      <w:r w:rsidRPr="0015091D">
        <w:t xml:space="preserve">groups </w:t>
      </w:r>
      <w:r w:rsidR="00AC3C92">
        <w:t>based on</w:t>
      </w:r>
      <w:r w:rsidRPr="0015091D">
        <w:t xml:space="preserve"> the statistical significance of the difference</w:t>
      </w:r>
      <w:r w:rsidR="0014379E">
        <w:t>s</w:t>
      </w:r>
      <w:r w:rsidRPr="0015091D">
        <w:t xml:space="preserve"> between the group</w:t>
      </w:r>
      <w:r w:rsidR="00E767B4">
        <w:t xml:space="preserve"> </w:t>
      </w:r>
      <w:r w:rsidRPr="0015091D">
        <w:t xml:space="preserve">impacts. The </w:t>
      </w:r>
      <w:r w:rsidRPr="0015091D">
        <w:rPr>
          <w:i/>
        </w:rPr>
        <w:t>itargetg2d</w:t>
      </w:r>
      <w:r w:rsidRPr="0015091D">
        <w:t xml:space="preserve"> module </w:t>
      </w:r>
      <w:r w:rsidR="00AC3C92">
        <w:t>has</w:t>
      </w:r>
      <w:r w:rsidRPr="0015091D">
        <w:t xml:space="preserve"> a dialog box as well as a Stata help file. </w:t>
      </w:r>
    </w:p>
    <w:p w14:paraId="1425D036" w14:textId="09B16104" w:rsidR="002917F8" w:rsidRPr="0015091D" w:rsidRDefault="002917F8" w:rsidP="006F064E">
      <w:pPr>
        <w:jc w:val="both"/>
      </w:pPr>
    </w:p>
    <w:p w14:paraId="2EA5A748" w14:textId="322A39C6" w:rsidR="00152A36" w:rsidRPr="0015091D" w:rsidRDefault="00152A36" w:rsidP="00755C25">
      <w:pPr>
        <w:pStyle w:val="PEPfiguretitle"/>
      </w:pPr>
      <w:bookmarkStart w:id="51" w:name="_Toc82596337"/>
      <w:r w:rsidRPr="0015091D">
        <w:t xml:space="preserve">Figure </w:t>
      </w:r>
      <w:fldSimple w:instr=" SEQ Figure \* ARABIC ">
        <w:r w:rsidR="006471F2">
          <w:rPr>
            <w:noProof/>
          </w:rPr>
          <w:t>10</w:t>
        </w:r>
      </w:fldSimple>
      <w:r w:rsidRPr="0015091D">
        <w:t>: Bi</w:t>
      </w:r>
      <w:r w:rsidR="00A53FC1">
        <w:t>-</w:t>
      </w:r>
      <w:r w:rsidRPr="00755C25">
        <w:t>dimensional</w:t>
      </w:r>
      <w:r w:rsidRPr="0015091D">
        <w:t xml:space="preserve"> poverty and targeting by population group</w:t>
      </w:r>
      <w:bookmarkEnd w:id="51"/>
    </w:p>
    <w:p w14:paraId="257CDC72" w14:textId="3A0A7267" w:rsidR="006F064E" w:rsidRPr="0015091D" w:rsidRDefault="00292697" w:rsidP="006F064E">
      <w:r w:rsidRPr="0015091D">
        <w:rPr>
          <w:noProof/>
        </w:rPr>
        <w:drawing>
          <wp:inline distT="0" distB="0" distL="0" distR="0" wp14:anchorId="3DD3B5BB" wp14:editId="2E3C8DB0">
            <wp:extent cx="5972810" cy="315214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152140"/>
                    </a:xfrm>
                    <a:prstGeom prst="rect">
                      <a:avLst/>
                    </a:prstGeom>
                  </pic:spPr>
                </pic:pic>
              </a:graphicData>
            </a:graphic>
          </wp:inline>
        </w:drawing>
      </w:r>
    </w:p>
    <w:p w14:paraId="4221B6EA" w14:textId="5AE9831A" w:rsidR="006F064E" w:rsidRPr="00755C25" w:rsidRDefault="00A53FC1" w:rsidP="006F064E">
      <w:pPr>
        <w:jc w:val="both"/>
        <w:rPr>
          <w:rFonts w:ascii="Avenir Book" w:hAnsi="Avenir Book"/>
          <w:i/>
          <w:iCs/>
          <w:sz w:val="22"/>
          <w:szCs w:val="22"/>
        </w:rPr>
      </w:pPr>
      <w:r w:rsidRPr="00755C25">
        <w:rPr>
          <w:rFonts w:ascii="Avenir Book" w:hAnsi="Avenir Book"/>
          <w:sz w:val="22"/>
          <w:szCs w:val="22"/>
        </w:rPr>
        <w:t xml:space="preserve">This is an </w:t>
      </w:r>
      <w:r w:rsidR="00C60DFC" w:rsidRPr="00755C25">
        <w:rPr>
          <w:rFonts w:ascii="Avenir Book" w:hAnsi="Avenir Book"/>
          <w:sz w:val="22"/>
          <w:szCs w:val="22"/>
        </w:rPr>
        <w:t>e</w:t>
      </w:r>
      <w:r w:rsidR="006F064E" w:rsidRPr="00755C25">
        <w:rPr>
          <w:rFonts w:ascii="Avenir Book" w:hAnsi="Avenir Book"/>
          <w:sz w:val="22"/>
          <w:szCs w:val="22"/>
        </w:rPr>
        <w:t>xample</w:t>
      </w:r>
      <w:r w:rsidR="00C60DFC" w:rsidRPr="00755C25">
        <w:rPr>
          <w:rFonts w:ascii="Avenir Book" w:hAnsi="Avenir Book"/>
          <w:sz w:val="22"/>
          <w:szCs w:val="22"/>
        </w:rPr>
        <w:t>;</w:t>
      </w:r>
      <w:r w:rsidR="006F064E" w:rsidRPr="00755C25">
        <w:rPr>
          <w:rFonts w:ascii="Avenir Book" w:hAnsi="Avenir Book"/>
          <w:sz w:val="22"/>
          <w:szCs w:val="22"/>
        </w:rPr>
        <w:t xml:space="preserve"> </w:t>
      </w:r>
      <w:r w:rsidR="00C60DFC" w:rsidRPr="00755C25">
        <w:rPr>
          <w:rFonts w:ascii="Avenir Book" w:hAnsi="Avenir Book"/>
          <w:i/>
          <w:iCs/>
          <w:sz w:val="22"/>
          <w:szCs w:val="22"/>
        </w:rPr>
        <w:t>i</w:t>
      </w:r>
      <w:r w:rsidR="006F064E" w:rsidRPr="00755C25">
        <w:rPr>
          <w:rFonts w:ascii="Avenir Book" w:hAnsi="Avenir Book"/>
          <w:i/>
          <w:iCs/>
          <w:sz w:val="22"/>
          <w:szCs w:val="22"/>
        </w:rPr>
        <w:t>t is strongly recommended to consult Duclos et al. (2018) to familiarise</w:t>
      </w:r>
      <w:r w:rsidRPr="00755C25">
        <w:rPr>
          <w:rFonts w:ascii="Avenir Book" w:hAnsi="Avenir Book"/>
          <w:i/>
          <w:iCs/>
          <w:sz w:val="22"/>
          <w:szCs w:val="22"/>
        </w:rPr>
        <w:t xml:space="preserve"> yourself</w:t>
      </w:r>
      <w:r w:rsidR="006F064E" w:rsidRPr="00755C25">
        <w:rPr>
          <w:rFonts w:ascii="Avenir Book" w:hAnsi="Avenir Book"/>
          <w:i/>
          <w:iCs/>
          <w:sz w:val="22"/>
          <w:szCs w:val="22"/>
        </w:rPr>
        <w:t xml:space="preserve"> with the different results.  </w:t>
      </w:r>
    </w:p>
    <w:p w14:paraId="2272FD03" w14:textId="24BE7657" w:rsidR="006F064E" w:rsidRPr="0015091D" w:rsidRDefault="007D15FC" w:rsidP="006F064E">
      <w:pPr>
        <w:jc w:val="both"/>
      </w:pPr>
      <w:r w:rsidRPr="007D15FC">
        <w:rPr>
          <w:noProof/>
        </w:rPr>
        <w:lastRenderedPageBreak/>
        <w:drawing>
          <wp:inline distT="0" distB="0" distL="0" distR="0" wp14:anchorId="11E269E9" wp14:editId="6354B483">
            <wp:extent cx="5734050" cy="630028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r="60269"/>
                    <a:stretch/>
                  </pic:blipFill>
                  <pic:spPr bwMode="auto">
                    <a:xfrm>
                      <a:off x="0" y="0"/>
                      <a:ext cx="5741067" cy="6307997"/>
                    </a:xfrm>
                    <a:prstGeom prst="rect">
                      <a:avLst/>
                    </a:prstGeom>
                    <a:noFill/>
                    <a:ln>
                      <a:noFill/>
                    </a:ln>
                    <a:extLst>
                      <a:ext uri="{53640926-AAD7-44D8-BBD7-CCE9431645EC}">
                        <a14:shadowObscured xmlns:a14="http://schemas.microsoft.com/office/drawing/2010/main"/>
                      </a:ext>
                    </a:extLst>
                  </pic:spPr>
                </pic:pic>
              </a:graphicData>
            </a:graphic>
          </wp:inline>
        </w:drawing>
      </w:r>
    </w:p>
    <w:p w14:paraId="21352F6F" w14:textId="77777777" w:rsidR="00755C25" w:rsidRDefault="00755C25" w:rsidP="006F064E">
      <w:pPr>
        <w:jc w:val="both"/>
      </w:pPr>
    </w:p>
    <w:p w14:paraId="306112F0" w14:textId="607FC854" w:rsidR="006F064E" w:rsidRPr="0015091D" w:rsidRDefault="006F064E" w:rsidP="00755C25">
      <w:pPr>
        <w:pStyle w:val="PEPpara"/>
      </w:pPr>
      <w:r w:rsidRPr="0015091D">
        <w:t xml:space="preserve">In the </w:t>
      </w:r>
      <w:r w:rsidR="00C60DFC" w:rsidRPr="0015091D">
        <w:t xml:space="preserve">above </w:t>
      </w:r>
      <w:r w:rsidRPr="0015091D">
        <w:t>example, we have a monetary</w:t>
      </w:r>
      <w:r w:rsidR="00C60DFC">
        <w:t xml:space="preserve"> dimension</w:t>
      </w:r>
      <w:r w:rsidRPr="0015091D">
        <w:t xml:space="preserve"> (</w:t>
      </w:r>
      <w:r w:rsidR="005321E6" w:rsidRPr="0015091D">
        <w:t>approximated</w:t>
      </w:r>
      <w:r w:rsidRPr="0015091D">
        <w:t xml:space="preserve"> by per</w:t>
      </w:r>
      <w:r w:rsidR="005321E6" w:rsidRPr="0015091D">
        <w:t xml:space="preserve"> </w:t>
      </w:r>
      <w:r w:rsidRPr="0015091D">
        <w:t>capita expenditure</w:t>
      </w:r>
      <w:r w:rsidR="00DA0B03">
        <w:t>s</w:t>
      </w:r>
      <w:r w:rsidRPr="0015091D">
        <w:t>) and a health</w:t>
      </w:r>
      <w:r w:rsidR="00C60DFC">
        <w:t xml:space="preserve"> dimension</w:t>
      </w:r>
      <w:r w:rsidRPr="0015091D">
        <w:t xml:space="preserve"> (</w:t>
      </w:r>
      <w:r w:rsidR="005321E6" w:rsidRPr="0015091D">
        <w:t>approximated</w:t>
      </w:r>
      <w:r w:rsidRPr="0015091D">
        <w:t xml:space="preserve"> by height-for-age z-scores)</w:t>
      </w:r>
      <w:r w:rsidR="00C60DFC">
        <w:t>.</w:t>
      </w:r>
      <w:r w:rsidRPr="0015091D">
        <w:t xml:space="preserve"> </w:t>
      </w:r>
      <w:r w:rsidR="00C60DFC">
        <w:t>Furthermore</w:t>
      </w:r>
      <w:r w:rsidRPr="0015091D">
        <w:t xml:space="preserve">, </w:t>
      </w:r>
      <w:r w:rsidR="004755D1" w:rsidRPr="0015091D">
        <w:t xml:space="preserve">we </w:t>
      </w:r>
      <w:r w:rsidRPr="0015091D">
        <w:t>us</w:t>
      </w:r>
      <w:r w:rsidR="004755D1">
        <w:t>e</w:t>
      </w:r>
      <w:r w:rsidRPr="0015091D">
        <w:t xml:space="preserve"> the Vietnam Living Standard Survey 1998</w:t>
      </w:r>
      <w:r w:rsidR="004755D1">
        <w:t xml:space="preserve"> to</w:t>
      </w:r>
      <w:r w:rsidRPr="0015091D">
        <w:t xml:space="preserve"> estimate optimal targeting </w:t>
      </w:r>
      <w:r w:rsidR="009D6725">
        <w:t>for</w:t>
      </w:r>
      <w:r w:rsidR="009D6725" w:rsidRPr="0015091D">
        <w:t xml:space="preserve"> </w:t>
      </w:r>
      <w:r w:rsidRPr="0015091D">
        <w:t xml:space="preserve">a lump-sum transfer of </w:t>
      </w:r>
      <w:r w:rsidR="00C60DFC">
        <w:t>$</w:t>
      </w:r>
      <w:r w:rsidRPr="0015091D">
        <w:t xml:space="preserve">1 when we consider two groups (urban and rural areas). The multiplicative poverty index is estimated for </w:t>
      </w:r>
      <m:oMath>
        <m:r>
          <w:rPr>
            <w:rFonts w:ascii="Cambria Math" w:hAnsi="Cambria Math"/>
          </w:rPr>
          <m:t>α=0</m:t>
        </m:r>
      </m:oMath>
      <w:r w:rsidRPr="0015091D">
        <w:rPr>
          <w:rFonts w:eastAsiaTheme="minorEastAsia"/>
        </w:rPr>
        <w:t xml:space="preserve">. The first </w:t>
      </w:r>
      <w:r w:rsidR="00DF7F43">
        <w:rPr>
          <w:rFonts w:eastAsiaTheme="minorEastAsia"/>
        </w:rPr>
        <w:t>table</w:t>
      </w:r>
      <w:r w:rsidR="00DF7F43" w:rsidRPr="0015091D">
        <w:rPr>
          <w:rFonts w:eastAsiaTheme="minorEastAsia"/>
        </w:rPr>
        <w:t xml:space="preserve"> </w:t>
      </w:r>
      <w:r w:rsidRPr="0015091D">
        <w:rPr>
          <w:rFonts w:eastAsiaTheme="minorEastAsia"/>
        </w:rPr>
        <w:t>provides the results and shows that per dollar spent, it is better to prioriti</w:t>
      </w:r>
      <w:r w:rsidR="005321E6" w:rsidRPr="0015091D">
        <w:rPr>
          <w:rFonts w:eastAsiaTheme="minorEastAsia"/>
        </w:rPr>
        <w:t>s</w:t>
      </w:r>
      <w:r w:rsidRPr="0015091D">
        <w:rPr>
          <w:rFonts w:eastAsiaTheme="minorEastAsia"/>
        </w:rPr>
        <w:t xml:space="preserve">e urban areas. In the second table, we focus only on the monetary dimension and find that although the unidimensional poverty reduction is </w:t>
      </w:r>
      <w:r w:rsidR="00953C44">
        <w:rPr>
          <w:rFonts w:eastAsiaTheme="minorEastAsia"/>
        </w:rPr>
        <w:t>greater</w:t>
      </w:r>
      <w:r w:rsidRPr="0015091D">
        <w:rPr>
          <w:rFonts w:eastAsiaTheme="minorEastAsia"/>
        </w:rPr>
        <w:t xml:space="preserve"> when rural areas are targeted, the results are not statistically significant. When we also consider the health indicator (see the third </w:t>
      </w:r>
      <w:r w:rsidR="00E54ADB">
        <w:rPr>
          <w:rFonts w:eastAsiaTheme="minorEastAsia"/>
        </w:rPr>
        <w:t>table</w:t>
      </w:r>
      <w:r w:rsidRPr="0015091D">
        <w:rPr>
          <w:rFonts w:eastAsiaTheme="minorEastAsia"/>
        </w:rPr>
        <w:t xml:space="preserve">), rural areas </w:t>
      </w:r>
      <w:bookmarkStart w:id="52" w:name="_Hlk85555424"/>
      <w:r w:rsidRPr="0015091D">
        <w:rPr>
          <w:rFonts w:eastAsiaTheme="minorEastAsia"/>
        </w:rPr>
        <w:t xml:space="preserve">should be </w:t>
      </w:r>
      <w:bookmarkStart w:id="53" w:name="_Hlk85555420"/>
      <w:r w:rsidRPr="0015091D">
        <w:rPr>
          <w:rFonts w:eastAsiaTheme="minorEastAsia"/>
        </w:rPr>
        <w:t>statistically preferred</w:t>
      </w:r>
      <w:bookmarkEnd w:id="52"/>
      <w:bookmarkEnd w:id="53"/>
      <w:r w:rsidRPr="0015091D">
        <w:rPr>
          <w:rFonts w:eastAsiaTheme="minorEastAsia"/>
        </w:rPr>
        <w:t xml:space="preserve">. </w:t>
      </w:r>
      <w:r w:rsidR="00094C9E">
        <w:rPr>
          <w:rFonts w:eastAsiaTheme="minorEastAsia"/>
        </w:rPr>
        <w:t>Unlike in the previous tables, o</w:t>
      </w:r>
      <w:r w:rsidRPr="0015091D">
        <w:rPr>
          <w:rFonts w:eastAsiaTheme="minorEastAsia"/>
        </w:rPr>
        <w:t>nce joint deprivation is considered, a larger</w:t>
      </w:r>
      <w:r w:rsidR="005645C2">
        <w:rPr>
          <w:rFonts w:eastAsiaTheme="minorEastAsia"/>
        </w:rPr>
        <w:t xml:space="preserve"> </w:t>
      </w:r>
      <w:r w:rsidRPr="0015091D">
        <w:rPr>
          <w:rFonts w:eastAsiaTheme="minorEastAsia"/>
        </w:rPr>
        <w:t xml:space="preserve">– though not statistically significant – </w:t>
      </w:r>
      <w:r w:rsidR="005645C2">
        <w:rPr>
          <w:rFonts w:eastAsiaTheme="minorEastAsia"/>
        </w:rPr>
        <w:lastRenderedPageBreak/>
        <w:t xml:space="preserve">impact </w:t>
      </w:r>
      <w:r w:rsidRPr="0015091D">
        <w:rPr>
          <w:rFonts w:eastAsiaTheme="minorEastAsia"/>
        </w:rPr>
        <w:t xml:space="preserve">is </w:t>
      </w:r>
      <w:r w:rsidR="005645C2">
        <w:rPr>
          <w:rFonts w:eastAsiaTheme="minorEastAsia"/>
        </w:rPr>
        <w:t>achieved</w:t>
      </w:r>
      <w:r w:rsidRPr="0015091D">
        <w:rPr>
          <w:rFonts w:eastAsiaTheme="minorEastAsia"/>
        </w:rPr>
        <w:t xml:space="preserve"> when urban areas are targeted. The reversal in the result</w:t>
      </w:r>
      <w:r w:rsidR="00F07C79">
        <w:rPr>
          <w:rFonts w:eastAsiaTheme="minorEastAsia"/>
        </w:rPr>
        <w:t>s</w:t>
      </w:r>
      <w:r w:rsidRPr="0015091D">
        <w:rPr>
          <w:rFonts w:eastAsiaTheme="minorEastAsia"/>
        </w:rPr>
        <w:t xml:space="preserve"> is explained by the relatively high </w:t>
      </w:r>
      <w:r w:rsidR="00F07C79" w:rsidRPr="0015091D">
        <w:rPr>
          <w:rFonts w:eastAsiaTheme="minorEastAsia"/>
        </w:rPr>
        <w:t xml:space="preserve">density </w:t>
      </w:r>
      <w:r w:rsidRPr="0015091D">
        <w:rPr>
          <w:rFonts w:eastAsiaTheme="minorEastAsia"/>
        </w:rPr>
        <w:t xml:space="preserve">level around the two poverty lines in urban areas </w:t>
      </w:r>
      <w:r w:rsidR="00F07C79">
        <w:rPr>
          <w:rFonts w:eastAsiaTheme="minorEastAsia"/>
        </w:rPr>
        <w:t>as compared</w:t>
      </w:r>
      <w:r w:rsidRPr="0015091D">
        <w:rPr>
          <w:rFonts w:eastAsiaTheme="minorEastAsia"/>
        </w:rPr>
        <w:t xml:space="preserve"> to rural areas. In other words, in urban areas, health poverty </w:t>
      </w:r>
      <w:r w:rsidR="003E758B" w:rsidRPr="0015091D">
        <w:rPr>
          <w:rFonts w:eastAsiaTheme="minorEastAsia"/>
        </w:rPr>
        <w:t xml:space="preserve">is greater </w:t>
      </w:r>
      <w:r w:rsidRPr="0015091D">
        <w:rPr>
          <w:rFonts w:eastAsiaTheme="minorEastAsia"/>
        </w:rPr>
        <w:t>for those around the consumption poverty line</w:t>
      </w:r>
      <w:r w:rsidR="003E758B">
        <w:rPr>
          <w:rFonts w:eastAsiaTheme="minorEastAsia"/>
        </w:rPr>
        <w:t>;</w:t>
      </w:r>
      <w:r w:rsidRPr="0015091D">
        <w:rPr>
          <w:rFonts w:eastAsiaTheme="minorEastAsia"/>
        </w:rPr>
        <w:t xml:space="preserve"> the correlation between the monetary and health dimensions is larger. The spill</w:t>
      </w:r>
      <w:r w:rsidR="003E758B">
        <w:rPr>
          <w:rFonts w:eastAsiaTheme="minorEastAsia"/>
        </w:rPr>
        <w:t>-</w:t>
      </w:r>
      <w:r w:rsidRPr="0015091D">
        <w:rPr>
          <w:rFonts w:eastAsiaTheme="minorEastAsia"/>
        </w:rPr>
        <w:t>over effect, which it is related to the impact of the monetary transfer on health, makes targeting urban areas statistically preferable to reduce our bi-dimensional poverty indicator in Vietnam</w:t>
      </w:r>
      <w:r w:rsidR="004917F8" w:rsidRPr="004917F8">
        <w:rPr>
          <w:rFonts w:eastAsiaTheme="minorEastAsia"/>
        </w:rPr>
        <w:t xml:space="preserve"> </w:t>
      </w:r>
      <w:r w:rsidR="004917F8">
        <w:rPr>
          <w:rFonts w:eastAsiaTheme="minorEastAsia"/>
        </w:rPr>
        <w:t>more quickly</w:t>
      </w:r>
      <w:r w:rsidRPr="0015091D">
        <w:rPr>
          <w:rFonts w:eastAsiaTheme="minorEastAsia"/>
        </w:rPr>
        <w:t>. From this example</w:t>
      </w:r>
      <w:r w:rsidR="004917F8">
        <w:rPr>
          <w:rFonts w:eastAsiaTheme="minorEastAsia"/>
        </w:rPr>
        <w:t>,</w:t>
      </w:r>
      <w:r w:rsidRPr="0015091D">
        <w:rPr>
          <w:rFonts w:eastAsiaTheme="minorEastAsia"/>
        </w:rPr>
        <w:t xml:space="preserve"> we learned how the priority ranking for targeting can be </w:t>
      </w:r>
      <w:r w:rsidR="00AE6981">
        <w:rPr>
          <w:rFonts w:eastAsiaTheme="minorEastAsia"/>
        </w:rPr>
        <w:t xml:space="preserve">by a shift </w:t>
      </w:r>
      <w:r w:rsidRPr="0015091D">
        <w:rPr>
          <w:rFonts w:eastAsiaTheme="minorEastAsia"/>
        </w:rPr>
        <w:t>from a unidimensional</w:t>
      </w:r>
      <w:r w:rsidR="00AE6981">
        <w:rPr>
          <w:rFonts w:eastAsiaTheme="minorEastAsia"/>
        </w:rPr>
        <w:t xml:space="preserve"> setting</w:t>
      </w:r>
      <w:r w:rsidRPr="0015091D">
        <w:rPr>
          <w:rFonts w:eastAsiaTheme="minorEastAsia"/>
        </w:rPr>
        <w:t xml:space="preserve"> to a multidimensional </w:t>
      </w:r>
      <w:r w:rsidR="00AE6981">
        <w:rPr>
          <w:rFonts w:eastAsiaTheme="minorEastAsia"/>
        </w:rPr>
        <w:t>one</w:t>
      </w:r>
      <w:r w:rsidRPr="0015091D">
        <w:rPr>
          <w:rFonts w:eastAsiaTheme="minorEastAsia"/>
        </w:rPr>
        <w:t xml:space="preserve"> and about </w:t>
      </w:r>
      <w:r w:rsidR="005321E6" w:rsidRPr="0015091D">
        <w:rPr>
          <w:rFonts w:eastAsiaTheme="minorEastAsia"/>
        </w:rPr>
        <w:t xml:space="preserve">the </w:t>
      </w:r>
      <w:r w:rsidRPr="0015091D">
        <w:rPr>
          <w:rFonts w:eastAsiaTheme="minorEastAsia"/>
        </w:rPr>
        <w:t>role each of the components included in the multidimensional indicator</w:t>
      </w:r>
      <w:r w:rsidR="00AE6981">
        <w:rPr>
          <w:rFonts w:eastAsiaTheme="minorEastAsia"/>
        </w:rPr>
        <w:t xml:space="preserve"> plays</w:t>
      </w:r>
      <w:r w:rsidRPr="0015091D">
        <w:rPr>
          <w:rFonts w:eastAsiaTheme="minorEastAsia"/>
        </w:rPr>
        <w:t>.</w:t>
      </w:r>
    </w:p>
    <w:p w14:paraId="35A672A8" w14:textId="77777777" w:rsidR="00FC0D8D" w:rsidRDefault="00FC0D8D" w:rsidP="003B15ED"/>
    <w:p w14:paraId="29F02CE3" w14:textId="716DE99B" w:rsidR="00FC0D8D" w:rsidRPr="00C94542" w:rsidRDefault="00FC0D8D" w:rsidP="00350F4F">
      <w:pPr>
        <w:spacing w:after="120"/>
        <w:jc w:val="both"/>
        <w:rPr>
          <w:rFonts w:ascii="Avenir Book" w:hAnsi="Avenir Book"/>
          <w:sz w:val="20"/>
          <w:szCs w:val="20"/>
          <w:lang w:val="es-ES"/>
        </w:rPr>
      </w:pPr>
      <w:r w:rsidRPr="00C94542">
        <w:rPr>
          <w:rFonts w:ascii="Avenir Book" w:hAnsi="Avenir Book"/>
          <w:sz w:val="20"/>
          <w:szCs w:val="20"/>
          <w:lang w:val="es-ES"/>
        </w:rPr>
        <w:t>References</w:t>
      </w:r>
    </w:p>
    <w:p w14:paraId="7DF6D02F" w14:textId="1CD036C5" w:rsidR="00FC0D8D" w:rsidRPr="00350F4F" w:rsidRDefault="00FC0D8D" w:rsidP="008F72CD">
      <w:pPr>
        <w:pStyle w:val="PEPreferences"/>
        <w:rPr>
          <w:lang w:eastAsia="en-GB"/>
        </w:rPr>
      </w:pPr>
      <w:r w:rsidRPr="00350F4F">
        <w:rPr>
          <w:lang w:val="es-ES" w:eastAsia="en-GB"/>
        </w:rPr>
        <w:t xml:space="preserve">Duclos, J. Y., Tiberti, L., &amp; Araar, A. (2018). </w:t>
      </w:r>
      <w:r w:rsidRPr="00350F4F">
        <w:rPr>
          <w:lang w:eastAsia="en-GB"/>
        </w:rPr>
        <w:t>Multidimensional Poverty Targeting. </w:t>
      </w:r>
      <w:r w:rsidRPr="00350F4F">
        <w:rPr>
          <w:i/>
          <w:iCs/>
          <w:lang w:eastAsia="en-GB"/>
        </w:rPr>
        <w:t>Economic Development and Cultural Change</w:t>
      </w:r>
      <w:r w:rsidRPr="00350F4F">
        <w:rPr>
          <w:lang w:eastAsia="en-GB"/>
        </w:rPr>
        <w:t>, </w:t>
      </w:r>
      <w:r w:rsidRPr="00350F4F">
        <w:rPr>
          <w:i/>
          <w:iCs/>
          <w:lang w:eastAsia="en-GB"/>
        </w:rPr>
        <w:t>66</w:t>
      </w:r>
      <w:r w:rsidRPr="00350F4F">
        <w:rPr>
          <w:lang w:eastAsia="en-GB"/>
        </w:rPr>
        <w:t xml:space="preserve">(3), 519-554. (An earlier version was published as </w:t>
      </w:r>
      <w:r w:rsidRPr="00350F4F">
        <w:t>Cahier de recherche 1339, CIRPEE</w:t>
      </w:r>
      <w:r w:rsidRPr="00350F4F">
        <w:rPr>
          <w:lang w:eastAsia="en-GB"/>
        </w:rPr>
        <w:t>.)</w:t>
      </w:r>
    </w:p>
    <w:p w14:paraId="009DA579" w14:textId="77777777" w:rsidR="00FC0D8D" w:rsidRPr="00350F4F" w:rsidRDefault="00FC0D8D" w:rsidP="008F72CD">
      <w:pPr>
        <w:pStyle w:val="PEPreferences"/>
        <w:rPr>
          <w:lang w:eastAsia="en-GB"/>
        </w:rPr>
      </w:pPr>
      <w:r w:rsidRPr="00350F4F">
        <w:t xml:space="preserve">Duclos, J. Y., Sahn, D. E., &amp; Younger, S. D. (2006). “Robust multidimensional poverty comparisons”. </w:t>
      </w:r>
      <w:r w:rsidRPr="00350F4F">
        <w:rPr>
          <w:i/>
          <w:lang w:eastAsia="en-GB"/>
        </w:rPr>
        <w:t>The Economic Journal</w:t>
      </w:r>
      <w:r w:rsidRPr="00350F4F">
        <w:t>, 116(514), 943-968.</w:t>
      </w:r>
      <w:r w:rsidRPr="00350F4F" w:rsidDel="00667D03">
        <w:t xml:space="preserve"> </w:t>
      </w:r>
    </w:p>
    <w:p w14:paraId="15A0E2B0" w14:textId="65ACEA54" w:rsidR="00380530" w:rsidRDefault="006F064E" w:rsidP="003B15ED">
      <w:r w:rsidRPr="0015091D">
        <w:tab/>
      </w:r>
    </w:p>
    <w:p w14:paraId="4F9B269A" w14:textId="77777777" w:rsidR="00440CBA" w:rsidRPr="0015091D" w:rsidRDefault="00440CBA" w:rsidP="003B15ED"/>
    <w:p w14:paraId="58252971" w14:textId="62049E90" w:rsidR="00380530" w:rsidRPr="00350F4F" w:rsidRDefault="00380530" w:rsidP="00350F4F">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54" w:name="_Toc88717360"/>
      <w:r w:rsidRPr="00350F4F">
        <w:rPr>
          <w:rFonts w:ascii="Century Gothic" w:hAnsi="Century Gothic" w:cs="Times New Roman"/>
          <w:i w:val="0"/>
          <w:iCs w:val="0"/>
          <w:color w:val="2E74B5" w:themeColor="accent1" w:themeShade="BF"/>
          <w:sz w:val="24"/>
          <w:szCs w:val="24"/>
        </w:rPr>
        <w:t>Poverty and targeting by income components</w:t>
      </w:r>
      <w:bookmarkEnd w:id="54"/>
      <w:r w:rsidRPr="00350F4F">
        <w:rPr>
          <w:rFonts w:ascii="Century Gothic" w:hAnsi="Century Gothic" w:cs="Times New Roman"/>
          <w:i w:val="0"/>
          <w:iCs w:val="0"/>
          <w:color w:val="2E74B5" w:themeColor="accent1" w:themeShade="BF"/>
          <w:sz w:val="24"/>
          <w:szCs w:val="24"/>
        </w:rPr>
        <w:t xml:space="preserve"> </w:t>
      </w:r>
    </w:p>
    <w:p w14:paraId="5F7C2145" w14:textId="77777777" w:rsidR="00350F4F" w:rsidRPr="00350F4F" w:rsidRDefault="00350F4F" w:rsidP="00350F4F"/>
    <w:p w14:paraId="24B3B409" w14:textId="77777777" w:rsidR="00380530" w:rsidRPr="00440CBA" w:rsidRDefault="00380530" w:rsidP="003B15ED">
      <w:pPr>
        <w:rPr>
          <w:rFonts w:ascii="Avenir Book" w:hAnsi="Avenir Book"/>
          <w:b/>
          <w:i/>
          <w:sz w:val="22"/>
          <w:szCs w:val="22"/>
        </w:rPr>
      </w:pPr>
      <w:r w:rsidRPr="00440CBA">
        <w:rPr>
          <w:rFonts w:ascii="Avenir Book" w:hAnsi="Avenir Book"/>
          <w:b/>
          <w:i/>
          <w:sz w:val="22"/>
          <w:szCs w:val="22"/>
        </w:rPr>
        <w:t xml:space="preserve">Proportional change per </w:t>
      </w:r>
      <w:r w:rsidRPr="00440CBA">
        <w:rPr>
          <w:rFonts w:ascii="Avenir Book" w:hAnsi="Avenir Book"/>
          <w:b/>
          <w:bCs/>
          <w:i/>
          <w:sz w:val="22"/>
          <w:szCs w:val="22"/>
        </w:rPr>
        <w:t>100% of component</w:t>
      </w:r>
    </w:p>
    <w:p w14:paraId="1D0E8AE6" w14:textId="11455610" w:rsidR="00380530" w:rsidRPr="0015091D" w:rsidRDefault="00380530" w:rsidP="00440CBA">
      <w:pPr>
        <w:pStyle w:val="PEPpara"/>
        <w:rPr>
          <w:b/>
          <w:bCs/>
          <w:color w:val="0000FF"/>
        </w:rPr>
      </w:pPr>
      <w:r w:rsidRPr="0015091D">
        <w:t xml:space="preserve">Assume that total income Y is the sum of J income components, with </w:t>
      </w:r>
      <m:oMath>
        <m:r>
          <w:rPr>
            <w:rFonts w:ascii="Cambria Math" w:hAnsi="Cambria Math"/>
          </w:rPr>
          <m:t>Y=</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sSub>
              <m:sSubPr>
                <m:ctrlPr>
                  <w:rPr>
                    <w:rFonts w:ascii="Cambria Math" w:hAnsi="Cambria Math"/>
                  </w:rPr>
                </m:ctrlPr>
              </m:sSubPr>
              <m:e>
                <m:r>
                  <w:rPr>
                    <w:rFonts w:ascii="Cambria Math" w:hAnsi="Cambria Math"/>
                  </w:rPr>
                  <m:t>λ</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e>
        </m:nary>
      </m:oMath>
      <w:r w:rsidRPr="0015091D">
        <w:t xml:space="preserve"> and where c is a factor that multiplies income component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15091D">
        <w:t>and that can be subject to growth. The derivative of the normali</w:t>
      </w:r>
      <w:r w:rsidR="005321E6" w:rsidRPr="0015091D">
        <w:t>s</w:t>
      </w:r>
      <w:r w:rsidRPr="0015091D">
        <w:t xml:space="preserve">ed FGT index with respect to </w:t>
      </w:r>
      <m:oMath>
        <m:sSub>
          <m:sSubPr>
            <m:ctrlPr>
              <w:rPr>
                <w:rFonts w:ascii="Cambria Math" w:hAnsi="Cambria Math"/>
              </w:rPr>
            </m:ctrlPr>
          </m:sSubPr>
          <m:e>
            <m:r>
              <w:rPr>
                <w:rFonts w:ascii="Cambria Math" w:hAnsi="Cambria Math"/>
              </w:rPr>
              <m:t>λ</m:t>
            </m:r>
          </m:e>
          <m:sub>
            <m:r>
              <w:rPr>
                <w:rFonts w:ascii="Cambria Math" w:hAnsi="Cambria Math"/>
              </w:rPr>
              <m:t>j</m:t>
            </m:r>
          </m:sub>
        </m:sSub>
      </m:oMath>
      <w:r w:rsidRPr="0015091D">
        <w:t xml:space="preserve"> is given by</w:t>
      </w:r>
    </w:p>
    <w:p w14:paraId="7EE771AD" w14:textId="6E4FD4A5" w:rsidR="00380530" w:rsidRPr="00440CBA" w:rsidRDefault="00380530" w:rsidP="003B15ED">
      <w:pPr>
        <w:rPr>
          <w:b/>
          <w:bCs/>
          <w:i/>
          <w:iCs/>
          <w:color w:val="008000"/>
        </w:rPr>
      </w:pPr>
      <w:r w:rsidRPr="0015091D">
        <w:rPr>
          <w:b/>
          <w:bCs/>
          <w:i/>
          <w:iCs/>
          <w:color w:val="008000"/>
        </w:rPr>
        <w:t> </w:t>
      </w:r>
    </w:p>
    <w:p w14:paraId="1000FE19" w14:textId="77777777" w:rsidR="00380530" w:rsidRPr="0015091D" w:rsidRDefault="004C1737" w:rsidP="003B15ED">
      <w:pPr>
        <w:jc w:val="center"/>
        <w:rPr>
          <w:color w:val="000000"/>
          <w:vertAlign w:val="subscript"/>
        </w:rPr>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den>
                  </m:f>
                </m:e>
              </m:d>
            </m:e>
            <m:sub>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j=</m:t>
              </m:r>
              <m:r>
                <m:rPr>
                  <m:sty m:val="p"/>
                </m:rPr>
                <w:rPr>
                  <w:rFonts w:ascii="Cambria Math" w:hAnsi="Cambria Math"/>
                  <w:color w:val="000000"/>
                  <w:vertAlign w:val="subscript"/>
                </w:rPr>
                <m:t>1</m:t>
              </m:r>
              <m:r>
                <w:rPr>
                  <w:rFonts w:ascii="Cambria Math" w:hAnsi="Cambria Math"/>
                  <w:color w:val="000000"/>
                  <w:vertAlign w:val="subscript"/>
                </w:rPr>
                <m:t>⋯J</m:t>
              </m:r>
            </m:sub>
          </m:sSub>
          <m:r>
            <w:rPr>
              <w:rFonts w:ascii="Cambria Math" w:hAnsi="Cambria Math"/>
              <w:color w:val="000000"/>
              <w:vertAlign w:val="subscript"/>
            </w:rPr>
            <m:t>=    -C</m:t>
          </m:r>
          <m:sSub>
            <m:sSubPr>
              <m:ctrlPr>
                <w:rPr>
                  <w:rFonts w:ascii="Cambria Math" w:hAnsi="Cambria Math"/>
                </w:rPr>
              </m:ctrlPr>
            </m:sSubPr>
            <m:e>
              <m:r>
                <w:rPr>
                  <w:rFonts w:ascii="Cambria Math" w:hAnsi="Cambria Math"/>
                  <w:color w:val="000000"/>
                  <w:vertAlign w:val="subscript"/>
                </w:rPr>
                <m:t>D</m:t>
              </m:r>
            </m:e>
            <m:sub>
              <m:r>
                <w:rPr>
                  <w:rFonts w:ascii="Cambria Math" w:hAnsi="Cambria Math"/>
                  <w:color w:val="000000"/>
                  <w:vertAlign w:val="subscript"/>
                </w:rPr>
                <m:t>j</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1120CF7D" w14:textId="77777777" w:rsidR="00380530" w:rsidRPr="0015091D" w:rsidRDefault="00380530" w:rsidP="003B15ED">
      <w:pPr>
        <w:rPr>
          <w:b/>
          <w:color w:val="000000"/>
        </w:rPr>
      </w:pPr>
      <w:r w:rsidRPr="0015091D">
        <w:rPr>
          <w:b/>
          <w:color w:val="000000"/>
        </w:rPr>
        <w:t> </w:t>
      </w:r>
    </w:p>
    <w:p w14:paraId="32C4B00C" w14:textId="77777777" w:rsidR="00380530" w:rsidRPr="0015091D" w:rsidRDefault="00380530" w:rsidP="00440CBA">
      <w:pPr>
        <w:pStyle w:val="PEPpara"/>
      </w:pPr>
      <w:r w:rsidRPr="0015091D">
        <w:t>where CD</w:t>
      </w:r>
      <w:r w:rsidRPr="0015091D">
        <w:rPr>
          <w:vertAlign w:val="subscript"/>
        </w:rPr>
        <w:t>j</w:t>
      </w:r>
      <w:r w:rsidRPr="0015091D">
        <w:t xml:space="preserve"> is the Consumption </w:t>
      </w:r>
      <w:r w:rsidRPr="00440CBA">
        <w:t>dominance</w:t>
      </w:r>
      <w:r w:rsidRPr="0015091D">
        <w:t xml:space="preserve"> curve of component j.</w:t>
      </w:r>
    </w:p>
    <w:p w14:paraId="3EA29AB2" w14:textId="77777777" w:rsidR="00380530" w:rsidRPr="0015091D" w:rsidRDefault="00380530" w:rsidP="003B15ED">
      <w:pPr>
        <w:rPr>
          <w:b/>
          <w:bCs/>
          <w:i/>
          <w:iCs/>
          <w:color w:val="008000"/>
        </w:rPr>
      </w:pPr>
      <w:r w:rsidRPr="0015091D">
        <w:rPr>
          <w:b/>
          <w:bCs/>
          <w:i/>
          <w:iCs/>
          <w:color w:val="008000"/>
        </w:rPr>
        <w:t> </w:t>
      </w:r>
    </w:p>
    <w:p w14:paraId="73EDF35B" w14:textId="7C300353" w:rsidR="00380530" w:rsidRPr="00440CBA" w:rsidRDefault="00380530" w:rsidP="003B15ED">
      <w:pPr>
        <w:rPr>
          <w:rFonts w:ascii="Avenir Book" w:hAnsi="Avenir Book"/>
          <w:b/>
          <w:bCs/>
          <w:color w:val="000000"/>
          <w:sz w:val="22"/>
          <w:szCs w:val="22"/>
        </w:rPr>
      </w:pPr>
      <w:r w:rsidRPr="00440CBA">
        <w:rPr>
          <w:rFonts w:ascii="Avenir Book" w:hAnsi="Avenir Book"/>
          <w:b/>
          <w:bCs/>
          <w:color w:val="000000"/>
          <w:sz w:val="22"/>
          <w:szCs w:val="22"/>
        </w:rPr>
        <w:t>Change per $ of component</w:t>
      </w:r>
    </w:p>
    <w:p w14:paraId="0A9DCED7" w14:textId="4D0182C8" w:rsidR="00380530" w:rsidRPr="0015091D" w:rsidRDefault="00380530" w:rsidP="00440CBA">
      <w:pPr>
        <w:pStyle w:val="PEPpara"/>
      </w:pPr>
      <w:r w:rsidRPr="0015091D">
        <w:t>The per</w:t>
      </w:r>
      <w:r w:rsidR="005321E6" w:rsidRPr="0015091D">
        <w:t xml:space="preserve"> </w:t>
      </w:r>
      <w:r w:rsidRPr="0015091D">
        <w:t xml:space="preserve">capita dollar impact of growth in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component on the normali</w:t>
      </w:r>
      <w:r w:rsidR="005321E6" w:rsidRPr="0015091D">
        <w:t>s</w:t>
      </w:r>
      <w:r w:rsidRPr="0015091D">
        <w:t xml:space="preserve">ed FGT index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rsidRPr="0015091D">
        <w:t xml:space="preserve"> group is as </w:t>
      </w:r>
      <w:r w:rsidRPr="00440CBA">
        <w:t>follows</w:t>
      </w:r>
      <w:r w:rsidRPr="0015091D">
        <w:t xml:space="preserve">: </w:t>
      </w:r>
    </w:p>
    <w:p w14:paraId="6314CD6B" w14:textId="77777777" w:rsidR="00380530" w:rsidRPr="0015091D" w:rsidRDefault="00380530" w:rsidP="003B15ED">
      <w:pPr>
        <w:rPr>
          <w:color w:val="000000"/>
        </w:rPr>
      </w:pPr>
      <w:r w:rsidRPr="0015091D">
        <w:rPr>
          <w:color w:val="000000"/>
        </w:rPr>
        <w:t> </w:t>
      </w:r>
    </w:p>
    <w:p w14:paraId="30196E5E" w14:textId="77777777" w:rsidR="00380530" w:rsidRPr="0015091D" w:rsidRDefault="004C1737" w:rsidP="003B15ED">
      <w:pPr>
        <w:jc w:val="center"/>
        <w:rPr>
          <w:color w:val="000000"/>
          <w:vertAlign w:val="subscript"/>
        </w:rPr>
      </w:pPr>
      <m:oMathPara>
        <m:oMath>
          <m:f>
            <m:fPr>
              <m:ctrlPr>
                <w:rPr>
                  <w:rFonts w:ascii="Cambria Math" w:hAnsi="Cambria Math"/>
                </w:rPr>
              </m:ctrlPr>
            </m:fPr>
            <m:num>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num>
            <m:den>
              <m:f>
                <m:fPr>
                  <m:ctrlPr>
                    <w:rPr>
                      <w:rFonts w:ascii="Cambria Math" w:hAnsi="Cambria Math"/>
                    </w:rPr>
                  </m:ctrlPr>
                </m:fPr>
                <m:num>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w:rPr>
                          <w:rFonts w:ascii="Cambria Math" w:hAnsi="Cambria Math"/>
                          <w:color w:val="000000"/>
                          <w:vertAlign w:val="subscript"/>
                        </w:rPr>
                        <m:t>j</m:t>
                      </m:r>
                    </m:sub>
                  </m:sSub>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den>
          </m:f>
          <m:r>
            <w:rPr>
              <w:rFonts w:ascii="Cambria Math" w:hAnsi="Cambria Math"/>
              <w:color w:val="000000"/>
              <w:vertAlign w:val="subscript"/>
            </w:rPr>
            <m:t>=    -</m:t>
          </m:r>
          <m:sSubSup>
            <m:sSubSupPr>
              <m:ctrlPr>
                <w:rPr>
                  <w:rFonts w:ascii="Cambria Math" w:hAnsi="Cambria Math"/>
                </w:rPr>
              </m:ctrlPr>
            </m:sSubSupPr>
            <m:e>
              <m:bar>
                <m:barPr>
                  <m:pos m:val="top"/>
                  <m:ctrlPr>
                    <w:rPr>
                      <w:rFonts w:ascii="Cambria Math" w:hAnsi="Cambria Math"/>
                    </w:rPr>
                  </m:ctrlPr>
                </m:barPr>
                <m:e>
                  <m:r>
                    <w:rPr>
                      <w:rFonts w:ascii="Cambria Math" w:hAnsi="Cambria Math"/>
                      <w:color w:val="000000"/>
                      <w:vertAlign w:val="subscript"/>
                    </w:rPr>
                    <m:t>CD</m:t>
                  </m:r>
                </m:e>
              </m:bar>
            </m:e>
            <m:sub/>
            <m:sup>
              <m:r>
                <w:rPr>
                  <w:rFonts w:ascii="Cambria Math" w:hAnsi="Cambria Math"/>
                  <w:color w:val="000000"/>
                  <w:vertAlign w:val="subscript"/>
                </w:rPr>
                <m:t>j</m:t>
              </m:r>
            </m:sup>
          </m:sSub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5AABE696" w14:textId="77777777" w:rsidR="00380530" w:rsidRPr="0015091D" w:rsidRDefault="00380530" w:rsidP="003B15ED">
      <w:pPr>
        <w:rPr>
          <w:b/>
          <w:color w:val="000000"/>
        </w:rPr>
      </w:pPr>
      <w:r w:rsidRPr="0015091D">
        <w:rPr>
          <w:b/>
          <w:color w:val="000000"/>
        </w:rPr>
        <w:t> </w:t>
      </w:r>
    </w:p>
    <w:p w14:paraId="6A8E38A4" w14:textId="4867BB57" w:rsidR="00380530" w:rsidRPr="00440CBA" w:rsidRDefault="00380530" w:rsidP="00440CBA">
      <w:pPr>
        <w:pStyle w:val="PEPpara"/>
      </w:pPr>
      <w:r w:rsidRPr="0015091D">
        <w:t xml:space="preserve">where </w:t>
      </w:r>
      <m:oMath>
        <m:sSup>
          <m:sSupPr>
            <m:ctrlPr>
              <w:rPr>
                <w:rFonts w:ascii="Cambria Math" w:hAnsi="Cambria Math"/>
              </w:rPr>
            </m:ctrlPr>
          </m:sSupPr>
          <m:e>
            <m:bar>
              <m:barPr>
                <m:pos m:val="top"/>
                <m:ctrlPr>
                  <w:rPr>
                    <w:rFonts w:ascii="Cambria Math" w:hAnsi="Cambria Math"/>
                  </w:rPr>
                </m:ctrlPr>
              </m:barPr>
              <m:e>
                <m:r>
                  <w:rPr>
                    <w:rFonts w:ascii="Cambria Math" w:hAnsi="Cambria Math"/>
                  </w:rPr>
                  <m:t>CD</m:t>
                </m:r>
              </m:e>
            </m:bar>
          </m:e>
          <m:sup>
            <m:r>
              <w:rPr>
                <w:rFonts w:ascii="Cambria Math" w:hAnsi="Cambria Math"/>
              </w:rPr>
              <m:t>j</m:t>
            </m:r>
          </m:sup>
        </m:sSup>
      </m:oMath>
      <w:r w:rsidRPr="0015091D">
        <w:t xml:space="preserve"> is the normali</w:t>
      </w:r>
      <w:r w:rsidR="005321E6" w:rsidRPr="0015091D">
        <w:t>s</w:t>
      </w:r>
      <w:r w:rsidRPr="0015091D">
        <w:t>ed consumption dominance curve of the component j.</w:t>
      </w:r>
    </w:p>
    <w:p w14:paraId="6D1FE329" w14:textId="77777777" w:rsidR="00380530" w:rsidRPr="0015091D" w:rsidRDefault="00380530" w:rsidP="003B15ED">
      <w:pPr>
        <w:rPr>
          <w:lang w:eastAsia="fr-CA"/>
        </w:rPr>
      </w:pPr>
    </w:p>
    <w:p w14:paraId="7B5A9833" w14:textId="77777777" w:rsidR="00380530" w:rsidRPr="00440CBA" w:rsidRDefault="00380530" w:rsidP="003B15ED">
      <w:pPr>
        <w:rPr>
          <w:rFonts w:ascii="Avenir Book" w:hAnsi="Avenir Book"/>
          <w:b/>
          <w:bCs/>
          <w:i/>
          <w:sz w:val="22"/>
          <w:szCs w:val="22"/>
        </w:rPr>
      </w:pPr>
      <w:r w:rsidRPr="00440CBA">
        <w:rPr>
          <w:rFonts w:ascii="Avenir Book" w:hAnsi="Avenir Book"/>
          <w:b/>
          <w:i/>
          <w:sz w:val="22"/>
          <w:szCs w:val="22"/>
        </w:rPr>
        <w:t xml:space="preserve">Constant change per </w:t>
      </w:r>
      <w:r w:rsidRPr="00440CBA">
        <w:rPr>
          <w:rFonts w:ascii="Avenir Book" w:hAnsi="Avenir Book"/>
          <w:b/>
          <w:bCs/>
          <w:i/>
          <w:sz w:val="22"/>
          <w:szCs w:val="22"/>
        </w:rPr>
        <w:t>component</w:t>
      </w:r>
    </w:p>
    <w:p w14:paraId="5D8DC38D" w14:textId="77777777" w:rsidR="00380530" w:rsidRPr="0015091D" w:rsidRDefault="00380530" w:rsidP="00440CBA">
      <w:pPr>
        <w:pStyle w:val="PEPpara"/>
      </w:pPr>
      <w:r w:rsidRPr="0015091D">
        <w:t>Simply we assume that the change concerns the group with component level greater than zero. Thus, this is similar to targeting by the nonexclusive population groups.</w:t>
      </w:r>
    </w:p>
    <w:p w14:paraId="2293EF23" w14:textId="77777777" w:rsidR="00380530" w:rsidRPr="0015091D" w:rsidRDefault="00380530" w:rsidP="003B15ED"/>
    <w:p w14:paraId="2049CF4F" w14:textId="77777777" w:rsidR="00380530" w:rsidRPr="0015091D" w:rsidRDefault="00380530" w:rsidP="00440CBA">
      <w:pPr>
        <w:pStyle w:val="PEPpara"/>
      </w:pPr>
      <w:r w:rsidRPr="0015091D">
        <w:t xml:space="preserve">The module </w:t>
      </w:r>
      <w:r w:rsidRPr="0015091D">
        <w:rPr>
          <w:b/>
        </w:rPr>
        <w:t xml:space="preserve">itargetc </w:t>
      </w:r>
      <w:r w:rsidRPr="0015091D">
        <w:t> allows to:</w:t>
      </w:r>
    </w:p>
    <w:p w14:paraId="4AA2C903" w14:textId="77777777" w:rsidR="00380530" w:rsidRPr="0015091D" w:rsidRDefault="00380530" w:rsidP="00440CBA">
      <w:pPr>
        <w:pStyle w:val="PEPbulletlist"/>
      </w:pPr>
      <w:r w:rsidRPr="0015091D">
        <w:t>Estimate the impact of marginal change in income component on poverty;</w:t>
      </w:r>
    </w:p>
    <w:p w14:paraId="62066496" w14:textId="5B56B3BE" w:rsidR="00380530" w:rsidRPr="0015091D" w:rsidRDefault="00380530" w:rsidP="00440CBA">
      <w:pPr>
        <w:pStyle w:val="PEPbulletlist"/>
      </w:pPr>
      <w:r w:rsidRPr="0015091D">
        <w:t>Select the option normalised or non</w:t>
      </w:r>
      <w:r w:rsidR="005321E6" w:rsidRPr="0015091D">
        <w:t>-</w:t>
      </w:r>
      <w:r w:rsidRPr="0015091D">
        <w:t>normalised by the average of component;</w:t>
      </w:r>
    </w:p>
    <w:p w14:paraId="2A4DA8EF" w14:textId="77777777" w:rsidR="00380530" w:rsidRPr="0015091D" w:rsidRDefault="00380530" w:rsidP="00440CBA">
      <w:pPr>
        <w:pStyle w:val="PEPbulletlist"/>
      </w:pPr>
      <w:r w:rsidRPr="0015091D">
        <w:t>Select the design of change, constant (lump sum) or proportional to income to keep inequality unchanged;</w:t>
      </w:r>
    </w:p>
    <w:p w14:paraId="00569585" w14:textId="77777777" w:rsidR="00380530" w:rsidRPr="0015091D" w:rsidRDefault="00380530" w:rsidP="00440CBA">
      <w:pPr>
        <w:pStyle w:val="PEPbulletlist"/>
      </w:pPr>
      <w:r w:rsidRPr="0015091D">
        <w:t>Draw curves of impact according for a range of poverty lines;</w:t>
      </w:r>
    </w:p>
    <w:p w14:paraId="14B2C7BE" w14:textId="77777777" w:rsidR="00380530" w:rsidRPr="0015091D" w:rsidRDefault="00380530" w:rsidP="00440CBA">
      <w:pPr>
        <w:pStyle w:val="PEPbulletlist"/>
      </w:pPr>
      <w:r w:rsidRPr="0015091D">
        <w:t>Draw the confidence interval of impact curves or the lower or upper bound of confidence interval;</w:t>
      </w:r>
    </w:p>
    <w:p w14:paraId="29A56EE3" w14:textId="77777777" w:rsidR="00380530" w:rsidRPr="0015091D" w:rsidRDefault="00380530" w:rsidP="00440CBA">
      <w:pPr>
        <w:pStyle w:val="PEPbulletlist"/>
      </w:pPr>
      <w:r w:rsidRPr="0015091D">
        <w:t>Etc.</w:t>
      </w:r>
    </w:p>
    <w:p w14:paraId="4A9BB869" w14:textId="77777777" w:rsidR="00380530" w:rsidRPr="0015091D" w:rsidRDefault="00380530" w:rsidP="003B15ED"/>
    <w:p w14:paraId="52FE7E2B" w14:textId="77777777" w:rsidR="00380530" w:rsidRPr="0015091D" w:rsidRDefault="00380530" w:rsidP="003B15ED">
      <w:pPr>
        <w:rPr>
          <w:lang w:eastAsia="fr-CA"/>
        </w:rPr>
      </w:pPr>
    </w:p>
    <w:p w14:paraId="083B124A" w14:textId="4E8ACA5A" w:rsidR="00380530" w:rsidRPr="00440CBA" w:rsidRDefault="00380530" w:rsidP="00440CBA">
      <w:pPr>
        <w:spacing w:after="120"/>
        <w:rPr>
          <w:rFonts w:ascii="Avenir Book" w:hAnsi="Avenir Book"/>
          <w:sz w:val="20"/>
          <w:szCs w:val="20"/>
        </w:rPr>
      </w:pPr>
      <w:r w:rsidRPr="00440CBA">
        <w:rPr>
          <w:rFonts w:ascii="Avenir Book" w:hAnsi="Avenir Book"/>
          <w:sz w:val="20"/>
          <w:szCs w:val="20"/>
        </w:rPr>
        <w:t>Reference</w:t>
      </w:r>
    </w:p>
    <w:p w14:paraId="5D394C1D" w14:textId="77777777" w:rsidR="00380530" w:rsidRPr="00440CBA" w:rsidRDefault="00380530" w:rsidP="008F72CD">
      <w:pPr>
        <w:pStyle w:val="PEPreferences"/>
      </w:pPr>
      <w:r w:rsidRPr="00440CBA">
        <w:t>DUCLOS, J.-Y. AND A. ARAAR (2006): Poverty and Equity Measurement, Policy, and Estimation with DAD, Berlin and Ottawa: Springer and IDRC. (sec. 12)</w:t>
      </w:r>
    </w:p>
    <w:p w14:paraId="7A29ED51" w14:textId="59CAE15A" w:rsidR="00380530" w:rsidRPr="0015091D" w:rsidRDefault="00380530" w:rsidP="003B15ED">
      <w:pPr>
        <w:rPr>
          <w:b/>
        </w:rPr>
      </w:pPr>
    </w:p>
    <w:p w14:paraId="5734140F" w14:textId="77777777" w:rsidR="00824435" w:rsidRPr="0015091D" w:rsidRDefault="00824435" w:rsidP="003B15ED">
      <w:pPr>
        <w:rPr>
          <w:b/>
        </w:rPr>
      </w:pPr>
    </w:p>
    <w:p w14:paraId="35823523" w14:textId="77777777" w:rsidR="00380530" w:rsidRDefault="00380530" w:rsidP="003B15ED">
      <w:pPr>
        <w:rPr>
          <w:b/>
          <w:sz w:val="20"/>
          <w:szCs w:val="20"/>
        </w:rPr>
      </w:pPr>
    </w:p>
    <w:p w14:paraId="44A89522" w14:textId="77777777" w:rsidR="00440CBA" w:rsidRDefault="00440CBA" w:rsidP="003B15ED">
      <w:pPr>
        <w:rPr>
          <w:b/>
          <w:sz w:val="20"/>
          <w:szCs w:val="20"/>
        </w:rPr>
      </w:pPr>
    </w:p>
    <w:p w14:paraId="2558BFAA" w14:textId="77777777" w:rsidR="00440CBA" w:rsidRPr="0015091D" w:rsidRDefault="00440CBA" w:rsidP="003B15ED">
      <w:pPr>
        <w:rPr>
          <w:b/>
          <w:sz w:val="20"/>
          <w:szCs w:val="20"/>
        </w:rPr>
      </w:pPr>
    </w:p>
    <w:p w14:paraId="5F3D4B2B" w14:textId="77777777" w:rsidR="00380530" w:rsidRPr="0015091D" w:rsidRDefault="00380530" w:rsidP="00FE1842">
      <w:pPr>
        <w:pStyle w:val="Titre1"/>
      </w:pPr>
      <w:bookmarkStart w:id="55" w:name="_Toc167522301"/>
      <w:bookmarkStart w:id="56" w:name="_Toc184177058"/>
      <w:bookmarkStart w:id="57" w:name="_Toc88717361"/>
      <w:r w:rsidRPr="0015091D">
        <w:t xml:space="preserve">Marginal poverty impacts and </w:t>
      </w:r>
      <w:bookmarkEnd w:id="55"/>
      <w:r w:rsidRPr="0015091D">
        <w:t>poverty elasticities</w:t>
      </w:r>
      <w:bookmarkEnd w:id="56"/>
      <w:bookmarkEnd w:id="57"/>
    </w:p>
    <w:p w14:paraId="4A40485C" w14:textId="32AB5268" w:rsidR="00380530" w:rsidRPr="00440CBA"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58" w:name="_Toc88717362"/>
      <w:r w:rsidRPr="00440CBA">
        <w:rPr>
          <w:rFonts w:ascii="Century Gothic" w:hAnsi="Century Gothic" w:cs="Times New Roman"/>
          <w:i w:val="0"/>
          <w:iCs w:val="0"/>
          <w:color w:val="2E74B5" w:themeColor="accent1" w:themeShade="BF"/>
          <w:sz w:val="24"/>
          <w:szCs w:val="24"/>
        </w:rPr>
        <w:t>FGT elasticity’s with respect to the average income growth (efgtgr).</w:t>
      </w:r>
      <w:bookmarkEnd w:id="58"/>
    </w:p>
    <w:p w14:paraId="1F24C472" w14:textId="77777777" w:rsidR="00380530" w:rsidRPr="0015091D" w:rsidRDefault="00380530" w:rsidP="00440CBA">
      <w:pPr>
        <w:pStyle w:val="PEPpara"/>
      </w:pPr>
      <w:r w:rsidRPr="0015091D">
        <w:t xml:space="preserve">The overall growth elasticity (GREL) of poverty, when growth comes exclusively from growth within a group </w:t>
      </w:r>
      <m:oMath>
        <m:r>
          <w:rPr>
            <w:rFonts w:ascii="Cambria Math" w:hAnsi="Cambria Math"/>
          </w:rPr>
          <m:t>k</m:t>
        </m:r>
      </m:oMath>
      <w:r w:rsidRPr="0015091D">
        <w:t>(namely, within that group, inequality neutral), is given by:</w:t>
      </w:r>
    </w:p>
    <w:p w14:paraId="609106C7" w14:textId="77777777" w:rsidR="00380530" w:rsidRPr="0015091D" w:rsidRDefault="00380530" w:rsidP="003B15ED">
      <w:pPr>
        <w:rPr>
          <w:color w:val="000000"/>
        </w:rPr>
      </w:pPr>
      <w:r w:rsidRPr="0015091D">
        <w:rPr>
          <w:color w:val="000000"/>
        </w:rPr>
        <w:t> </w:t>
      </w:r>
    </w:p>
    <w:p w14:paraId="36BDF76E" w14:textId="77777777" w:rsidR="00380530" w:rsidRPr="0015091D" w:rsidRDefault="00380530" w:rsidP="003B15ED">
      <w:pPr>
        <w:jc w:val="center"/>
        <w:rPr>
          <w:color w:val="000000"/>
        </w:rPr>
      </w:pPr>
      <m:oMathPara>
        <m:oMath>
          <m:r>
            <w:rPr>
              <w:rFonts w:ascii="Cambria Math" w:hAnsi="Cambria Math"/>
              <w:color w:val="000000"/>
              <w:vertAlign w:val="subscript"/>
            </w:rPr>
            <m:t>GREL=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30CA0975" w14:textId="77777777" w:rsidR="00380530" w:rsidRPr="0015091D" w:rsidRDefault="00380530" w:rsidP="003B15ED">
      <w:pPr>
        <w:rPr>
          <w:color w:val="000000"/>
        </w:rPr>
      </w:pPr>
      <w:r w:rsidRPr="0015091D">
        <w:rPr>
          <w:color w:val="000000"/>
        </w:rPr>
        <w:t> </w:t>
      </w:r>
    </w:p>
    <w:p w14:paraId="51D9A6D1" w14:textId="77777777" w:rsidR="00380530" w:rsidRPr="0015091D" w:rsidRDefault="00380530" w:rsidP="00440CBA">
      <w:pPr>
        <w:pStyle w:val="PEPpara"/>
      </w:pPr>
      <w:r w:rsidRPr="0015091D">
        <w:t xml:space="preserve">where </w:t>
      </w:r>
      <m:oMath>
        <m:r>
          <w:rPr>
            <w:rFonts w:ascii="Cambria Math" w:hAnsi="Cambria Math"/>
          </w:rPr>
          <m:t>z</m:t>
        </m:r>
      </m:oMath>
      <w:r w:rsidRPr="0015091D">
        <w:t xml:space="preserve"> is the poverty line, </w:t>
      </w:r>
      <m:oMath>
        <m:r>
          <w:rPr>
            <w:rFonts w:ascii="Cambria Math" w:hAnsi="Cambria Math"/>
          </w:rPr>
          <m:t>k</m:t>
        </m:r>
      </m:oMath>
      <w:r w:rsidRPr="0015091D">
        <w:t xml:space="preserve"> is the population subgroup in which growth takes place,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at level of income </w:t>
      </w:r>
      <m:oMath>
        <m:r>
          <w:rPr>
            <w:rFonts w:ascii="Cambria Math" w:hAnsi="Cambria Math"/>
          </w:rPr>
          <m:t>z</m:t>
        </m:r>
      </m:oMath>
      <w:r w:rsidRPr="0015091D">
        <w:t xml:space="preserve">of group </w:t>
      </w:r>
      <m:oMath>
        <m:r>
          <w:rPr>
            <w:rFonts w:ascii="Cambria Math" w:hAnsi="Cambria Math"/>
          </w:rPr>
          <m:t>k</m:t>
        </m:r>
      </m:oMath>
      <w:r w:rsidRPr="0015091D">
        <w:t xml:space="preserve">, and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w:t>
      </w:r>
    </w:p>
    <w:p w14:paraId="428D40CA" w14:textId="77777777" w:rsidR="00440CBA" w:rsidRDefault="00440CBA" w:rsidP="00440CBA">
      <w:pPr>
        <w:spacing w:after="120"/>
        <w:rPr>
          <w:rFonts w:ascii="Avenir Book" w:hAnsi="Avenir Book"/>
          <w:sz w:val="20"/>
          <w:szCs w:val="20"/>
        </w:rPr>
      </w:pPr>
    </w:p>
    <w:p w14:paraId="590003BB" w14:textId="63CB9251" w:rsidR="00380530" w:rsidRPr="00440CBA" w:rsidRDefault="00380530" w:rsidP="008F72CD">
      <w:pPr>
        <w:pStyle w:val="PEPreferences"/>
        <w:rPr>
          <w:snapToGrid w:val="0"/>
          <w:color w:val="000000"/>
        </w:rPr>
      </w:pPr>
      <w:r w:rsidRPr="00440CBA">
        <w:rPr>
          <w:snapToGrid w:val="0"/>
          <w:color w:val="000000"/>
        </w:rPr>
        <w:t xml:space="preserve">Araar, </w:t>
      </w:r>
      <w:r w:rsidRPr="00440CBA">
        <w:t>Abdelkrim and Jean-Yves Duclos</w:t>
      </w:r>
      <w:r w:rsidRPr="00440CBA">
        <w:rPr>
          <w:snapToGrid w:val="0"/>
          <w:color w:val="000000"/>
        </w:rPr>
        <w:t xml:space="preserve">, (2007), </w:t>
      </w:r>
      <w:hyperlink r:id="rId51" w:history="1">
        <w:r w:rsidRPr="00440CBA">
          <w:rPr>
            <w:rStyle w:val="Lienhypertexte"/>
            <w:color w:val="2E74B5" w:themeColor="accent1" w:themeShade="BF"/>
          </w:rPr>
          <w:t>Poverty and inequality components: a micro framework,</w:t>
        </w:r>
      </w:hyperlink>
      <w:r w:rsidRPr="00440CBA">
        <w:rPr>
          <w:rStyle w:val="Fort"/>
          <w:color w:val="000000"/>
        </w:rPr>
        <w:t xml:space="preserve"> Working Paper: 07-35</w:t>
      </w:r>
      <w:r w:rsidRPr="00440CBA">
        <w:rPr>
          <w:snapToGrid w:val="0"/>
          <w:color w:val="000000"/>
        </w:rPr>
        <w:t>. CIRPEE, Department of Economics, Université Laval.</w:t>
      </w:r>
    </w:p>
    <w:p w14:paraId="709C0EE6" w14:textId="63EC2A0E" w:rsidR="00380530" w:rsidRPr="00440CBA" w:rsidRDefault="00380530" w:rsidP="008F72CD">
      <w:pPr>
        <w:pStyle w:val="PEPreferences"/>
      </w:pPr>
      <w:r w:rsidRPr="00440CBA">
        <w:t xml:space="preserve">Kakwani, N. (1993) "Poverty and economic growth with application to Côte </w:t>
      </w:r>
      <w:r w:rsidR="005321E6" w:rsidRPr="00440CBA">
        <w:t>d</w:t>
      </w:r>
      <w:r w:rsidRPr="00440CBA">
        <w:t>’Ivoire", Review of Income and Wealth, 39(2): 121:139.</w:t>
      </w:r>
    </w:p>
    <w:p w14:paraId="26F17CDE" w14:textId="77777777" w:rsidR="00440CBA" w:rsidRPr="0015091D" w:rsidRDefault="00440CBA" w:rsidP="003B15ED">
      <w:pPr>
        <w:rPr>
          <w:lang w:eastAsia="fr-CA"/>
        </w:rPr>
      </w:pPr>
    </w:p>
    <w:p w14:paraId="15C4AD22" w14:textId="0CC85BD9" w:rsidR="00380530" w:rsidRPr="0015091D" w:rsidRDefault="00380530" w:rsidP="00440CBA">
      <w:pPr>
        <w:pStyle w:val="PEPbulletlist"/>
      </w:pPr>
      <w:r w:rsidRPr="0015091D">
        <w:t xml:space="preserve">To estimate the FGT elasticity’s with </w:t>
      </w:r>
      <w:r w:rsidR="000A5C4F" w:rsidRPr="0015091D">
        <w:t>respect average</w:t>
      </w:r>
      <w:r w:rsidRPr="0015091D">
        <w:t xml:space="preserve"> income growth the group  or the whole population;</w:t>
      </w:r>
    </w:p>
    <w:p w14:paraId="35329EC2" w14:textId="77777777" w:rsidR="00380530" w:rsidRPr="0015091D" w:rsidRDefault="00380530" w:rsidP="00440CBA">
      <w:pPr>
        <w:pStyle w:val="PEPbulletlist"/>
      </w:pPr>
      <w:r w:rsidRPr="0015091D">
        <w:t xml:space="preserve">The user can select more than one variable of interest simultaneously. For example, one can estimate poverty by using simultaneously </w:t>
      </w:r>
      <w:r w:rsidRPr="0015091D">
        <w:rPr>
          <w:i/>
        </w:rPr>
        <w:t>per capita</w:t>
      </w:r>
      <w:r w:rsidRPr="0015091D">
        <w:t xml:space="preserve"> consumption and </w:t>
      </w:r>
      <w:r w:rsidRPr="0015091D">
        <w:rPr>
          <w:i/>
        </w:rPr>
        <w:t>per capita</w:t>
      </w:r>
      <w:r w:rsidRPr="0015091D">
        <w:t xml:space="preserve"> income.</w:t>
      </w:r>
    </w:p>
    <w:p w14:paraId="72015529" w14:textId="77777777" w:rsidR="00380530" w:rsidRPr="0015091D" w:rsidRDefault="00380530" w:rsidP="00440CBA">
      <w:pPr>
        <w:pStyle w:val="PEPbulletlist"/>
      </w:pPr>
      <w:r w:rsidRPr="0015091D">
        <w:t>A group variable can be used to estimate poverty at the level of a categorical group. If a group variable is selected, only the first variable of interest is then used.</w:t>
      </w:r>
    </w:p>
    <w:p w14:paraId="382CFA2F" w14:textId="7A375085" w:rsidR="00380530" w:rsidRPr="0015091D" w:rsidRDefault="00380530" w:rsidP="00440CBA">
      <w:pPr>
        <w:pStyle w:val="PEPbulletlist"/>
      </w:pPr>
      <w:r w:rsidRPr="0015091D">
        <w:t xml:space="preserve">Standard errors and confidence intervals with a confidence level of 95% are provided. Both the type of confidence intervals </w:t>
      </w:r>
      <w:r w:rsidR="007B0B05" w:rsidRPr="0015091D">
        <w:t>provided,</w:t>
      </w:r>
      <w:r w:rsidRPr="0015091D">
        <w:t xml:space="preserve"> and the level of confidence used can be changed.</w:t>
      </w:r>
    </w:p>
    <w:p w14:paraId="3086B351" w14:textId="77777777" w:rsidR="00380530" w:rsidRPr="0015091D" w:rsidRDefault="00380530" w:rsidP="00440CBA">
      <w:pPr>
        <w:pStyle w:val="PEPbulletlist"/>
      </w:pPr>
      <w:r w:rsidRPr="0015091D">
        <w:t xml:space="preserve">The results are displayed with 6 decimals; this can be changed. </w:t>
      </w:r>
    </w:p>
    <w:p w14:paraId="420711D9" w14:textId="77777777" w:rsidR="00380530" w:rsidRDefault="00380530" w:rsidP="00440CBA">
      <w:pPr>
        <w:pStyle w:val="PEPpara"/>
      </w:pPr>
    </w:p>
    <w:p w14:paraId="0F81515C" w14:textId="77777777" w:rsidR="00440CBA" w:rsidRPr="00440CBA" w:rsidRDefault="00440CBA" w:rsidP="00440CBA">
      <w:pPr>
        <w:pStyle w:val="PEPpara"/>
      </w:pPr>
    </w:p>
    <w:p w14:paraId="24449471" w14:textId="77777777" w:rsidR="00380530" w:rsidRPr="0015091D" w:rsidRDefault="00380530" w:rsidP="00440CBA">
      <w:pPr>
        <w:pStyle w:val="Titre2"/>
        <w:tabs>
          <w:tab w:val="num" w:pos="567"/>
        </w:tabs>
        <w:spacing w:before="120" w:after="120"/>
        <w:ind w:left="567" w:hanging="567"/>
        <w:rPr>
          <w:rFonts w:ascii="Times New Roman" w:hAnsi="Times New Roman" w:cs="Times New Roman"/>
          <w:color w:val="000000"/>
          <w:sz w:val="22"/>
          <w:szCs w:val="22"/>
        </w:rPr>
      </w:pPr>
      <w:bookmarkStart w:id="59" w:name="_Toc88717363"/>
      <w:r w:rsidRPr="00440CBA">
        <w:rPr>
          <w:rFonts w:ascii="Century Gothic" w:hAnsi="Century Gothic" w:cs="Times New Roman"/>
          <w:i w:val="0"/>
          <w:iCs w:val="0"/>
          <w:color w:val="2E74B5" w:themeColor="accent1" w:themeShade="BF"/>
          <w:sz w:val="24"/>
          <w:szCs w:val="24"/>
        </w:rPr>
        <w:t>FGT elasticities with respect to average income growth with different approaches (efgtgro).</w:t>
      </w:r>
      <w:bookmarkEnd w:id="59"/>
    </w:p>
    <w:p w14:paraId="75FF6806" w14:textId="77777777" w:rsidR="00380530" w:rsidRPr="0015091D" w:rsidRDefault="00380530" w:rsidP="003B15ED">
      <w:pPr>
        <w:rPr>
          <w:lang w:eastAsia="fr-CA"/>
        </w:rPr>
      </w:pPr>
    </w:p>
    <w:p w14:paraId="62469820" w14:textId="77777777" w:rsidR="00380530" w:rsidRPr="0015091D" w:rsidRDefault="00380530" w:rsidP="00440CBA">
      <w:pPr>
        <w:pStyle w:val="PEPpara"/>
      </w:pPr>
      <w:r w:rsidRPr="0015091D">
        <w:t xml:space="preserve">The overall growth </w:t>
      </w:r>
      <w:r w:rsidRPr="00440CBA">
        <w:t>elasticity</w:t>
      </w:r>
      <w:r w:rsidRPr="0015091D">
        <w:t xml:space="preserve"> of poverty is estimated using one approach among the following list:</w:t>
      </w:r>
    </w:p>
    <w:p w14:paraId="4946FDD5" w14:textId="77777777" w:rsidR="00380530" w:rsidRPr="0015091D" w:rsidRDefault="00380530" w:rsidP="00440CBA">
      <w:pPr>
        <w:pStyle w:val="PEPbulletlist"/>
      </w:pPr>
      <w:r w:rsidRPr="0015091D">
        <w:t>The counterfactual approach;</w:t>
      </w:r>
    </w:p>
    <w:p w14:paraId="4384B809" w14:textId="77777777" w:rsidR="00380530" w:rsidRPr="0015091D" w:rsidRDefault="00380530" w:rsidP="00440CBA">
      <w:pPr>
        <w:pStyle w:val="PEPbulletlist"/>
      </w:pPr>
      <w:r w:rsidRPr="0015091D">
        <w:t xml:space="preserve">The marginal approach; </w:t>
      </w:r>
    </w:p>
    <w:p w14:paraId="5594FB13" w14:textId="79ABCF24" w:rsidR="00380530" w:rsidRPr="0015091D" w:rsidRDefault="00380530" w:rsidP="00440CBA">
      <w:pPr>
        <w:pStyle w:val="PEPbulletlist"/>
      </w:pPr>
      <w:r w:rsidRPr="0015091D">
        <w:t>The parameteri</w:t>
      </w:r>
      <w:r w:rsidR="005321E6" w:rsidRPr="0015091D">
        <w:t>s</w:t>
      </w:r>
      <w:r w:rsidRPr="0015091D">
        <w:t xml:space="preserve">ed approach; </w:t>
      </w:r>
    </w:p>
    <w:p w14:paraId="4F70DE85" w14:textId="09E44784" w:rsidR="00380530" w:rsidRPr="0015091D" w:rsidRDefault="00380530" w:rsidP="00440CBA">
      <w:pPr>
        <w:pStyle w:val="PEPbulletlist"/>
      </w:pPr>
      <w:r w:rsidRPr="0015091D">
        <w:t>The numerical approach</w:t>
      </w:r>
      <w:r w:rsidR="0029574F">
        <w:t>.</w:t>
      </w:r>
    </w:p>
    <w:p w14:paraId="38156D42" w14:textId="77777777" w:rsidR="00380530" w:rsidRPr="0015091D" w:rsidRDefault="00380530" w:rsidP="003B15ED">
      <w:pPr>
        <w:ind w:left="825"/>
        <w:rPr>
          <w:color w:val="000000"/>
        </w:rPr>
      </w:pPr>
      <w:r w:rsidRPr="0015091D">
        <w:rPr>
          <w:color w:val="000000"/>
        </w:rPr>
        <w:t xml:space="preserve">  </w:t>
      </w:r>
    </w:p>
    <w:p w14:paraId="290D47C2" w14:textId="77777777" w:rsidR="00380530" w:rsidRPr="0015091D" w:rsidRDefault="00380530" w:rsidP="00440CBA">
      <w:pPr>
        <w:pStyle w:val="PEPpara"/>
      </w:pPr>
      <w:r w:rsidRPr="0015091D">
        <w:t xml:space="preserve">The module </w:t>
      </w:r>
      <w:r w:rsidRPr="0015091D">
        <w:rPr>
          <w:b/>
          <w:i/>
        </w:rPr>
        <w:t>efgtgro</w:t>
      </w:r>
      <w:r w:rsidRPr="0015091D">
        <w:t xml:space="preserve"> allows the estimation of a poverty elasticity or semi-elasticity with respect to growth with the different approaches mentioned </w:t>
      </w:r>
      <w:r w:rsidRPr="00440CBA">
        <w:t>above</w:t>
      </w:r>
      <w:r w:rsidRPr="0015091D">
        <w:t xml:space="preserve">.  For more details on these approaches, see: </w:t>
      </w:r>
    </w:p>
    <w:p w14:paraId="30764944" w14:textId="77777777" w:rsidR="00440CBA" w:rsidRPr="0015091D" w:rsidRDefault="00440CBA" w:rsidP="003B15ED">
      <w:pPr>
        <w:rPr>
          <w:color w:val="000000"/>
        </w:rPr>
      </w:pPr>
    </w:p>
    <w:p w14:paraId="287D2D29" w14:textId="441E999F" w:rsidR="00380530" w:rsidRPr="00440CBA" w:rsidRDefault="00380530" w:rsidP="008F72CD">
      <w:pPr>
        <w:pStyle w:val="PEPreferences"/>
        <w:rPr>
          <w:color w:val="000000"/>
        </w:rPr>
      </w:pPr>
      <w:r w:rsidRPr="00440CBA">
        <w:rPr>
          <w:color w:val="000000"/>
        </w:rPr>
        <w:t>Abdelkrim Araar, 2012. "</w:t>
      </w:r>
      <w:hyperlink r:id="rId52" w:history="1">
        <w:r w:rsidRPr="00440CBA">
          <w:rPr>
            <w:rStyle w:val="Lienhypertexte"/>
            <w:color w:val="2E74B5" w:themeColor="accent1" w:themeShade="BF"/>
          </w:rPr>
          <w:t>Expected Poverty Changes with Economic Growth and Redistribution</w:t>
        </w:r>
      </w:hyperlink>
      <w:r w:rsidRPr="00440CBA">
        <w:rPr>
          <w:color w:val="000000"/>
        </w:rPr>
        <w:t>"</w:t>
      </w:r>
      <w:r w:rsidR="005E29D0">
        <w:rPr>
          <w:color w:val="000000"/>
        </w:rPr>
        <w:t xml:space="preserve"> </w:t>
      </w:r>
      <w:hyperlink r:id="rId53" w:history="1">
        <w:r w:rsidRPr="00440CBA">
          <w:rPr>
            <w:rStyle w:val="Lienhypertexte"/>
            <w:color w:val="000000"/>
          </w:rPr>
          <w:t>Cahiers de recherche</w:t>
        </w:r>
      </w:hyperlink>
      <w:r w:rsidRPr="00440CBA">
        <w:rPr>
          <w:color w:val="000000"/>
        </w:rPr>
        <w:t xml:space="preserve"> 1222, CIRPEE. </w:t>
      </w:r>
    </w:p>
    <w:p w14:paraId="653A484C" w14:textId="77777777" w:rsidR="00380530" w:rsidRPr="0015091D" w:rsidRDefault="00380530" w:rsidP="003B15ED">
      <w:pPr>
        <w:rPr>
          <w:lang w:eastAsia="fr-CA"/>
        </w:rPr>
      </w:pPr>
    </w:p>
    <w:p w14:paraId="07F4739D" w14:textId="77777777" w:rsidR="00380530" w:rsidRPr="0015091D" w:rsidRDefault="00380530" w:rsidP="00440CBA">
      <w:pPr>
        <w:pStyle w:val="PEPbulletlist"/>
      </w:pPr>
      <w:r w:rsidRPr="0015091D">
        <w:t>To estimate a FGT elasticity –semi-elasticity-  with respect to average income growth in a group  or in an entire population;</w:t>
      </w:r>
    </w:p>
    <w:p w14:paraId="48040602" w14:textId="77777777" w:rsidR="00380530" w:rsidRPr="0015091D" w:rsidRDefault="00380530" w:rsidP="00440CBA">
      <w:pPr>
        <w:pStyle w:val="PEPbulletlist"/>
      </w:pPr>
      <w:r w:rsidRPr="0015091D">
        <w:t>A group variable can be used to estimate poverty at the level of a categorical group. If a group variable is selected, only the first variable of interest is then used.</w:t>
      </w:r>
    </w:p>
    <w:p w14:paraId="5D674880" w14:textId="77777777" w:rsidR="00380530" w:rsidRPr="0015091D" w:rsidRDefault="00380530" w:rsidP="00440CBA">
      <w:pPr>
        <w:pStyle w:val="PEPbulletlist"/>
      </w:pPr>
      <w:r w:rsidRPr="0015091D">
        <w:t xml:space="preserve">The results are displayed with 6 decimals; this can be changed. </w:t>
      </w:r>
    </w:p>
    <w:p w14:paraId="5E55452B" w14:textId="77777777" w:rsidR="00380530" w:rsidRPr="0015091D" w:rsidRDefault="00380530" w:rsidP="003B15ED">
      <w:pPr>
        <w:autoSpaceDE w:val="0"/>
        <w:autoSpaceDN w:val="0"/>
        <w:adjustRightInd w:val="0"/>
        <w:rPr>
          <w:color w:val="000000"/>
        </w:rPr>
      </w:pPr>
    </w:p>
    <w:p w14:paraId="4FC7B9C9" w14:textId="77777777" w:rsidR="00380530" w:rsidRDefault="00380530" w:rsidP="003B15ED">
      <w:pPr>
        <w:rPr>
          <w:lang w:eastAsia="fr-CA"/>
        </w:rPr>
      </w:pPr>
    </w:p>
    <w:p w14:paraId="7662B9FE" w14:textId="77777777" w:rsidR="00440CBA" w:rsidRPr="0015091D" w:rsidRDefault="00440CBA" w:rsidP="003B15ED">
      <w:pPr>
        <w:rPr>
          <w:lang w:eastAsia="fr-CA"/>
        </w:rPr>
      </w:pPr>
    </w:p>
    <w:p w14:paraId="3C2F3DAB" w14:textId="77777777" w:rsidR="00380530" w:rsidRPr="00440CBA" w:rsidRDefault="00380530" w:rsidP="00440CBA">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60" w:name="_Toc88717364"/>
      <w:r w:rsidRPr="00440CBA">
        <w:rPr>
          <w:rFonts w:ascii="Century Gothic" w:hAnsi="Century Gothic" w:cs="Times New Roman"/>
          <w:i w:val="0"/>
          <w:iCs w:val="0"/>
          <w:color w:val="2E74B5" w:themeColor="accent1" w:themeShade="BF"/>
          <w:sz w:val="24"/>
          <w:szCs w:val="24"/>
        </w:rPr>
        <w:t>FGT elasticity with respect to Gini inequality (efgtineq).</w:t>
      </w:r>
      <w:bookmarkEnd w:id="60"/>
    </w:p>
    <w:p w14:paraId="7B5DA74D" w14:textId="77777777" w:rsidR="00380530" w:rsidRPr="0015091D" w:rsidRDefault="00380530" w:rsidP="003B15ED">
      <w:pPr>
        <w:rPr>
          <w:lang w:eastAsia="fr-CA"/>
        </w:rPr>
      </w:pPr>
    </w:p>
    <w:p w14:paraId="52E8418A" w14:textId="77777777" w:rsidR="00380530" w:rsidRPr="0015091D" w:rsidRDefault="00380530" w:rsidP="00440CBA">
      <w:pPr>
        <w:pStyle w:val="PEPpara"/>
      </w:pPr>
      <w:r w:rsidRPr="0015091D">
        <w:t xml:space="preserve">The overall growth elasticity (INEL) of poverty, when growth comes exclusively from change in inequality within a group </w:t>
      </w:r>
      <m:oMath>
        <m:r>
          <w:rPr>
            <w:rFonts w:ascii="Cambria Math" w:hAnsi="Cambria Math"/>
          </w:rPr>
          <m:t>k</m:t>
        </m:r>
      </m:oMath>
      <w:r w:rsidRPr="0015091D">
        <w:t>, is given by:</w:t>
      </w:r>
    </w:p>
    <w:p w14:paraId="33271BAF" w14:textId="77777777" w:rsidR="00380530" w:rsidRPr="0015091D" w:rsidRDefault="00380530" w:rsidP="003B15ED">
      <w:pPr>
        <w:rPr>
          <w:color w:val="000000"/>
        </w:rPr>
      </w:pPr>
      <w:r w:rsidRPr="0015091D">
        <w:rPr>
          <w:color w:val="000000"/>
        </w:rPr>
        <w:t> </w:t>
      </w:r>
    </w:p>
    <w:p w14:paraId="7E5DC629" w14:textId="77777777" w:rsidR="00380530" w:rsidRPr="0015091D" w:rsidRDefault="00380530" w:rsidP="003B15ED">
      <w:pPr>
        <w:jc w:val="center"/>
        <w:rPr>
          <w:color w:val="000000"/>
        </w:rPr>
      </w:pPr>
      <m:oMathPara>
        <m:oMath>
          <m:r>
            <w:rPr>
              <w:rFonts w:ascii="Cambria Math" w:hAnsi="Cambria Math"/>
              <w:color w:val="000000"/>
              <w:vertAlign w:val="subscript"/>
            </w:rPr>
            <w:lastRenderedPageBreak/>
            <m:t>INEL=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d>
                          <m:dPr>
                            <m:ctrlPr>
                              <w:rPr>
                                <w:rFonts w:ascii="Cambria Math" w:hAnsi="Cambria Math"/>
                              </w:rPr>
                            </m:ctrlPr>
                          </m:dPr>
                          <m:e>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r>
                              <w:rPr>
                                <w:rFonts w:ascii="Cambria Math" w:hAnsi="Cambria Math"/>
                                <w:color w:val="000000"/>
                                <w:vertAlign w:val="subscript"/>
                              </w:rPr>
                              <m:t>z</m:t>
                            </m:r>
                          </m:e>
                        </m:d>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6E881EEF" w14:textId="77777777" w:rsidR="00380530" w:rsidRPr="0015091D" w:rsidRDefault="00380530" w:rsidP="003B15ED">
      <w:pPr>
        <w:rPr>
          <w:color w:val="000000"/>
        </w:rPr>
      </w:pPr>
      <w:r w:rsidRPr="0015091D">
        <w:rPr>
          <w:color w:val="000000"/>
        </w:rPr>
        <w:t> </w:t>
      </w:r>
    </w:p>
    <w:p w14:paraId="7717A364" w14:textId="77777777" w:rsidR="00380530" w:rsidRPr="0015091D" w:rsidRDefault="00380530" w:rsidP="00440CBA">
      <w:pPr>
        <w:pStyle w:val="PEPpara"/>
      </w:pPr>
      <w:r w:rsidRPr="0015091D">
        <w:t xml:space="preserve">where </w:t>
      </w:r>
      <m:oMath>
        <m:r>
          <w:rPr>
            <w:rFonts w:ascii="Cambria Math" w:hAnsi="Cambria Math"/>
          </w:rPr>
          <m:t>z</m:t>
        </m:r>
      </m:oMath>
      <w:r w:rsidRPr="0015091D">
        <w:t xml:space="preserve"> is the poverty line, </w:t>
      </w:r>
      <m:oMath>
        <m:r>
          <w:rPr>
            <w:rFonts w:ascii="Cambria Math" w:hAnsi="Cambria Math"/>
          </w:rPr>
          <m:t>k</m:t>
        </m:r>
      </m:oMath>
      <w:r w:rsidRPr="0015091D">
        <w:t xml:space="preserve"> is the population subgroup in which growth takes place,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at level of income </w:t>
      </w:r>
      <m:oMath>
        <m:r>
          <w:rPr>
            <w:rFonts w:ascii="Cambria Math" w:hAnsi="Cambria Math"/>
          </w:rPr>
          <m:t>z</m:t>
        </m:r>
      </m:oMath>
      <w:r w:rsidRPr="0015091D">
        <w:t xml:space="preserve">for group </w:t>
      </w:r>
      <m:oMath>
        <m:r>
          <w:rPr>
            <w:rFonts w:ascii="Cambria Math" w:hAnsi="Cambria Math"/>
          </w:rPr>
          <m:t>k</m:t>
        </m:r>
      </m:oMath>
      <w:r w:rsidRPr="0015091D">
        <w:t xml:space="preserve">, and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 </w:t>
      </w:r>
      <m:oMath>
        <m:r>
          <w:rPr>
            <w:rFonts w:ascii="Cambria Math" w:hAnsi="Cambria Math"/>
          </w:rPr>
          <m:t>C</m:t>
        </m:r>
        <m:r>
          <m:rPr>
            <m:sty m:val="p"/>
          </m:rPr>
          <w:rPr>
            <w:rFonts w:ascii="Cambria Math" w:hAnsi="Cambria Math"/>
          </w:rPr>
          <m:t>(</m:t>
        </m:r>
        <m:r>
          <w:rPr>
            <w:rFonts w:ascii="Cambria Math" w:hAnsi="Cambria Math"/>
          </w:rPr>
          <m:t>k</m:t>
        </m:r>
        <m:r>
          <m:rPr>
            <m:sty m:val="p"/>
          </m:rPr>
          <w:rPr>
            <w:rFonts w:ascii="Cambria Math" w:hAnsi="Cambria Math"/>
          </w:rPr>
          <m:t>)</m:t>
        </m:r>
      </m:oMath>
      <w:r w:rsidRPr="0015091D">
        <w:t xml:space="preserve"> is the concentration coefficient of group </w:t>
      </w:r>
      <m:oMath>
        <m:r>
          <w:rPr>
            <w:rFonts w:ascii="Cambria Math" w:hAnsi="Cambria Math"/>
          </w:rPr>
          <m:t>k</m:t>
        </m:r>
      </m:oMath>
      <w:r w:rsidRPr="0015091D">
        <w:t xml:space="preserve"> when incomes of the complement group are replaced by </w:t>
      </w:r>
      <m:oMath>
        <m:r>
          <w:rPr>
            <w:rFonts w:ascii="Cambria Math" w:hAnsi="Cambria Math"/>
          </w:rPr>
          <m:t>μ</m:t>
        </m:r>
        <m:r>
          <m:rPr>
            <m:sty m:val="p"/>
          </m:rPr>
          <w:rPr>
            <w:rFonts w:ascii="Cambria Math" w:hAnsi="Cambria Math"/>
          </w:rPr>
          <m:t>(</m:t>
        </m:r>
        <m:r>
          <w:rPr>
            <w:rFonts w:ascii="Cambria Math" w:hAnsi="Cambria Math"/>
          </w:rPr>
          <m:t>k</m:t>
        </m:r>
        <m:r>
          <m:rPr>
            <m:sty m:val="p"/>
          </m:rPr>
          <w:rPr>
            <w:rFonts w:ascii="Cambria Math" w:hAnsi="Cambria Math"/>
          </w:rPr>
          <m:t>)</m:t>
        </m:r>
      </m:oMath>
      <w:r w:rsidRPr="0015091D">
        <w:t xml:space="preserve">.  </w:t>
      </w:r>
      <m:oMath>
        <m:r>
          <w:rPr>
            <w:rFonts w:ascii="Cambria Math" w:hAnsi="Cambria Math"/>
          </w:rPr>
          <m:t>I</m:t>
        </m:r>
      </m:oMath>
      <w:r w:rsidRPr="0015091D">
        <w:t xml:space="preserve"> denotes the Gini index.</w:t>
      </w:r>
    </w:p>
    <w:p w14:paraId="60E43B2C" w14:textId="77777777" w:rsidR="00380530" w:rsidRPr="0015091D" w:rsidRDefault="00380530" w:rsidP="003B15ED">
      <w:pPr>
        <w:rPr>
          <w:color w:val="000000"/>
        </w:rPr>
      </w:pPr>
    </w:p>
    <w:p w14:paraId="2EBEECF7" w14:textId="35D96259" w:rsidR="00380530" w:rsidRPr="001415CA" w:rsidRDefault="00380530" w:rsidP="008F72CD">
      <w:pPr>
        <w:pStyle w:val="PEPreferences"/>
        <w:rPr>
          <w:snapToGrid w:val="0"/>
          <w:color w:val="000000"/>
        </w:rPr>
      </w:pPr>
      <w:r w:rsidRPr="001415CA">
        <w:rPr>
          <w:snapToGrid w:val="0"/>
          <w:color w:val="000000"/>
        </w:rPr>
        <w:t xml:space="preserve">Araar, </w:t>
      </w:r>
      <w:r w:rsidRPr="001415CA">
        <w:t>Abdelkrim and Jean-Yves Duclos</w:t>
      </w:r>
      <w:r w:rsidRPr="001415CA">
        <w:rPr>
          <w:snapToGrid w:val="0"/>
          <w:color w:val="000000"/>
        </w:rPr>
        <w:t xml:space="preserve">, (2007), </w:t>
      </w:r>
      <w:hyperlink r:id="rId54" w:history="1">
        <w:r w:rsidRPr="001415CA">
          <w:rPr>
            <w:rStyle w:val="Lienhypertexte"/>
            <w:color w:val="2E74B5" w:themeColor="accent1" w:themeShade="BF"/>
          </w:rPr>
          <w:t>Poverty and inequality components: a micro framework</w:t>
        </w:r>
      </w:hyperlink>
      <w:r w:rsidR="001415CA">
        <w:rPr>
          <w:rStyle w:val="Fort"/>
          <w:color w:val="2E74B5" w:themeColor="accent1" w:themeShade="BF"/>
        </w:rPr>
        <w:t>,</w:t>
      </w:r>
      <w:r w:rsidRPr="001415CA">
        <w:rPr>
          <w:rStyle w:val="Fort"/>
          <w:color w:val="2E74B5" w:themeColor="accent1" w:themeShade="BF"/>
        </w:rPr>
        <w:t xml:space="preserve"> </w:t>
      </w:r>
      <w:r w:rsidRPr="001415CA">
        <w:rPr>
          <w:rStyle w:val="Fort"/>
          <w:color w:val="000000"/>
        </w:rPr>
        <w:t>Working Paper: 07-35</w:t>
      </w:r>
      <w:r w:rsidRPr="001415CA">
        <w:rPr>
          <w:snapToGrid w:val="0"/>
          <w:color w:val="000000"/>
        </w:rPr>
        <w:t>. CIRPEE, Department of Economics, Université Laval.</w:t>
      </w:r>
    </w:p>
    <w:p w14:paraId="1AAADBD5" w14:textId="697AF942" w:rsidR="00380530" w:rsidRPr="001415CA" w:rsidRDefault="00380530" w:rsidP="008F72CD">
      <w:pPr>
        <w:pStyle w:val="PEPreferences"/>
      </w:pPr>
      <w:r w:rsidRPr="001415CA">
        <w:t xml:space="preserve">Kakwani, N. (1993) "Poverty and economic growth with application to Côte </w:t>
      </w:r>
      <w:r w:rsidR="005321E6" w:rsidRPr="001415CA">
        <w:t>d</w:t>
      </w:r>
      <w:r w:rsidRPr="001415CA">
        <w:t>’Ivoire", Review of Income and Wealth, 39(2): 121:139.</w:t>
      </w:r>
    </w:p>
    <w:p w14:paraId="27C038A5" w14:textId="77777777" w:rsidR="00380530" w:rsidRPr="0015091D" w:rsidRDefault="00380530" w:rsidP="003B15ED">
      <w:pPr>
        <w:rPr>
          <w:lang w:eastAsia="fr-CA"/>
        </w:rPr>
      </w:pPr>
    </w:p>
    <w:p w14:paraId="1449E99C" w14:textId="77777777" w:rsidR="00380530" w:rsidRPr="0015091D" w:rsidRDefault="00380530" w:rsidP="001415CA">
      <w:pPr>
        <w:pStyle w:val="PEPbulletlist"/>
      </w:pPr>
      <w:r w:rsidRPr="0015091D">
        <w:t>To estimate a FGT elasticity with respect to average income growth in a group  or in an entire population;</w:t>
      </w:r>
    </w:p>
    <w:p w14:paraId="7293CD13" w14:textId="77777777" w:rsidR="00380530" w:rsidRPr="0015091D" w:rsidRDefault="00380530" w:rsidP="001415CA">
      <w:pPr>
        <w:pStyle w:val="PEPbulletlist"/>
      </w:pPr>
      <w:r w:rsidRPr="0015091D">
        <w:t xml:space="preserve">The user can select more than one variable of interest simultaneously. For example, one can estimate poverty by using simultaneously </w:t>
      </w:r>
      <w:r w:rsidRPr="0015091D">
        <w:rPr>
          <w:i/>
        </w:rPr>
        <w:t>per capita</w:t>
      </w:r>
      <w:r w:rsidRPr="0015091D">
        <w:t xml:space="preserve"> consumption and </w:t>
      </w:r>
      <w:r w:rsidRPr="0015091D">
        <w:rPr>
          <w:i/>
        </w:rPr>
        <w:t>per capita</w:t>
      </w:r>
      <w:r w:rsidRPr="0015091D">
        <w:t xml:space="preserve"> income.</w:t>
      </w:r>
    </w:p>
    <w:p w14:paraId="2B2F5614" w14:textId="77777777" w:rsidR="00380530" w:rsidRPr="0015091D" w:rsidRDefault="00380530" w:rsidP="001415CA">
      <w:pPr>
        <w:pStyle w:val="PEPbulletlist"/>
      </w:pPr>
      <w:r w:rsidRPr="0015091D">
        <w:t>A group variable can be used to estimate poverty at the level of a categorical group. If a group variable is selected, only the first variable of interest is then used.</w:t>
      </w:r>
    </w:p>
    <w:p w14:paraId="520600A0" w14:textId="77777777" w:rsidR="00380530" w:rsidRPr="0015091D" w:rsidRDefault="00380530" w:rsidP="001415CA">
      <w:pPr>
        <w:pStyle w:val="PEPbulletlist"/>
      </w:pPr>
      <w:r w:rsidRPr="0015091D">
        <w:t>Standard errors and confidence intervals with a confidence level of 95% are provided. Both the type of confidence intervals provided and the level of confidence used can be changed.</w:t>
      </w:r>
    </w:p>
    <w:p w14:paraId="5635A1F4" w14:textId="6A61A8D2" w:rsidR="001415CA" w:rsidRPr="008F37AF" w:rsidRDefault="00380530" w:rsidP="006B775C">
      <w:pPr>
        <w:pStyle w:val="PEPbulletlist"/>
        <w:rPr>
          <w:rFonts w:ascii="Century Gothic" w:hAnsi="Century Gothic"/>
          <w:b/>
          <w:bCs/>
          <w:color w:val="2E74B5" w:themeColor="accent1" w:themeShade="BF"/>
        </w:rPr>
      </w:pPr>
      <w:r w:rsidRPr="0015091D">
        <w:t xml:space="preserve">The results are displayed with 6 decimals; this can be changed. </w:t>
      </w:r>
      <w:r w:rsidR="001415CA" w:rsidRPr="008F37AF">
        <w:rPr>
          <w:rFonts w:ascii="Century Gothic" w:hAnsi="Century Gothic"/>
          <w:i/>
          <w:iCs/>
          <w:color w:val="2E74B5" w:themeColor="accent1" w:themeShade="BF"/>
          <w:sz w:val="24"/>
          <w:szCs w:val="24"/>
        </w:rPr>
        <w:br w:type="page"/>
      </w:r>
    </w:p>
    <w:p w14:paraId="3EFCA60B" w14:textId="0CB6A71C" w:rsidR="00380530" w:rsidRPr="0015091D" w:rsidRDefault="00380530" w:rsidP="001415CA">
      <w:pPr>
        <w:pStyle w:val="Titre2"/>
        <w:tabs>
          <w:tab w:val="num" w:pos="567"/>
        </w:tabs>
        <w:spacing w:before="120" w:after="120"/>
        <w:ind w:left="567" w:hanging="567"/>
        <w:rPr>
          <w:rFonts w:ascii="Times New Roman" w:hAnsi="Times New Roman" w:cs="Times New Roman"/>
          <w:color w:val="000000"/>
          <w:sz w:val="22"/>
          <w:szCs w:val="22"/>
        </w:rPr>
      </w:pPr>
      <w:bookmarkStart w:id="61" w:name="_Toc88717365"/>
      <w:r w:rsidRPr="001415CA">
        <w:rPr>
          <w:rFonts w:ascii="Century Gothic" w:hAnsi="Century Gothic" w:cs="Times New Roman"/>
          <w:i w:val="0"/>
          <w:iCs w:val="0"/>
          <w:color w:val="2E74B5" w:themeColor="accent1" w:themeShade="BF"/>
          <w:sz w:val="24"/>
          <w:szCs w:val="24"/>
        </w:rPr>
        <w:lastRenderedPageBreak/>
        <w:t>FGT elasticity with respect to Gini-inequality with different approaches (efgtine).</w:t>
      </w:r>
      <w:bookmarkEnd w:id="61"/>
    </w:p>
    <w:p w14:paraId="7D7AC511" w14:textId="77777777" w:rsidR="00380530" w:rsidRPr="0015091D" w:rsidRDefault="00380530" w:rsidP="003B15ED">
      <w:pPr>
        <w:rPr>
          <w:lang w:eastAsia="fr-CA"/>
        </w:rPr>
      </w:pPr>
    </w:p>
    <w:p w14:paraId="69E70B8B" w14:textId="77777777" w:rsidR="00380530" w:rsidRPr="0015091D" w:rsidRDefault="00380530" w:rsidP="008F37AF">
      <w:pPr>
        <w:pStyle w:val="PEPpara"/>
      </w:pPr>
      <w:r w:rsidRPr="0015091D">
        <w:t>The overall Gini-inequality elasticity of poverty can be estimated by using one approach among the following list:</w:t>
      </w:r>
    </w:p>
    <w:p w14:paraId="5FB2C2C3" w14:textId="77777777" w:rsidR="00380530" w:rsidRPr="008F37AF" w:rsidRDefault="00380530" w:rsidP="008F37AF">
      <w:pPr>
        <w:pStyle w:val="PEPbulletlist"/>
      </w:pPr>
      <w:r w:rsidRPr="0015091D">
        <w:t xml:space="preserve">The counterfactual </w:t>
      </w:r>
      <w:r w:rsidRPr="008F37AF">
        <w:t>approach;</w:t>
      </w:r>
    </w:p>
    <w:p w14:paraId="67E6A8ED" w14:textId="77777777" w:rsidR="00380530" w:rsidRPr="008F37AF" w:rsidRDefault="00380530" w:rsidP="008F37AF">
      <w:pPr>
        <w:pStyle w:val="PEPbulletlist"/>
      </w:pPr>
      <w:r w:rsidRPr="008F37AF">
        <w:t xml:space="preserve">The marginal approach; </w:t>
      </w:r>
    </w:p>
    <w:p w14:paraId="16EB7021" w14:textId="78B13F9D" w:rsidR="00380530" w:rsidRPr="008F37AF" w:rsidRDefault="00380530" w:rsidP="008F37AF">
      <w:pPr>
        <w:pStyle w:val="PEPbulletlist"/>
      </w:pPr>
      <w:r w:rsidRPr="008F37AF">
        <w:t>The parameteri</w:t>
      </w:r>
      <w:r w:rsidR="005321E6" w:rsidRPr="008F37AF">
        <w:t>s</w:t>
      </w:r>
      <w:r w:rsidRPr="008F37AF">
        <w:t xml:space="preserve">ed approach; </w:t>
      </w:r>
    </w:p>
    <w:p w14:paraId="61396845" w14:textId="10DAD8B8" w:rsidR="00380530" w:rsidRPr="0015091D" w:rsidRDefault="00380530" w:rsidP="008F37AF">
      <w:pPr>
        <w:pStyle w:val="PEPbulletlist"/>
      </w:pPr>
      <w:r w:rsidRPr="008F37AF">
        <w:t>The numerical approach</w:t>
      </w:r>
      <w:r w:rsidR="0029574F">
        <w:t>.</w:t>
      </w:r>
    </w:p>
    <w:p w14:paraId="72620770" w14:textId="22CA08B8" w:rsidR="00380530" w:rsidRPr="0015091D" w:rsidRDefault="00380530" w:rsidP="009E58FD">
      <w:pPr>
        <w:ind w:left="465"/>
        <w:rPr>
          <w:color w:val="000000"/>
        </w:rPr>
      </w:pPr>
    </w:p>
    <w:p w14:paraId="35C454DD" w14:textId="77777777" w:rsidR="00380530" w:rsidRPr="0015091D" w:rsidRDefault="00380530" w:rsidP="008F37AF">
      <w:pPr>
        <w:pStyle w:val="PEPpara"/>
      </w:pPr>
      <w:r w:rsidRPr="0015091D">
        <w:t xml:space="preserve">The module </w:t>
      </w:r>
      <w:r w:rsidRPr="0015091D">
        <w:rPr>
          <w:b/>
          <w:i/>
        </w:rPr>
        <w:t>efgtine</w:t>
      </w:r>
      <w:r w:rsidRPr="0015091D">
        <w:t xml:space="preserve"> allows the estimation of a poverty elasticity or semi-elasticity with respect to inequality with the different approaches mentioned above.  For more details on these approaches, see: </w:t>
      </w:r>
    </w:p>
    <w:p w14:paraId="23991F78" w14:textId="123B7768" w:rsidR="00380530" w:rsidRPr="0015091D" w:rsidRDefault="00380530" w:rsidP="003B15ED">
      <w:pPr>
        <w:rPr>
          <w:color w:val="000000"/>
        </w:rPr>
      </w:pPr>
      <w:r w:rsidRPr="0015091D">
        <w:t xml:space="preserve"> </w:t>
      </w:r>
    </w:p>
    <w:p w14:paraId="445911B0" w14:textId="36D2DAAD" w:rsidR="00380530" w:rsidRPr="008F37AF" w:rsidRDefault="00380530" w:rsidP="008E633F">
      <w:pPr>
        <w:pStyle w:val="PEPreferences"/>
        <w:rPr>
          <w:color w:val="000000"/>
        </w:rPr>
      </w:pPr>
      <w:r w:rsidRPr="008F37AF">
        <w:rPr>
          <w:color w:val="000000"/>
        </w:rPr>
        <w:t>Abdelkrim Araar, 2012. "</w:t>
      </w:r>
      <w:hyperlink r:id="rId55" w:history="1">
        <w:r w:rsidRPr="00023FE8">
          <w:rPr>
            <w:rStyle w:val="Lienhypertexte"/>
            <w:color w:val="2E74B5" w:themeColor="accent1" w:themeShade="BF"/>
          </w:rPr>
          <w:t>Expected Poverty Changes with Economic Growth and Redistribution</w:t>
        </w:r>
      </w:hyperlink>
      <w:r w:rsidRPr="008F37AF">
        <w:rPr>
          <w:color w:val="000000"/>
        </w:rPr>
        <w:t>"</w:t>
      </w:r>
      <w:r w:rsidR="00023FE8">
        <w:rPr>
          <w:color w:val="000000"/>
        </w:rPr>
        <w:t xml:space="preserve"> </w:t>
      </w:r>
      <w:hyperlink r:id="rId56" w:history="1">
        <w:r w:rsidRPr="008F37AF">
          <w:rPr>
            <w:rStyle w:val="Lienhypertexte"/>
            <w:color w:val="000000"/>
          </w:rPr>
          <w:t>Cahiers de recherche</w:t>
        </w:r>
      </w:hyperlink>
      <w:r w:rsidRPr="008F37AF">
        <w:rPr>
          <w:color w:val="000000"/>
        </w:rPr>
        <w:t xml:space="preserve"> 1222, CIRPEE. </w:t>
      </w:r>
    </w:p>
    <w:p w14:paraId="280877A3" w14:textId="77777777" w:rsidR="00380530" w:rsidRPr="0015091D" w:rsidRDefault="00380530" w:rsidP="003B15ED">
      <w:pPr>
        <w:pStyle w:val="NormalWeb"/>
        <w:keepLines/>
        <w:spacing w:before="0" w:beforeAutospacing="0" w:after="0" w:afterAutospacing="0"/>
        <w:ind w:left="576" w:right="844"/>
        <w:jc w:val="both"/>
        <w:rPr>
          <w:color w:val="000000"/>
          <w:sz w:val="22"/>
          <w:szCs w:val="22"/>
          <w:lang w:val="en-CA"/>
        </w:rPr>
      </w:pPr>
    </w:p>
    <w:p w14:paraId="67E274DD" w14:textId="77777777" w:rsidR="00380530" w:rsidRPr="0015091D" w:rsidRDefault="00380530" w:rsidP="003B15ED">
      <w:pPr>
        <w:rPr>
          <w:lang w:eastAsia="fr-CA"/>
        </w:rPr>
      </w:pPr>
    </w:p>
    <w:p w14:paraId="75AA3B84" w14:textId="012E3581" w:rsidR="00380530" w:rsidRPr="00023FE8" w:rsidRDefault="00380530" w:rsidP="00023FE8">
      <w:pPr>
        <w:pStyle w:val="PEPbulletlist"/>
      </w:pPr>
      <w:r w:rsidRPr="0015091D">
        <w:t xml:space="preserve">To estimate a FGT elasticity </w:t>
      </w:r>
      <w:r w:rsidRPr="00023FE8">
        <w:t>–semi-elasticity</w:t>
      </w:r>
      <w:r w:rsidR="00402C38" w:rsidRPr="00023FE8">
        <w:t>- with</w:t>
      </w:r>
      <w:r w:rsidRPr="00023FE8">
        <w:t xml:space="preserve"> respect  to inequality;</w:t>
      </w:r>
    </w:p>
    <w:p w14:paraId="1EBA331D" w14:textId="77777777" w:rsidR="00380530" w:rsidRPr="00023FE8" w:rsidRDefault="00380530" w:rsidP="00023FE8">
      <w:pPr>
        <w:pStyle w:val="PEPbulletlist"/>
      </w:pPr>
      <w:r w:rsidRPr="00023FE8">
        <w:t>A group variable can be used to estimate poverty at the level of a categorical group. If a group variable is selected, only the first variable of interest is then used.</w:t>
      </w:r>
    </w:p>
    <w:p w14:paraId="68479242" w14:textId="77777777" w:rsidR="00380530" w:rsidRPr="0015091D" w:rsidRDefault="00380530" w:rsidP="00023FE8">
      <w:pPr>
        <w:pStyle w:val="PEPbulletlist"/>
      </w:pPr>
      <w:r w:rsidRPr="00023FE8">
        <w:t>The results are displayed with</w:t>
      </w:r>
      <w:r w:rsidRPr="0015091D">
        <w:t xml:space="preserve"> 6 decimals; this can be changed. </w:t>
      </w:r>
    </w:p>
    <w:p w14:paraId="1CC2ED0F" w14:textId="77777777" w:rsidR="00380530" w:rsidRDefault="00380530" w:rsidP="003B15ED">
      <w:pPr>
        <w:rPr>
          <w:lang w:eastAsia="fr-CA"/>
        </w:rPr>
      </w:pPr>
    </w:p>
    <w:p w14:paraId="58AC4A46" w14:textId="77777777" w:rsidR="006257C7" w:rsidRDefault="006257C7" w:rsidP="003B15ED">
      <w:pPr>
        <w:rPr>
          <w:lang w:eastAsia="fr-CA"/>
        </w:rPr>
      </w:pPr>
    </w:p>
    <w:p w14:paraId="71A8DAA2" w14:textId="77777777" w:rsidR="006257C7" w:rsidRPr="0015091D" w:rsidRDefault="006257C7" w:rsidP="003B15ED">
      <w:pPr>
        <w:rPr>
          <w:lang w:eastAsia="fr-CA"/>
        </w:rPr>
      </w:pPr>
    </w:p>
    <w:p w14:paraId="7D0D0E52" w14:textId="77777777" w:rsidR="00380530" w:rsidRPr="006257C7" w:rsidRDefault="00380530" w:rsidP="006257C7">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62" w:name="_Toc167522302"/>
      <w:bookmarkStart w:id="63" w:name="_Toc184177059"/>
      <w:bookmarkStart w:id="64" w:name="_Toc88717366"/>
      <w:r w:rsidRPr="006257C7">
        <w:rPr>
          <w:rFonts w:ascii="Century Gothic" w:hAnsi="Century Gothic" w:cs="Times New Roman"/>
          <w:i w:val="0"/>
          <w:iCs w:val="0"/>
          <w:color w:val="2E74B5" w:themeColor="accent1" w:themeShade="BF"/>
          <w:sz w:val="24"/>
          <w:szCs w:val="24"/>
        </w:rPr>
        <w:t>FGT elasticities with respect to within/between group components of inequality</w:t>
      </w:r>
      <w:bookmarkEnd w:id="62"/>
      <w:r w:rsidRPr="006257C7">
        <w:rPr>
          <w:rFonts w:ascii="Century Gothic" w:hAnsi="Century Gothic" w:cs="Times New Roman"/>
          <w:i w:val="0"/>
          <w:iCs w:val="0"/>
          <w:color w:val="2E74B5" w:themeColor="accent1" w:themeShade="BF"/>
          <w:sz w:val="24"/>
          <w:szCs w:val="24"/>
        </w:rPr>
        <w:t xml:space="preserve"> (efgtg).</w:t>
      </w:r>
      <w:bookmarkEnd w:id="63"/>
      <w:bookmarkEnd w:id="64"/>
    </w:p>
    <w:p w14:paraId="78EB50A1" w14:textId="77777777" w:rsidR="00380530" w:rsidRPr="0015091D" w:rsidRDefault="00380530" w:rsidP="003B15ED"/>
    <w:p w14:paraId="76811F9B" w14:textId="77777777" w:rsidR="00380530" w:rsidRPr="0015091D" w:rsidRDefault="00380530" w:rsidP="006257C7">
      <w:pPr>
        <w:pStyle w:val="PEPpara"/>
      </w:pPr>
      <w:r w:rsidRPr="0015091D">
        <w:t>This module estimates the marginal FGT impact and FGT elasticity with respect to within/between group components of inequality.</w:t>
      </w:r>
      <w:r w:rsidRPr="0015091D">
        <w:rPr>
          <w:b/>
        </w:rPr>
        <w:t xml:space="preserve"> </w:t>
      </w:r>
      <w:r w:rsidRPr="0015091D">
        <w:t>A group variable must be provided.</w:t>
      </w:r>
      <w:r w:rsidRPr="0015091D">
        <w:rPr>
          <w:b/>
        </w:rPr>
        <w:t xml:space="preserve"> </w:t>
      </w:r>
      <w:r w:rsidRPr="0015091D">
        <w:t xml:space="preserve">This module is mostly based on Araar and Duclos (2007): </w:t>
      </w:r>
    </w:p>
    <w:p w14:paraId="52A66588" w14:textId="77777777" w:rsidR="00380530" w:rsidRPr="0015091D" w:rsidRDefault="00380530" w:rsidP="003B15ED"/>
    <w:p w14:paraId="549205B8" w14:textId="516BC702" w:rsidR="00380530" w:rsidRPr="006257C7" w:rsidRDefault="00402C38" w:rsidP="008403AB">
      <w:pPr>
        <w:pStyle w:val="PEPreferences"/>
        <w:rPr>
          <w:snapToGrid w:val="0"/>
          <w:color w:val="000000"/>
        </w:rPr>
      </w:pPr>
      <w:r w:rsidRPr="006257C7">
        <w:rPr>
          <w:snapToGrid w:val="0"/>
          <w:color w:val="000000"/>
        </w:rPr>
        <w:t xml:space="preserve">Araar, </w:t>
      </w:r>
      <w:r w:rsidRPr="006257C7">
        <w:t>Abdelkrim and Jean-Yves Duclos</w:t>
      </w:r>
      <w:r w:rsidRPr="006257C7">
        <w:rPr>
          <w:snapToGrid w:val="0"/>
          <w:color w:val="000000"/>
        </w:rPr>
        <w:t xml:space="preserve">, (2007), </w:t>
      </w:r>
      <w:hyperlink r:id="rId57" w:history="1">
        <w:r w:rsidRPr="00BC4C44">
          <w:rPr>
            <w:rStyle w:val="Lienhypertexte"/>
            <w:color w:val="2E74B5" w:themeColor="accent1" w:themeShade="BF"/>
          </w:rPr>
          <w:t>Poverty and inequality components: a micro framework</w:t>
        </w:r>
      </w:hyperlink>
      <w:r w:rsidRPr="00BC4C44">
        <w:rPr>
          <w:rStyle w:val="Fort"/>
          <w:b w:val="0"/>
          <w:bCs/>
          <w:color w:val="000000"/>
        </w:rPr>
        <w:t>,</w:t>
      </w:r>
      <w:r w:rsidRPr="006257C7">
        <w:rPr>
          <w:rStyle w:val="Fort"/>
          <w:color w:val="000000"/>
        </w:rPr>
        <w:t xml:space="preserve"> </w:t>
      </w:r>
      <w:r w:rsidRPr="008403AB">
        <w:rPr>
          <w:rStyle w:val="Fort"/>
          <w:b w:val="0"/>
          <w:bCs/>
          <w:color w:val="000000"/>
        </w:rPr>
        <w:t>Working Paper: 07-35</w:t>
      </w:r>
      <w:r w:rsidRPr="006257C7">
        <w:rPr>
          <w:snapToGrid w:val="0"/>
          <w:color w:val="000000"/>
        </w:rPr>
        <w:t>. CIRPEE, Department of Economics, Université Laval</w:t>
      </w:r>
      <w:r w:rsidR="00380530" w:rsidRPr="006257C7">
        <w:rPr>
          <w:snapToGrid w:val="0"/>
          <w:color w:val="000000"/>
        </w:rPr>
        <w:t>.</w:t>
      </w:r>
    </w:p>
    <w:p w14:paraId="00F25298" w14:textId="77777777" w:rsidR="00380530" w:rsidRPr="0015091D" w:rsidRDefault="00380530" w:rsidP="003B15ED">
      <w:pPr>
        <w:pStyle w:val="Default"/>
        <w:rPr>
          <w:sz w:val="22"/>
          <w:szCs w:val="22"/>
          <w:lang w:val="en-CA"/>
        </w:rPr>
      </w:pPr>
    </w:p>
    <w:p w14:paraId="0A014936" w14:textId="77777777" w:rsidR="008403AB" w:rsidRDefault="008403AB" w:rsidP="00BC4C44">
      <w:pPr>
        <w:pStyle w:val="PEPpara"/>
      </w:pPr>
    </w:p>
    <w:p w14:paraId="4D487326" w14:textId="77777777" w:rsidR="008403AB" w:rsidRDefault="008403AB">
      <w:pPr>
        <w:rPr>
          <w:rFonts w:ascii="Avenir Book" w:hAnsi="Avenir Book"/>
          <w:color w:val="000000"/>
          <w:sz w:val="22"/>
          <w:szCs w:val="22"/>
          <w:lang w:eastAsia="fr-CA"/>
        </w:rPr>
      </w:pPr>
      <w:r>
        <w:br w:type="page"/>
      </w:r>
    </w:p>
    <w:p w14:paraId="6B573029" w14:textId="6E625449" w:rsidR="00380530" w:rsidRPr="0015091D" w:rsidRDefault="00380530" w:rsidP="00BC4C44">
      <w:pPr>
        <w:pStyle w:val="PEPpara"/>
        <w:rPr>
          <w:b/>
        </w:rPr>
      </w:pPr>
      <w:r w:rsidRPr="0015091D">
        <w:lastRenderedPageBreak/>
        <w:t xml:space="preserve">To open the dialog box of </w:t>
      </w:r>
      <w:r w:rsidRPr="00BC4C44">
        <w:t>this</w:t>
      </w:r>
      <w:r w:rsidRPr="0015091D">
        <w:t xml:space="preserve"> module, type the command </w:t>
      </w:r>
      <w:r w:rsidRPr="0015091D">
        <w:rPr>
          <w:b/>
        </w:rPr>
        <w:t>db  efgtg.</w:t>
      </w:r>
    </w:p>
    <w:p w14:paraId="0ADF95C7" w14:textId="33524DAE" w:rsidR="00380530" w:rsidRPr="0015091D" w:rsidRDefault="00380530" w:rsidP="003B15ED">
      <w:pPr>
        <w:pStyle w:val="Default"/>
        <w:rPr>
          <w:b/>
          <w:color w:val="auto"/>
          <w:sz w:val="20"/>
          <w:szCs w:val="20"/>
          <w:lang w:val="en-CA"/>
        </w:rPr>
      </w:pPr>
    </w:p>
    <w:p w14:paraId="0BDFBC66" w14:textId="464A0600" w:rsidR="00152A36" w:rsidRPr="0015091D" w:rsidRDefault="00152A36" w:rsidP="00BC4C44">
      <w:pPr>
        <w:pStyle w:val="PEPfiguretitle"/>
      </w:pPr>
      <w:bookmarkStart w:id="65" w:name="_Toc82596338"/>
      <w:r w:rsidRPr="0015091D">
        <w:t xml:space="preserve">Figure </w:t>
      </w:r>
      <w:fldSimple w:instr=" SEQ Figure \* ARABIC ">
        <w:r w:rsidR="006471F2">
          <w:rPr>
            <w:noProof/>
          </w:rPr>
          <w:t>11</w:t>
        </w:r>
      </w:fldSimple>
      <w:r w:rsidRPr="0015091D">
        <w:t xml:space="preserve">: The EFGTG </w:t>
      </w:r>
      <w:r w:rsidRPr="00BC4C44">
        <w:t>dialog</w:t>
      </w:r>
      <w:r w:rsidRPr="0015091D">
        <w:t xml:space="preserve"> box</w:t>
      </w:r>
      <w:bookmarkEnd w:id="65"/>
    </w:p>
    <w:p w14:paraId="3E819C21" w14:textId="58C3F212" w:rsidR="00380530" w:rsidRPr="0015091D" w:rsidRDefault="00402C38" w:rsidP="003B15ED">
      <w:pPr>
        <w:pStyle w:val="Default"/>
        <w:jc w:val="center"/>
        <w:rPr>
          <w:sz w:val="20"/>
          <w:szCs w:val="20"/>
          <w:lang w:val="en-CA"/>
        </w:rPr>
      </w:pPr>
      <w:r w:rsidRPr="0015091D">
        <w:rPr>
          <w:noProof/>
          <w:lang w:val="en-CA"/>
        </w:rPr>
        <w:drawing>
          <wp:inline distT="0" distB="0" distL="0" distR="0" wp14:anchorId="702A8F54" wp14:editId="632B9876">
            <wp:extent cx="5972810" cy="3152140"/>
            <wp:effectExtent l="0" t="0" r="889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152140"/>
                    </a:xfrm>
                    <a:prstGeom prst="rect">
                      <a:avLst/>
                    </a:prstGeom>
                  </pic:spPr>
                </pic:pic>
              </a:graphicData>
            </a:graphic>
          </wp:inline>
        </w:drawing>
      </w:r>
    </w:p>
    <w:p w14:paraId="0D4F779B" w14:textId="77777777" w:rsidR="00380530" w:rsidRPr="0015091D" w:rsidRDefault="00380530" w:rsidP="003B15ED">
      <w:pPr>
        <w:rPr>
          <w:sz w:val="20"/>
          <w:szCs w:val="20"/>
        </w:rPr>
      </w:pPr>
    </w:p>
    <w:p w14:paraId="5A758DF8" w14:textId="77777777" w:rsidR="002B6BC4" w:rsidRDefault="002B6BC4" w:rsidP="002B6BC4">
      <w:pPr>
        <w:pStyle w:val="PEPpara"/>
      </w:pPr>
    </w:p>
    <w:p w14:paraId="3CAC3213" w14:textId="125ED09B" w:rsidR="00380530" w:rsidRPr="0015091D" w:rsidRDefault="00380530" w:rsidP="002B6BC4">
      <w:pPr>
        <w:pStyle w:val="PEPpara"/>
      </w:pPr>
      <w:r w:rsidRPr="0015091D">
        <w:t xml:space="preserve">After clicking on </w:t>
      </w:r>
      <w:r w:rsidRPr="0015091D">
        <w:rPr>
          <w:smallCaps/>
        </w:rPr>
        <w:t>Submit</w:t>
      </w:r>
      <w:r w:rsidRPr="0015091D">
        <w:t>, the following should be displayed:</w:t>
      </w:r>
    </w:p>
    <w:p w14:paraId="3509E8A8" w14:textId="77777777" w:rsidR="00380530" w:rsidRPr="0015091D" w:rsidRDefault="00AC077D" w:rsidP="003B15ED">
      <w:pPr>
        <w:pStyle w:val="Default"/>
        <w:jc w:val="center"/>
        <w:rPr>
          <w:lang w:val="en-CA"/>
        </w:rPr>
      </w:pPr>
      <w:r w:rsidRPr="006B6445">
        <w:rPr>
          <w:noProof/>
          <w:lang w:val="en-CA"/>
        </w:rPr>
        <w:object w:dxaOrig="11370" w:dyaOrig="8520" w14:anchorId="308190E0">
          <v:shape id="_x0000_i1035" type="#_x0000_t75" alt="" style="width:370.75pt;height:4in;mso-width-percent:0;mso-height-percent:0;mso-width-percent:0;mso-height-percent:0" o:ole="">
            <v:imagedata r:id="rId59" o:title=""/>
          </v:shape>
          <o:OLEObject Type="Embed" ProgID="Word.Picture.8" ShapeID="_x0000_i1035" DrawAspect="Content" ObjectID="_1699331673" r:id="rId60"/>
        </w:object>
      </w:r>
    </w:p>
    <w:p w14:paraId="582F4222" w14:textId="77777777" w:rsidR="00380530" w:rsidRPr="0015091D" w:rsidRDefault="00380530" w:rsidP="003B15ED">
      <w:pPr>
        <w:pStyle w:val="Titre2"/>
        <w:tabs>
          <w:tab w:val="num" w:pos="851"/>
        </w:tabs>
        <w:ind w:left="851" w:hanging="851"/>
        <w:rPr>
          <w:rFonts w:ascii="Times New Roman" w:hAnsi="Times New Roman" w:cs="Times New Roman"/>
          <w:color w:val="000000"/>
          <w:sz w:val="22"/>
          <w:szCs w:val="22"/>
        </w:rPr>
      </w:pPr>
      <w:bookmarkStart w:id="66" w:name="_Toc184177060"/>
      <w:bookmarkStart w:id="67" w:name="_Toc88717367"/>
      <w:r w:rsidRPr="002B6BC4">
        <w:rPr>
          <w:rFonts w:ascii="Century Gothic" w:hAnsi="Century Gothic" w:cs="Times New Roman"/>
          <w:i w:val="0"/>
          <w:iCs w:val="0"/>
          <w:color w:val="2E74B5" w:themeColor="accent1" w:themeShade="BF"/>
          <w:sz w:val="24"/>
          <w:szCs w:val="24"/>
        </w:rPr>
        <w:lastRenderedPageBreak/>
        <w:t>FGT elasticities with respect to within/between income components of inequality (efgtc).</w:t>
      </w:r>
      <w:bookmarkEnd w:id="66"/>
      <w:bookmarkEnd w:id="67"/>
    </w:p>
    <w:p w14:paraId="2808E8AC" w14:textId="77777777" w:rsidR="00380530" w:rsidRPr="0015091D" w:rsidRDefault="00380530" w:rsidP="003B15ED"/>
    <w:p w14:paraId="78D2CB8C" w14:textId="77777777" w:rsidR="00380530" w:rsidRPr="0015091D" w:rsidRDefault="00380530" w:rsidP="006437C1">
      <w:pPr>
        <w:pStyle w:val="PEPpara"/>
        <w:rPr>
          <w:b/>
        </w:rPr>
      </w:pPr>
      <w:r w:rsidRPr="0015091D">
        <w:t>This module estimates the marginal FGT impact and FGT elasticity with respect to within/between income components of inequality.</w:t>
      </w:r>
      <w:r w:rsidRPr="0015091D">
        <w:rPr>
          <w:b/>
        </w:rPr>
        <w:t xml:space="preserve"> </w:t>
      </w:r>
      <w:r w:rsidRPr="0015091D">
        <w:t>A list of income components must be provided.</w:t>
      </w:r>
      <w:r w:rsidRPr="0015091D">
        <w:rPr>
          <w:b/>
        </w:rPr>
        <w:t xml:space="preserve"> </w:t>
      </w:r>
      <w:r w:rsidRPr="0015091D">
        <w:t>This module is mostly based on Araar and Duclos (2007):</w:t>
      </w:r>
    </w:p>
    <w:p w14:paraId="49D7BB7C" w14:textId="77777777" w:rsidR="00380530" w:rsidRPr="0015091D" w:rsidRDefault="00380530" w:rsidP="003B15ED"/>
    <w:p w14:paraId="7440672D" w14:textId="1EDA5564" w:rsidR="00380530" w:rsidRPr="006437C1" w:rsidRDefault="00402C38" w:rsidP="006437C1">
      <w:pPr>
        <w:pStyle w:val="NormalWeb"/>
        <w:keepLines/>
        <w:spacing w:before="0" w:beforeAutospacing="0" w:after="0" w:afterAutospacing="0"/>
        <w:ind w:right="844"/>
        <w:jc w:val="both"/>
        <w:rPr>
          <w:rFonts w:ascii="Avenir Book" w:hAnsi="Avenir Book"/>
          <w:snapToGrid w:val="0"/>
          <w:color w:val="000000"/>
          <w:sz w:val="20"/>
          <w:szCs w:val="20"/>
          <w:lang w:val="en-CA"/>
        </w:rPr>
      </w:pPr>
      <w:r w:rsidRPr="006437C1">
        <w:rPr>
          <w:rFonts w:ascii="Avenir Book" w:hAnsi="Avenir Book"/>
          <w:snapToGrid w:val="0"/>
          <w:color w:val="000000"/>
          <w:sz w:val="20"/>
          <w:szCs w:val="20"/>
          <w:lang w:val="en-CA"/>
        </w:rPr>
        <w:t xml:space="preserve">Araar, </w:t>
      </w:r>
      <w:r w:rsidRPr="006437C1">
        <w:rPr>
          <w:rFonts w:ascii="Avenir Book" w:hAnsi="Avenir Book"/>
          <w:sz w:val="20"/>
          <w:szCs w:val="20"/>
          <w:lang w:val="en-CA"/>
        </w:rPr>
        <w:t>Abdelkrim and Jean-Yves Duclos</w:t>
      </w:r>
      <w:r w:rsidRPr="006437C1">
        <w:rPr>
          <w:rFonts w:ascii="Avenir Book" w:hAnsi="Avenir Book"/>
          <w:snapToGrid w:val="0"/>
          <w:color w:val="000000"/>
          <w:sz w:val="20"/>
          <w:szCs w:val="20"/>
          <w:lang w:val="en-CA"/>
        </w:rPr>
        <w:t xml:space="preserve">, (2007), </w:t>
      </w:r>
      <w:hyperlink r:id="rId61" w:history="1">
        <w:r w:rsidRPr="006437C1">
          <w:rPr>
            <w:rStyle w:val="Lienhypertexte"/>
            <w:rFonts w:ascii="Avenir Book" w:hAnsi="Avenir Book"/>
            <w:color w:val="2E74B5" w:themeColor="accent1" w:themeShade="BF"/>
            <w:sz w:val="20"/>
            <w:szCs w:val="20"/>
            <w:lang w:val="en-CA"/>
          </w:rPr>
          <w:t>Poverty and inequality components: a micro framework</w:t>
        </w:r>
      </w:hyperlink>
      <w:r w:rsidRPr="006437C1">
        <w:rPr>
          <w:rStyle w:val="Fort"/>
          <w:rFonts w:ascii="Avenir Book" w:hAnsi="Avenir Book"/>
          <w:b w:val="0"/>
          <w:bCs/>
          <w:color w:val="000000"/>
          <w:sz w:val="20"/>
          <w:szCs w:val="20"/>
          <w:lang w:val="en-CA"/>
        </w:rPr>
        <w:t xml:space="preserve">, </w:t>
      </w:r>
      <w:r w:rsidRPr="006437C1">
        <w:rPr>
          <w:rStyle w:val="Fort"/>
          <w:rFonts w:ascii="Avenir Book" w:hAnsi="Avenir Book"/>
          <w:color w:val="000000"/>
          <w:sz w:val="20"/>
          <w:szCs w:val="20"/>
          <w:lang w:val="en-CA"/>
        </w:rPr>
        <w:t>Working Paper: 07-35</w:t>
      </w:r>
      <w:r w:rsidRPr="006437C1">
        <w:rPr>
          <w:rFonts w:ascii="Avenir Book" w:hAnsi="Avenir Book"/>
          <w:snapToGrid w:val="0"/>
          <w:color w:val="000000"/>
          <w:sz w:val="20"/>
          <w:szCs w:val="20"/>
          <w:lang w:val="en-CA"/>
        </w:rPr>
        <w:t>. CIRPEE, Department of Economics, Université Laval</w:t>
      </w:r>
      <w:r w:rsidR="00380530" w:rsidRPr="006437C1">
        <w:rPr>
          <w:rFonts w:ascii="Avenir Book" w:hAnsi="Avenir Book"/>
          <w:snapToGrid w:val="0"/>
          <w:color w:val="000000"/>
          <w:sz w:val="20"/>
          <w:szCs w:val="20"/>
          <w:lang w:val="en-CA"/>
        </w:rPr>
        <w:t>.</w:t>
      </w:r>
    </w:p>
    <w:p w14:paraId="65C30F19" w14:textId="77777777" w:rsidR="00380530" w:rsidRPr="0015091D" w:rsidRDefault="00380530" w:rsidP="003B15ED">
      <w:pPr>
        <w:pStyle w:val="Default"/>
        <w:rPr>
          <w:sz w:val="22"/>
          <w:szCs w:val="22"/>
          <w:lang w:val="en-CA"/>
        </w:rPr>
      </w:pPr>
    </w:p>
    <w:p w14:paraId="072725B3" w14:textId="77777777" w:rsidR="00380530" w:rsidRPr="0015091D" w:rsidRDefault="00380530" w:rsidP="006437C1">
      <w:pPr>
        <w:pStyle w:val="PEPpara"/>
        <w:rPr>
          <w:b/>
        </w:rPr>
      </w:pPr>
      <w:r w:rsidRPr="0015091D">
        <w:t xml:space="preserve">To open the dialog box of this module, type the command </w:t>
      </w:r>
      <w:r w:rsidRPr="0015091D">
        <w:rPr>
          <w:b/>
        </w:rPr>
        <w:t>db  efgtc.</w:t>
      </w:r>
    </w:p>
    <w:p w14:paraId="03DE01EC" w14:textId="6334B106" w:rsidR="00380530" w:rsidRPr="0015091D" w:rsidRDefault="00380530" w:rsidP="003B15ED">
      <w:pPr>
        <w:pStyle w:val="Default"/>
        <w:rPr>
          <w:b/>
          <w:color w:val="auto"/>
          <w:sz w:val="20"/>
          <w:szCs w:val="20"/>
          <w:lang w:val="en-CA"/>
        </w:rPr>
      </w:pPr>
    </w:p>
    <w:p w14:paraId="6BC4DC97" w14:textId="7A4F6B69" w:rsidR="009D15FB" w:rsidRPr="0015091D" w:rsidRDefault="009D15FB" w:rsidP="003B15ED">
      <w:pPr>
        <w:pStyle w:val="Default"/>
        <w:rPr>
          <w:b/>
          <w:color w:val="auto"/>
          <w:sz w:val="20"/>
          <w:szCs w:val="20"/>
          <w:lang w:val="en-CA"/>
        </w:rPr>
      </w:pPr>
    </w:p>
    <w:p w14:paraId="230FE436" w14:textId="51DB7B3A" w:rsidR="00152A36" w:rsidRPr="0015091D" w:rsidRDefault="00152A36" w:rsidP="006437C1">
      <w:pPr>
        <w:pStyle w:val="PEPfiguretitle"/>
      </w:pPr>
      <w:bookmarkStart w:id="68" w:name="_Toc82596339"/>
      <w:r w:rsidRPr="0015091D">
        <w:t xml:space="preserve">Figure </w:t>
      </w:r>
      <w:fldSimple w:instr=" SEQ Figure \* ARABIC ">
        <w:r w:rsidR="006471F2">
          <w:rPr>
            <w:noProof/>
          </w:rPr>
          <w:t>12</w:t>
        </w:r>
      </w:fldSimple>
      <w:r w:rsidRPr="0015091D">
        <w:t xml:space="preserve">: The EFGTC </w:t>
      </w:r>
      <w:r w:rsidRPr="006437C1">
        <w:t>dialog</w:t>
      </w:r>
      <w:r w:rsidRPr="0015091D">
        <w:t xml:space="preserve"> box</w:t>
      </w:r>
      <w:bookmarkEnd w:id="68"/>
    </w:p>
    <w:p w14:paraId="76FC6F8E" w14:textId="7F34C080" w:rsidR="00380530" w:rsidRPr="0015091D" w:rsidRDefault="00402C38" w:rsidP="003B15ED">
      <w:pPr>
        <w:pStyle w:val="Default"/>
        <w:jc w:val="center"/>
        <w:rPr>
          <w:sz w:val="20"/>
          <w:szCs w:val="20"/>
          <w:lang w:val="en-CA"/>
        </w:rPr>
      </w:pPr>
      <w:r w:rsidRPr="0015091D">
        <w:rPr>
          <w:noProof/>
          <w:lang w:val="en-CA"/>
        </w:rPr>
        <w:drawing>
          <wp:inline distT="0" distB="0" distL="0" distR="0" wp14:anchorId="25C9FD2A" wp14:editId="74C1E04E">
            <wp:extent cx="5972810" cy="3152140"/>
            <wp:effectExtent l="0" t="0" r="8890" b="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62"/>
                    <a:stretch>
                      <a:fillRect/>
                    </a:stretch>
                  </pic:blipFill>
                  <pic:spPr>
                    <a:xfrm>
                      <a:off x="0" y="0"/>
                      <a:ext cx="5972810" cy="3152140"/>
                    </a:xfrm>
                    <a:prstGeom prst="rect">
                      <a:avLst/>
                    </a:prstGeom>
                  </pic:spPr>
                </pic:pic>
              </a:graphicData>
            </a:graphic>
          </wp:inline>
        </w:drawing>
      </w:r>
    </w:p>
    <w:p w14:paraId="4D509CF6" w14:textId="77777777" w:rsidR="00380530" w:rsidRPr="0015091D" w:rsidRDefault="00380530" w:rsidP="003B15ED">
      <w:pPr>
        <w:rPr>
          <w:sz w:val="20"/>
          <w:szCs w:val="20"/>
        </w:rPr>
      </w:pPr>
    </w:p>
    <w:p w14:paraId="292AD72B" w14:textId="77777777" w:rsidR="008403AB" w:rsidRDefault="008403AB">
      <w:pPr>
        <w:rPr>
          <w:rFonts w:ascii="Avenir Book" w:hAnsi="Avenir Book"/>
          <w:color w:val="000000"/>
          <w:sz w:val="22"/>
          <w:szCs w:val="22"/>
          <w:lang w:eastAsia="fr-CA"/>
        </w:rPr>
      </w:pPr>
      <w:r>
        <w:br w:type="page"/>
      </w:r>
    </w:p>
    <w:p w14:paraId="28A2654E" w14:textId="6F7651BE" w:rsidR="00380530" w:rsidRPr="0015091D" w:rsidRDefault="00380530" w:rsidP="006437C1">
      <w:pPr>
        <w:pStyle w:val="PEPpara"/>
      </w:pPr>
      <w:r w:rsidRPr="0015091D">
        <w:lastRenderedPageBreak/>
        <w:t xml:space="preserve">After clicking on </w:t>
      </w:r>
      <w:r w:rsidRPr="0015091D">
        <w:rPr>
          <w:smallCaps/>
        </w:rPr>
        <w:t>Submit</w:t>
      </w:r>
      <w:r w:rsidRPr="0015091D">
        <w:t xml:space="preserve">, the following </w:t>
      </w:r>
      <w:r w:rsidRPr="006437C1">
        <w:t>should</w:t>
      </w:r>
      <w:r w:rsidRPr="0015091D">
        <w:t xml:space="preserve"> be displayed:</w:t>
      </w:r>
    </w:p>
    <w:p w14:paraId="7915364D" w14:textId="77777777" w:rsidR="00380530" w:rsidRPr="0015091D" w:rsidRDefault="00AC077D" w:rsidP="003B15ED">
      <w:pPr>
        <w:pStyle w:val="Caption1"/>
        <w:rPr>
          <w:color w:val="000000"/>
          <w:lang w:val="en-CA"/>
        </w:rPr>
      </w:pPr>
      <w:r w:rsidRPr="006B6445">
        <w:rPr>
          <w:noProof/>
          <w:color w:val="000000"/>
          <w:lang w:val="en-CA"/>
        </w:rPr>
        <w:object w:dxaOrig="11370" w:dyaOrig="6794" w14:anchorId="09B9D176">
          <v:shape id="_x0000_i1036" type="#_x0000_t75" alt="" style="width:370.75pt;height:230.25pt;mso-width-percent:0;mso-height-percent:0;mso-width-percent:0;mso-height-percent:0" o:ole="">
            <v:imagedata r:id="rId63" o:title=""/>
          </v:shape>
          <o:OLEObject Type="Embed" ProgID="Word.Picture.8" ShapeID="_x0000_i1036" DrawAspect="Content" ObjectID="_1699331674" r:id="rId64"/>
        </w:object>
      </w:r>
    </w:p>
    <w:p w14:paraId="3DD1276D" w14:textId="77777777" w:rsidR="00380530" w:rsidRPr="0015091D" w:rsidRDefault="00380530" w:rsidP="006437C1">
      <w:pPr>
        <w:pStyle w:val="PEPpara"/>
      </w:pPr>
      <w:r w:rsidRPr="0015091D">
        <w:t xml:space="preserve">In case one is interested in changing some income component only among those individuals that are effectively active in some economic sectors (schemes </w:t>
      </w:r>
      <m:oMath>
        <m:sSup>
          <m:sSupPr>
            <m:ctrlPr>
              <w:rPr>
                <w:rFonts w:ascii="Cambria Math" w:hAnsi="Cambria Math"/>
              </w:rPr>
            </m:ctrlPr>
          </m:sSupPr>
          <m:e>
            <m:r>
              <w:rPr>
                <w:rFonts w:ascii="Cambria Math" w:hAnsi="Cambria Math"/>
              </w:rPr>
              <m:t>η</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τ</m:t>
            </m:r>
          </m:e>
          <m:sup>
            <m:r>
              <m:rPr>
                <m:sty m:val="p"/>
              </m:rPr>
              <w:rPr>
                <w:rFonts w:ascii="Cambria Math" w:hAnsi="Cambria Math"/>
              </w:rPr>
              <m:t>*</m:t>
            </m:r>
          </m:sup>
        </m:sSup>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λ</m:t>
            </m:r>
          </m:e>
          <m:sup>
            <m:r>
              <m:rPr>
                <m:sty m:val="p"/>
              </m:rPr>
              <w:rPr>
                <w:rFonts w:ascii="Cambria Math" w:hAnsi="Cambria Math"/>
              </w:rPr>
              <m:t>*</m:t>
            </m:r>
          </m:sup>
        </m:sSup>
      </m:oMath>
      <w:r w:rsidRPr="0015091D">
        <w:t xml:space="preserve"> in the paper mentioned above), the user should select the approach “Truncated income component”. </w:t>
      </w:r>
    </w:p>
    <w:p w14:paraId="54641CF3" w14:textId="77777777" w:rsidR="00380530" w:rsidRPr="0015091D" w:rsidRDefault="00380530" w:rsidP="003B15ED">
      <w:pPr>
        <w:rPr>
          <w:b/>
          <w:sz w:val="28"/>
          <w:szCs w:val="28"/>
        </w:rPr>
      </w:pPr>
    </w:p>
    <w:p w14:paraId="5AE205BE" w14:textId="77777777" w:rsidR="00380530" w:rsidRPr="0015091D" w:rsidRDefault="00380530" w:rsidP="003B15ED">
      <w:pPr>
        <w:pStyle w:val="Default"/>
        <w:rPr>
          <w:b/>
          <w:color w:val="auto"/>
          <w:sz w:val="20"/>
          <w:szCs w:val="20"/>
          <w:lang w:val="en-CA"/>
        </w:rPr>
      </w:pPr>
    </w:p>
    <w:p w14:paraId="2C032ECE" w14:textId="780250C7" w:rsidR="00380530" w:rsidRPr="0015091D" w:rsidRDefault="00380530" w:rsidP="00FE1842">
      <w:pPr>
        <w:pStyle w:val="Titre1"/>
      </w:pPr>
      <w:bookmarkStart w:id="69" w:name="_Toc88717368"/>
      <w:r w:rsidRPr="0015091D">
        <w:rPr>
          <w:i/>
        </w:rPr>
        <w:t>DASP</w:t>
      </w:r>
      <w:r w:rsidRPr="0015091D">
        <w:t xml:space="preserve"> and inequality indices</w:t>
      </w:r>
      <w:bookmarkEnd w:id="69"/>
    </w:p>
    <w:p w14:paraId="0BE1E618" w14:textId="7444EDAC" w:rsidR="00402C38" w:rsidRPr="0015091D" w:rsidRDefault="00402C38" w:rsidP="00402C38">
      <w:pPr>
        <w:rPr>
          <w:lang w:eastAsia="fr-CA"/>
        </w:rPr>
      </w:pPr>
    </w:p>
    <w:p w14:paraId="135EE037" w14:textId="39CC53DB" w:rsidR="00402C38" w:rsidRPr="0015091D" w:rsidRDefault="00402C38" w:rsidP="006437C1">
      <w:pPr>
        <w:pStyle w:val="PEPpara"/>
      </w:pPr>
      <w:r w:rsidRPr="0015091D">
        <w:t>Gini and concentration indices (igini)</w:t>
      </w:r>
    </w:p>
    <w:p w14:paraId="7DBE25DA" w14:textId="77777777" w:rsidR="00402C38" w:rsidRPr="0015091D" w:rsidRDefault="00402C38" w:rsidP="00402C38">
      <w:pPr>
        <w:rPr>
          <w:lang w:eastAsia="fr-CA"/>
        </w:rPr>
      </w:pPr>
    </w:p>
    <w:p w14:paraId="46A361D1" w14:textId="1DD3826F" w:rsidR="00402C38" w:rsidRPr="00A34196" w:rsidRDefault="00402C38" w:rsidP="003B15ED">
      <w:pPr>
        <w:pStyle w:val="Titre2"/>
        <w:tabs>
          <w:tab w:val="num" w:pos="851"/>
        </w:tabs>
        <w:ind w:left="851" w:hanging="851"/>
        <w:rPr>
          <w:rFonts w:ascii="Times New Roman" w:hAnsi="Times New Roman" w:cs="Times New Roman"/>
          <w:u w:val="single"/>
        </w:rPr>
      </w:pPr>
      <w:bookmarkStart w:id="70" w:name="_Toc88717369"/>
      <w:r w:rsidRPr="006437C1">
        <w:rPr>
          <w:rFonts w:ascii="Century Gothic" w:hAnsi="Century Gothic" w:cs="Times New Roman"/>
          <w:i w:val="0"/>
          <w:iCs w:val="0"/>
          <w:color w:val="2E74B5" w:themeColor="accent1" w:themeShade="BF"/>
          <w:sz w:val="24"/>
          <w:szCs w:val="24"/>
        </w:rPr>
        <w:t>Inequality indices (ineq)</w:t>
      </w:r>
      <w:bookmarkEnd w:id="70"/>
      <w:r w:rsidR="00FB005B" w:rsidRPr="006437C1">
        <w:rPr>
          <w:rFonts w:ascii="Century Gothic" w:hAnsi="Century Gothic" w:cs="Times New Roman"/>
          <w:i w:val="0"/>
          <w:iCs w:val="0"/>
          <w:color w:val="2E74B5" w:themeColor="accent1" w:themeShade="BF"/>
          <w:sz w:val="24"/>
          <w:szCs w:val="24"/>
        </w:rPr>
        <w:t xml:space="preserve"> </w:t>
      </w:r>
    </w:p>
    <w:p w14:paraId="1CAA4DDE" w14:textId="02563B6C" w:rsidR="0074622C" w:rsidRPr="0015091D" w:rsidRDefault="00680099" w:rsidP="006437C1">
      <w:pPr>
        <w:pStyle w:val="PEPpara"/>
      </w:pPr>
      <w:r>
        <w:t>The</w:t>
      </w:r>
      <w:r w:rsidR="0074622C" w:rsidRPr="0015091D">
        <w:t xml:space="preserve"> </w:t>
      </w:r>
      <w:r w:rsidR="0074622C" w:rsidRPr="00677D2C">
        <w:rPr>
          <w:b/>
          <w:bCs/>
          <w:i/>
          <w:iCs/>
        </w:rPr>
        <w:t>ineq</w:t>
      </w:r>
      <w:r w:rsidR="0074622C" w:rsidRPr="0015091D">
        <w:t xml:space="preserve"> module</w:t>
      </w:r>
      <w:r>
        <w:t xml:space="preserve"> is used to estimate</w:t>
      </w:r>
      <w:r w:rsidR="0074622C" w:rsidRPr="0015091D">
        <w:t xml:space="preserve"> the different inequality indices and their standard errors. The user </w:t>
      </w:r>
      <w:r w:rsidR="0043521E">
        <w:t>must</w:t>
      </w:r>
      <w:r w:rsidR="0074622C" w:rsidRPr="0015091D">
        <w:t xml:space="preserve"> add the index</w:t>
      </w:r>
      <w:r>
        <w:t xml:space="preserve"> </w:t>
      </w:r>
      <w:r w:rsidR="0043521E" w:rsidRPr="0015091D">
        <w:t xml:space="preserve">option </w:t>
      </w:r>
      <w:r w:rsidR="0074622C" w:rsidRPr="0015091D">
        <w:t xml:space="preserve">(index_name) to estimate the desired index. </w:t>
      </w:r>
    </w:p>
    <w:p w14:paraId="1B495FEB" w14:textId="77777777" w:rsidR="0074622C" w:rsidRPr="0015091D" w:rsidRDefault="0074622C" w:rsidP="0074622C"/>
    <w:tbl>
      <w:tblPr>
        <w:tblStyle w:val="Grilledutableau"/>
        <w:tblW w:w="0" w:type="auto"/>
        <w:tblLook w:val="04A0" w:firstRow="1" w:lastRow="0" w:firstColumn="1" w:lastColumn="0" w:noHBand="0" w:noVBand="1"/>
      </w:tblPr>
      <w:tblGrid>
        <w:gridCol w:w="1555"/>
        <w:gridCol w:w="6378"/>
      </w:tblGrid>
      <w:tr w:rsidR="0074622C" w:rsidRPr="004C3BBA" w14:paraId="5AE093B0" w14:textId="77777777" w:rsidTr="004C3BBA">
        <w:tc>
          <w:tcPr>
            <w:tcW w:w="1555" w:type="dxa"/>
          </w:tcPr>
          <w:p w14:paraId="6ADC5D44" w14:textId="38FBE785" w:rsidR="0074622C" w:rsidRPr="004C3BBA" w:rsidRDefault="0074622C" w:rsidP="0074622C">
            <w:pPr>
              <w:rPr>
                <w:rFonts w:ascii="Century Gothic" w:hAnsi="Century Gothic"/>
                <w:b/>
                <w:bCs/>
                <w:i/>
                <w:iCs/>
                <w:sz w:val="22"/>
                <w:szCs w:val="22"/>
              </w:rPr>
            </w:pPr>
            <w:r w:rsidRPr="004C3BBA">
              <w:rPr>
                <w:rFonts w:ascii="Century Gothic" w:hAnsi="Century Gothic"/>
                <w:b/>
                <w:bCs/>
                <w:i/>
                <w:iCs/>
                <w:sz w:val="22"/>
                <w:szCs w:val="22"/>
              </w:rPr>
              <w:t>Index name</w:t>
            </w:r>
          </w:p>
        </w:tc>
        <w:tc>
          <w:tcPr>
            <w:tcW w:w="6378" w:type="dxa"/>
          </w:tcPr>
          <w:p w14:paraId="22F2E24E" w14:textId="41324918" w:rsidR="0074622C" w:rsidRPr="004C3BBA" w:rsidRDefault="0074622C" w:rsidP="0074622C">
            <w:pPr>
              <w:rPr>
                <w:rFonts w:ascii="Century Gothic" w:hAnsi="Century Gothic"/>
                <w:b/>
                <w:bCs/>
                <w:i/>
                <w:iCs/>
                <w:sz w:val="22"/>
                <w:szCs w:val="22"/>
              </w:rPr>
            </w:pPr>
            <w:r w:rsidRPr="004C3BBA">
              <w:rPr>
                <w:rFonts w:ascii="Century Gothic" w:hAnsi="Century Gothic"/>
                <w:b/>
                <w:bCs/>
                <w:i/>
                <w:iCs/>
                <w:sz w:val="22"/>
                <w:szCs w:val="22"/>
              </w:rPr>
              <w:t>Inequality index</w:t>
            </w:r>
          </w:p>
        </w:tc>
      </w:tr>
      <w:tr w:rsidR="0074622C" w:rsidRPr="004C3BBA" w14:paraId="520E9419" w14:textId="77777777" w:rsidTr="004C3BBA">
        <w:tc>
          <w:tcPr>
            <w:tcW w:w="1555" w:type="dxa"/>
          </w:tcPr>
          <w:p w14:paraId="565EC1FE" w14:textId="608BECA7"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gini</w:t>
            </w:r>
          </w:p>
        </w:tc>
        <w:tc>
          <w:tcPr>
            <w:tcW w:w="6378" w:type="dxa"/>
          </w:tcPr>
          <w:p w14:paraId="0C451A4C" w14:textId="412AF3AA" w:rsidR="0074622C" w:rsidRPr="004C3BBA" w:rsidRDefault="0074622C" w:rsidP="0074622C">
            <w:pPr>
              <w:rPr>
                <w:rFonts w:ascii="Century Gothic" w:hAnsi="Century Gothic"/>
                <w:sz w:val="22"/>
                <w:szCs w:val="22"/>
              </w:rPr>
            </w:pPr>
            <w:r w:rsidRPr="004C3BBA">
              <w:rPr>
                <w:rFonts w:ascii="Century Gothic" w:hAnsi="Century Gothic"/>
                <w:sz w:val="22"/>
                <w:szCs w:val="22"/>
              </w:rPr>
              <w:t>Gini index</w:t>
            </w:r>
          </w:p>
        </w:tc>
      </w:tr>
      <w:tr w:rsidR="0074622C" w:rsidRPr="004C3BBA" w14:paraId="3455ABF2" w14:textId="77777777" w:rsidTr="004C3BBA">
        <w:tc>
          <w:tcPr>
            <w:tcW w:w="1555" w:type="dxa"/>
          </w:tcPr>
          <w:p w14:paraId="748EC078" w14:textId="532AF652"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agini</w:t>
            </w:r>
          </w:p>
        </w:tc>
        <w:tc>
          <w:tcPr>
            <w:tcW w:w="6378" w:type="dxa"/>
          </w:tcPr>
          <w:p w14:paraId="237AAD43" w14:textId="27D2985A" w:rsidR="0074622C" w:rsidRPr="004C3BBA" w:rsidRDefault="0074622C" w:rsidP="0074622C">
            <w:pPr>
              <w:rPr>
                <w:rFonts w:ascii="Century Gothic" w:hAnsi="Century Gothic"/>
                <w:sz w:val="22"/>
                <w:szCs w:val="22"/>
              </w:rPr>
            </w:pPr>
            <w:r w:rsidRPr="004C3BBA">
              <w:rPr>
                <w:rFonts w:ascii="Century Gothic" w:hAnsi="Century Gothic"/>
                <w:sz w:val="22"/>
                <w:szCs w:val="22"/>
              </w:rPr>
              <w:t>Absolute Gini index</w:t>
            </w:r>
          </w:p>
        </w:tc>
      </w:tr>
      <w:tr w:rsidR="0074622C" w:rsidRPr="004C3BBA" w14:paraId="75FFCEDC" w14:textId="77777777" w:rsidTr="004C3BBA">
        <w:tc>
          <w:tcPr>
            <w:tcW w:w="1555" w:type="dxa"/>
          </w:tcPr>
          <w:p w14:paraId="55B23D20" w14:textId="3DFCC1B6"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conc</w:t>
            </w:r>
          </w:p>
        </w:tc>
        <w:tc>
          <w:tcPr>
            <w:tcW w:w="6378" w:type="dxa"/>
          </w:tcPr>
          <w:p w14:paraId="31DFE924" w14:textId="552B7522" w:rsidR="0074622C" w:rsidRPr="004C3BBA" w:rsidRDefault="0074622C" w:rsidP="0074622C">
            <w:pPr>
              <w:rPr>
                <w:rFonts w:ascii="Century Gothic" w:hAnsi="Century Gothic"/>
                <w:sz w:val="22"/>
                <w:szCs w:val="22"/>
              </w:rPr>
            </w:pPr>
            <w:r w:rsidRPr="004C3BBA">
              <w:rPr>
                <w:rFonts w:ascii="Century Gothic" w:hAnsi="Century Gothic"/>
                <w:sz w:val="22"/>
                <w:szCs w:val="22"/>
              </w:rPr>
              <w:t>Concentration index</w:t>
            </w:r>
          </w:p>
        </w:tc>
      </w:tr>
      <w:tr w:rsidR="0074622C" w:rsidRPr="004C3BBA" w14:paraId="4E2C1E28" w14:textId="77777777" w:rsidTr="004C3BBA">
        <w:tc>
          <w:tcPr>
            <w:tcW w:w="1555" w:type="dxa"/>
          </w:tcPr>
          <w:p w14:paraId="71AFC461" w14:textId="314120D5"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aconc</w:t>
            </w:r>
          </w:p>
        </w:tc>
        <w:tc>
          <w:tcPr>
            <w:tcW w:w="6378" w:type="dxa"/>
          </w:tcPr>
          <w:p w14:paraId="7F0DC42E" w14:textId="7F397B48" w:rsidR="0074622C" w:rsidRPr="004C3BBA" w:rsidRDefault="0074622C" w:rsidP="0074622C">
            <w:pPr>
              <w:rPr>
                <w:rFonts w:ascii="Century Gothic" w:hAnsi="Century Gothic"/>
                <w:sz w:val="22"/>
                <w:szCs w:val="22"/>
              </w:rPr>
            </w:pPr>
            <w:r w:rsidRPr="004C3BBA">
              <w:rPr>
                <w:rFonts w:ascii="Century Gothic" w:hAnsi="Century Gothic"/>
                <w:sz w:val="22"/>
                <w:szCs w:val="22"/>
              </w:rPr>
              <w:t>Absolute concentration index</w:t>
            </w:r>
          </w:p>
        </w:tc>
      </w:tr>
      <w:tr w:rsidR="0074622C" w:rsidRPr="004C3BBA" w14:paraId="2682E042" w14:textId="77777777" w:rsidTr="004C3BBA">
        <w:tc>
          <w:tcPr>
            <w:tcW w:w="1555" w:type="dxa"/>
          </w:tcPr>
          <w:p w14:paraId="0D8DD1B5" w14:textId="40D76153"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atk</w:t>
            </w:r>
          </w:p>
        </w:tc>
        <w:tc>
          <w:tcPr>
            <w:tcW w:w="6378" w:type="dxa"/>
          </w:tcPr>
          <w:p w14:paraId="14B2B2D2" w14:textId="5B3B6281" w:rsidR="0074622C" w:rsidRPr="004C3BBA" w:rsidRDefault="0074622C" w:rsidP="0074622C">
            <w:pPr>
              <w:rPr>
                <w:rFonts w:ascii="Century Gothic" w:hAnsi="Century Gothic"/>
                <w:sz w:val="22"/>
                <w:szCs w:val="22"/>
              </w:rPr>
            </w:pPr>
            <w:r w:rsidRPr="004C3BBA">
              <w:rPr>
                <w:rFonts w:ascii="Century Gothic" w:hAnsi="Century Gothic"/>
                <w:sz w:val="22"/>
                <w:szCs w:val="22"/>
              </w:rPr>
              <w:t>Atkinson index</w:t>
            </w:r>
          </w:p>
        </w:tc>
      </w:tr>
      <w:tr w:rsidR="0074622C" w:rsidRPr="004C3BBA" w14:paraId="7C0464D0" w14:textId="77777777" w:rsidTr="004C3BBA">
        <w:tc>
          <w:tcPr>
            <w:tcW w:w="1555" w:type="dxa"/>
          </w:tcPr>
          <w:p w14:paraId="05E1FFC6" w14:textId="0071BE9F"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entropy</w:t>
            </w:r>
          </w:p>
        </w:tc>
        <w:tc>
          <w:tcPr>
            <w:tcW w:w="6378" w:type="dxa"/>
          </w:tcPr>
          <w:p w14:paraId="4A1E0075" w14:textId="103ED7B1" w:rsidR="0074622C" w:rsidRPr="004C3BBA" w:rsidRDefault="0074622C" w:rsidP="0074622C">
            <w:pPr>
              <w:rPr>
                <w:rFonts w:ascii="Century Gothic" w:hAnsi="Century Gothic"/>
                <w:sz w:val="22"/>
                <w:szCs w:val="22"/>
              </w:rPr>
            </w:pPr>
            <w:r w:rsidRPr="004C3BBA">
              <w:rPr>
                <w:rFonts w:ascii="Century Gothic" w:hAnsi="Century Gothic"/>
                <w:sz w:val="22"/>
                <w:szCs w:val="22"/>
              </w:rPr>
              <w:t>Generalised entropy index</w:t>
            </w:r>
          </w:p>
        </w:tc>
      </w:tr>
      <w:tr w:rsidR="0074622C" w:rsidRPr="004C3BBA" w14:paraId="4A791DE1" w14:textId="77777777" w:rsidTr="004C3BBA">
        <w:tc>
          <w:tcPr>
            <w:tcW w:w="1555" w:type="dxa"/>
          </w:tcPr>
          <w:p w14:paraId="4F9C775F" w14:textId="75A349BB"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covar</w:t>
            </w:r>
          </w:p>
        </w:tc>
        <w:tc>
          <w:tcPr>
            <w:tcW w:w="6378" w:type="dxa"/>
          </w:tcPr>
          <w:p w14:paraId="409C626F" w14:textId="55E55932" w:rsidR="0074622C" w:rsidRPr="004C3BBA" w:rsidRDefault="0074622C" w:rsidP="0074622C">
            <w:pPr>
              <w:rPr>
                <w:rFonts w:ascii="Century Gothic" w:hAnsi="Century Gothic"/>
                <w:sz w:val="22"/>
                <w:szCs w:val="22"/>
              </w:rPr>
            </w:pPr>
            <w:r w:rsidRPr="004C3BBA">
              <w:rPr>
                <w:rFonts w:ascii="Century Gothic" w:hAnsi="Century Gothic"/>
                <w:sz w:val="22"/>
                <w:szCs w:val="22"/>
              </w:rPr>
              <w:t>Coefficient of variation index</w:t>
            </w:r>
          </w:p>
        </w:tc>
      </w:tr>
      <w:tr w:rsidR="0074622C" w:rsidRPr="004C3BBA" w14:paraId="742DBF4D" w14:textId="77777777" w:rsidTr="004C3BBA">
        <w:tc>
          <w:tcPr>
            <w:tcW w:w="1555" w:type="dxa"/>
          </w:tcPr>
          <w:p w14:paraId="237C2D9C" w14:textId="6ED8B7E0"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qr</w:t>
            </w:r>
          </w:p>
        </w:tc>
        <w:tc>
          <w:tcPr>
            <w:tcW w:w="6378" w:type="dxa"/>
          </w:tcPr>
          <w:p w14:paraId="6DEE9096" w14:textId="5A9BC055" w:rsidR="0074622C" w:rsidRPr="004C3BBA" w:rsidRDefault="0074622C" w:rsidP="0074622C">
            <w:pPr>
              <w:rPr>
                <w:rFonts w:ascii="Century Gothic" w:hAnsi="Century Gothic"/>
                <w:sz w:val="22"/>
                <w:szCs w:val="22"/>
              </w:rPr>
            </w:pPr>
            <w:r w:rsidRPr="004C3BBA">
              <w:rPr>
                <w:rFonts w:ascii="Century Gothic" w:hAnsi="Century Gothic"/>
                <w:sz w:val="22"/>
                <w:szCs w:val="22"/>
              </w:rPr>
              <w:t>Quantile ratio index</w:t>
            </w:r>
          </w:p>
        </w:tc>
      </w:tr>
    </w:tbl>
    <w:p w14:paraId="4C7A0BE0" w14:textId="3C2AE617" w:rsidR="0074622C" w:rsidRPr="0015091D" w:rsidRDefault="0074622C" w:rsidP="0074622C"/>
    <w:p w14:paraId="66DC8949" w14:textId="22C100B8" w:rsidR="0074622C" w:rsidRPr="0015091D" w:rsidRDefault="0074622C" w:rsidP="004C3BBA">
      <w:pPr>
        <w:pStyle w:val="PEPbulletlist"/>
      </w:pPr>
      <w:r w:rsidRPr="0015091D">
        <w:lastRenderedPageBreak/>
        <w:t xml:space="preserve">The user can select more than one variable of interest </w:t>
      </w:r>
      <w:r w:rsidR="0043521E">
        <w:t>at a time</w:t>
      </w:r>
      <w:r w:rsidRPr="0015091D">
        <w:t>. For example, inequality</w:t>
      </w:r>
      <w:r w:rsidR="00DF25D0">
        <w:t xml:space="preserve"> can be estimated</w:t>
      </w:r>
      <w:r w:rsidRPr="0015091D">
        <w:t xml:space="preserve"> by simultaneously </w:t>
      </w:r>
      <w:r w:rsidR="001D13FD" w:rsidRPr="0015091D">
        <w:t xml:space="preserve">using </w:t>
      </w:r>
      <w:r w:rsidRPr="0015091D">
        <w:rPr>
          <w:i/>
        </w:rPr>
        <w:t>per capita</w:t>
      </w:r>
      <w:r w:rsidRPr="0015091D">
        <w:t xml:space="preserve"> consumption and </w:t>
      </w:r>
      <w:r w:rsidRPr="0015091D">
        <w:rPr>
          <w:i/>
        </w:rPr>
        <w:t>per capita</w:t>
      </w:r>
      <w:r w:rsidRPr="0015091D">
        <w:t xml:space="preserve"> income.</w:t>
      </w:r>
    </w:p>
    <w:p w14:paraId="358BB3D9" w14:textId="614548CA" w:rsidR="0074622C" w:rsidRPr="0015091D" w:rsidRDefault="0074622C" w:rsidP="004C3BBA">
      <w:pPr>
        <w:pStyle w:val="PEPbulletlist"/>
      </w:pPr>
      <w:r w:rsidRPr="0015091D">
        <w:t>A group variable can be used to estimate inequality at the level of a categorial group. If a group variable is selected, only the first variable of interest is then used.</w:t>
      </w:r>
    </w:p>
    <w:p w14:paraId="4B7F6F1D" w14:textId="2264F3A7" w:rsidR="0074622C" w:rsidRPr="0015091D" w:rsidRDefault="0074622C" w:rsidP="004C3BBA">
      <w:pPr>
        <w:pStyle w:val="PEPbulletlist"/>
      </w:pPr>
      <w:r w:rsidRPr="0015091D">
        <w:t xml:space="preserve">Standard errors and confidence intervals with a confidence level of 95% are provided. Both the type of confidence interval and the level of confidence can be changed. </w:t>
      </w:r>
    </w:p>
    <w:p w14:paraId="72D678DC" w14:textId="77777777" w:rsidR="0074622C" w:rsidRPr="0015091D" w:rsidRDefault="0074622C" w:rsidP="004C3BBA">
      <w:pPr>
        <w:pStyle w:val="PEPbulletlist"/>
      </w:pPr>
      <w:r w:rsidRPr="0015091D">
        <w:t xml:space="preserve">The results are displayed with 6 decimals; this can be changed. </w:t>
      </w:r>
    </w:p>
    <w:p w14:paraId="54C9DC24" w14:textId="77777777" w:rsidR="0074622C" w:rsidRPr="0015091D" w:rsidRDefault="0074622C" w:rsidP="0074622C"/>
    <w:p w14:paraId="2CD1426F" w14:textId="5EA55124" w:rsidR="00380530" w:rsidRPr="005667BF" w:rsidRDefault="00380530" w:rsidP="0029574F">
      <w:pPr>
        <w:pStyle w:val="Titre3"/>
        <w:ind w:left="720"/>
        <w:rPr>
          <w:rFonts w:ascii="Century Gothic" w:hAnsi="Century Gothic"/>
          <w:b w:val="0"/>
          <w:bCs w:val="0"/>
          <w:i w:val="0"/>
          <w:iCs/>
          <w:color w:val="2E74B5" w:themeColor="accent1" w:themeShade="BF"/>
        </w:rPr>
      </w:pPr>
      <w:bookmarkStart w:id="71" w:name="_Toc88717370"/>
      <w:r w:rsidRPr="005667BF">
        <w:rPr>
          <w:rFonts w:ascii="Century Gothic" w:hAnsi="Century Gothic"/>
          <w:b w:val="0"/>
          <w:bCs w:val="0"/>
          <w:i w:val="0"/>
          <w:iCs/>
          <w:color w:val="2E74B5" w:themeColor="accent1" w:themeShade="BF"/>
        </w:rPr>
        <w:t>Gini and concentration indices</w:t>
      </w:r>
      <w:bookmarkEnd w:id="71"/>
      <w:r w:rsidRPr="005667BF">
        <w:rPr>
          <w:rFonts w:ascii="Century Gothic" w:hAnsi="Century Gothic"/>
          <w:b w:val="0"/>
          <w:bCs w:val="0"/>
          <w:i w:val="0"/>
          <w:iCs/>
          <w:color w:val="2E74B5" w:themeColor="accent1" w:themeShade="BF"/>
        </w:rPr>
        <w:t xml:space="preserve"> </w:t>
      </w:r>
    </w:p>
    <w:p w14:paraId="72EE5485" w14:textId="1D598905" w:rsidR="00380530" w:rsidRPr="0015091D" w:rsidRDefault="00380530" w:rsidP="00072646">
      <w:pPr>
        <w:pStyle w:val="PEPpara"/>
      </w:pPr>
      <w:r w:rsidRPr="0015091D">
        <w:t>The Gini index is estimated as</w:t>
      </w:r>
    </w:p>
    <w:p w14:paraId="190E3FB4" w14:textId="52AE96E9" w:rsidR="006B03E5" w:rsidRPr="006B03E5" w:rsidRDefault="004C1737" w:rsidP="006B03E5">
      <w:pPr>
        <w:jc w:val="center"/>
      </w:pPr>
      <m:oMathPara>
        <m:oMath>
          <m:acc>
            <m:accPr>
              <m:ctrlPr>
                <w:rPr>
                  <w:rFonts w:ascii="Cambria Math" w:hAnsi="Cambria Math"/>
                </w:rPr>
              </m:ctrlPr>
            </m:accPr>
            <m:e>
              <m:r>
                <w:rPr>
                  <w:rFonts w:ascii="Cambria Math" w:hAnsi="Cambria Math"/>
                  <w:color w:val="000000"/>
                  <w:vertAlign w:val="subscript"/>
                </w:rPr>
                <m:t>I</m:t>
              </m:r>
            </m:e>
          </m:acc>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ξ</m:t>
                  </m:r>
                </m:e>
              </m:acc>
            </m:num>
            <m:den>
              <m:acc>
                <m:accPr>
                  <m:ctrlPr>
                    <w:rPr>
                      <w:rFonts w:ascii="Cambria Math" w:hAnsi="Cambria Math"/>
                    </w:rPr>
                  </m:ctrlPr>
                </m:accPr>
                <m:e>
                  <m:r>
                    <w:rPr>
                      <w:rFonts w:ascii="Cambria Math" w:hAnsi="Cambria Math"/>
                      <w:color w:val="000000"/>
                      <w:vertAlign w:val="subscript"/>
                    </w:rPr>
                    <m:t>μ</m:t>
                  </m:r>
                </m:e>
              </m:acc>
            </m:den>
          </m:f>
        </m:oMath>
      </m:oMathPara>
    </w:p>
    <w:p w14:paraId="32229D05" w14:textId="77777777" w:rsidR="00380530" w:rsidRPr="0015091D" w:rsidRDefault="00380530" w:rsidP="00072646">
      <w:pPr>
        <w:pStyle w:val="PEPpara"/>
      </w:pPr>
      <w:r w:rsidRPr="0015091D">
        <w:t>where</w:t>
      </w:r>
    </w:p>
    <w:p w14:paraId="74EE8F3F" w14:textId="77777777" w:rsidR="00380530" w:rsidRPr="0015091D" w:rsidRDefault="004C1737" w:rsidP="003B15ED">
      <w:pPr>
        <w:jc w:val="center"/>
        <w:rPr>
          <w:color w:val="000000"/>
        </w:rPr>
      </w:pPr>
      <m:oMath>
        <m:acc>
          <m:accPr>
            <m:ctrlPr>
              <w:rPr>
                <w:rFonts w:ascii="Cambria Math" w:hAnsi="Cambria Math"/>
              </w:rPr>
            </m:ctrlPr>
          </m:accPr>
          <m:e>
            <m:r>
              <w:rPr>
                <w:rFonts w:ascii="Cambria Math" w:hAnsi="Cambria Math"/>
                <w:color w:val="000000"/>
                <w:vertAlign w:val="subscript"/>
              </w:rPr>
              <m:t>ξ</m:t>
            </m:r>
          </m:e>
        </m:acc>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oMath>
      <w:r w:rsidR="00380530" w:rsidRPr="0015091D">
        <w:rPr>
          <w:color w:val="000000"/>
          <w:vertAlign w:val="subscript"/>
        </w:rPr>
        <w:t xml:space="preserve"> </w:t>
      </w:r>
      <w:r w:rsidR="00380530" w:rsidRPr="0015091D">
        <w:rPr>
          <w:color w:val="000000"/>
        </w:rPr>
        <w:t xml:space="preserve">  and  </w:t>
      </w:r>
      <m:oMath>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h=i</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h</m:t>
                </m:r>
              </m:sub>
              <m:sup/>
            </m:sSubSup>
          </m:e>
        </m:nary>
      </m:oMath>
      <w:r w:rsidR="00380530" w:rsidRPr="0015091D">
        <w:rPr>
          <w:color w:val="000000"/>
          <w:vertAlign w:val="subscript"/>
        </w:rPr>
        <w:t xml:space="preserve">  </w:t>
      </w:r>
      <w:r w:rsidR="00380530" w:rsidRPr="0015091D">
        <w:rPr>
          <w:color w:val="000000"/>
        </w:rPr>
        <w:t xml:space="preserve">and </w:t>
      </w:r>
      <m:oMath>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1</m:t>
                </m:r>
              </m:sub>
            </m:sSub>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2</m:t>
                </m:r>
              </m:sub>
            </m:sSub>
            <m:r>
              <w:rPr>
                <w:rFonts w:ascii="Cambria Math" w:hAnsi="Cambria Math"/>
                <w:color w:val="000000"/>
              </w:rPr>
              <m:t>≥</m:t>
            </m:r>
          </m:sub>
        </m:sSub>
        <m:r>
          <w:rPr>
            <w:rFonts w:ascii="Cambria Math" w:hAnsi="Cambria Math"/>
            <w:color w:val="000000"/>
          </w:rPr>
          <m:t>⋯</m:t>
        </m:r>
        <m:sSub>
          <m:sSubPr>
            <m:ctrlPr>
              <w:rPr>
                <w:rFonts w:ascii="Cambria Math" w:hAnsi="Cambria Math"/>
              </w:rPr>
            </m:ctrlPr>
          </m:sSubPr>
          <m:e>
            <m:r>
              <w:rPr>
                <w:rFonts w:ascii="Cambria Math" w:hAnsi="Cambria Math"/>
                <w:color w:val="000000"/>
              </w:rPr>
              <m:t>y</m:t>
            </m:r>
          </m:e>
          <m:sub>
            <m:r>
              <w:rPr>
                <w:rFonts w:ascii="Cambria Math" w:hAnsi="Cambria Math"/>
                <w:color w:val="000000"/>
              </w:rPr>
              <m:t>n-</m:t>
            </m:r>
            <m:r>
              <m:rPr>
                <m:sty m:val="p"/>
              </m:rPr>
              <w:rPr>
                <w:rFonts w:ascii="Cambria Math" w:hAnsi="Cambria Math"/>
                <w:color w:val="000000"/>
              </w:rPr>
              <m:t>1</m:t>
            </m:r>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r>
              <w:rPr>
                <w:rFonts w:ascii="Cambria Math" w:hAnsi="Cambria Math"/>
                <w:color w:val="000000"/>
              </w:rPr>
              <m:t>n</m:t>
            </m:r>
          </m:sub>
        </m:sSub>
      </m:oMath>
      <w:r w:rsidR="00380530" w:rsidRPr="0015091D">
        <w:rPr>
          <w:color w:val="000000"/>
        </w:rPr>
        <w:t>.</w:t>
      </w:r>
    </w:p>
    <w:p w14:paraId="7EFA5A32" w14:textId="77777777" w:rsidR="00380530" w:rsidRPr="0015091D" w:rsidRDefault="00380530" w:rsidP="003B15ED">
      <w:pPr>
        <w:jc w:val="center"/>
        <w:rPr>
          <w:color w:val="000000"/>
        </w:rPr>
      </w:pPr>
    </w:p>
    <w:p w14:paraId="6563292C" w14:textId="4B9749E7" w:rsidR="00380530" w:rsidRDefault="00380530" w:rsidP="003B15ED">
      <w:pPr>
        <w:rPr>
          <w:color w:val="000000"/>
        </w:rPr>
      </w:pPr>
    </w:p>
    <w:p w14:paraId="068929A1" w14:textId="0E5BDA25" w:rsidR="006B03E5" w:rsidRDefault="006B03E5" w:rsidP="00072646">
      <w:pPr>
        <w:pStyle w:val="PEPpara"/>
      </w:pPr>
      <w:r w:rsidRPr="0015091D">
        <w:t xml:space="preserve">The </w:t>
      </w:r>
      <w:r>
        <w:t xml:space="preserve">absolute </w:t>
      </w:r>
      <w:r w:rsidRPr="0015091D">
        <w:t>Gini index is estimated as</w:t>
      </w:r>
    </w:p>
    <w:p w14:paraId="63B5864A" w14:textId="3930ECDB" w:rsidR="006B03E5" w:rsidRPr="006B03E5" w:rsidRDefault="004C1737" w:rsidP="006B03E5">
      <w:pPr>
        <w:jc w:val="center"/>
      </w:pPr>
      <m:oMathPara>
        <m:oMath>
          <m:acc>
            <m:accPr>
              <m:ctrlPr>
                <w:rPr>
                  <w:rFonts w:ascii="Cambria Math" w:hAnsi="Cambria Math"/>
                </w:rPr>
              </m:ctrlPr>
            </m:accPr>
            <m:e>
              <m:r>
                <w:rPr>
                  <w:rFonts w:ascii="Cambria Math" w:hAnsi="Cambria Math"/>
                  <w:color w:val="000000"/>
                  <w:vertAlign w:val="subscript"/>
                </w:rPr>
                <m:t>AI</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oMath>
      </m:oMathPara>
    </w:p>
    <w:p w14:paraId="74CC7BC7" w14:textId="77777777" w:rsidR="006B03E5" w:rsidRDefault="006B03E5" w:rsidP="006B03E5">
      <w:pPr>
        <w:rPr>
          <w:color w:val="000000"/>
        </w:rPr>
      </w:pPr>
    </w:p>
    <w:p w14:paraId="05FAEE00" w14:textId="77777777" w:rsidR="006B03E5" w:rsidRPr="0015091D" w:rsidRDefault="006B03E5" w:rsidP="003B15ED">
      <w:pPr>
        <w:rPr>
          <w:color w:val="000000"/>
        </w:rPr>
      </w:pPr>
    </w:p>
    <w:p w14:paraId="282F6450" w14:textId="33004B5A" w:rsidR="00380530" w:rsidRPr="0015091D" w:rsidRDefault="006B5179" w:rsidP="00B734F5">
      <w:pPr>
        <w:pStyle w:val="PEPpara"/>
      </w:pPr>
      <w:r>
        <w:t>W</w:t>
      </w:r>
      <w:r w:rsidRPr="0015091D">
        <w:t xml:space="preserve">hen the ranking variable is </w:t>
      </w:r>
      <w:r w:rsidRPr="0015091D">
        <w:rPr>
          <w:i/>
        </w:rPr>
        <w:t>Y</w:t>
      </w:r>
      <w:r>
        <w:rPr>
          <w:i/>
        </w:rPr>
        <w:t>,</w:t>
      </w:r>
      <w:r w:rsidRPr="0015091D">
        <w:t xml:space="preserve"> </w:t>
      </w:r>
      <w:r>
        <w:t>t</w:t>
      </w:r>
      <w:r w:rsidR="00380530" w:rsidRPr="0015091D">
        <w:t xml:space="preserve">he concentration index for the variable </w:t>
      </w:r>
      <w:r w:rsidR="00380530" w:rsidRPr="0015091D">
        <w:rPr>
          <w:i/>
        </w:rPr>
        <w:t>T</w:t>
      </w:r>
      <w:r w:rsidR="00380530" w:rsidRPr="0015091D">
        <w:t xml:space="preserve"> is estimated as </w:t>
      </w:r>
    </w:p>
    <w:p w14:paraId="3D28170C" w14:textId="77777777" w:rsidR="00380530" w:rsidRPr="0015091D" w:rsidRDefault="00380530" w:rsidP="003B15ED">
      <w:pPr>
        <w:rPr>
          <w:color w:val="000000"/>
        </w:rPr>
      </w:pPr>
    </w:p>
    <w:p w14:paraId="4608F3DC" w14:textId="77777777" w:rsidR="00380530" w:rsidRPr="0015091D" w:rsidRDefault="004C1737"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IC</m:t>
                  </m:r>
                </m:e>
              </m:acc>
            </m:e>
            <m:sub>
              <m:r>
                <w:rPr>
                  <w:rFonts w:ascii="Cambria Math" w:hAnsi="Cambria Math"/>
                  <w:color w:val="000000"/>
                  <w:vertAlign w:val="subscript"/>
                </w:rPr>
                <m:t>T</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num>
            <m:den>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den>
          </m:f>
        </m:oMath>
      </m:oMathPara>
    </w:p>
    <w:p w14:paraId="60802A38" w14:textId="2D578A99" w:rsidR="00380530" w:rsidRPr="0015091D" w:rsidRDefault="00380530" w:rsidP="00B734F5">
      <w:pPr>
        <w:pStyle w:val="PEPpara"/>
      </w:pPr>
      <w:r w:rsidRPr="0015091D">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rsidRPr="0015091D">
        <w:t xml:space="preserve"> is the average of variable </w:t>
      </w:r>
      <w:r w:rsidRPr="0015091D">
        <w:rPr>
          <w:i/>
        </w:rPr>
        <w:t>T</w:t>
      </w:r>
    </w:p>
    <w:p w14:paraId="2FE08461" w14:textId="77777777" w:rsidR="00380530" w:rsidRPr="0015091D" w:rsidRDefault="004C1737" w:rsidP="003B15ED">
      <w:pPr>
        <w:jc w:val="center"/>
        <w:rPr>
          <w:color w:val="000000"/>
        </w:rPr>
      </w:pPr>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t</m:t>
                </m:r>
              </m:e>
              <m:sub>
                <m:r>
                  <w:rPr>
                    <w:rFonts w:ascii="Cambria Math" w:hAnsi="Cambria Math"/>
                    <w:color w:val="000000"/>
                    <w:vertAlign w:val="subscript"/>
                  </w:rPr>
                  <m:t>i</m:t>
                </m:r>
              </m:sub>
            </m:sSub>
          </m:e>
        </m:nary>
      </m:oMath>
      <w:r w:rsidR="00380530" w:rsidRPr="0015091D">
        <w:rPr>
          <w:color w:val="000000"/>
          <w:vertAlign w:val="subscript"/>
        </w:rPr>
        <w:t xml:space="preserve"> </w:t>
      </w:r>
      <w:r w:rsidR="00380530" w:rsidRPr="0015091D">
        <w:rPr>
          <w:color w:val="000000"/>
        </w:rPr>
        <w:t xml:space="preserve">  </w:t>
      </w:r>
    </w:p>
    <w:p w14:paraId="53435581" w14:textId="07181B17" w:rsidR="00380530" w:rsidRDefault="00380530" w:rsidP="00B734F5">
      <w:pPr>
        <w:pStyle w:val="PEPpara"/>
      </w:pPr>
      <w:r w:rsidRPr="0015091D">
        <w:t xml:space="preserve">where </w:t>
      </w:r>
      <m:oMath>
        <m:sSub>
          <m:sSubPr>
            <m:ctrlPr>
              <w:rPr>
                <w:rFonts w:ascii="Cambria Math" w:hAnsi="Cambria Math"/>
              </w:rPr>
            </m:ctrlPr>
          </m:sSubPr>
          <m:e>
            <m:r>
              <w:rPr>
                <w:rFonts w:ascii="Cambria Math" w:hAnsi="Cambria Math"/>
                <w:vertAlign w:val="subscript"/>
              </w:rPr>
              <m:t>V</m:t>
            </m:r>
          </m:e>
          <m:sub>
            <m:r>
              <w:rPr>
                <w:rFonts w:ascii="Cambria Math" w:hAnsi="Cambria Math"/>
                <w:vertAlign w:val="subscript"/>
              </w:rPr>
              <m:t>i</m:t>
            </m:r>
          </m:sub>
        </m:sSub>
        <m: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h=i</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h</m:t>
                </m:r>
              </m:sub>
              <m:sup/>
            </m:sSubSup>
          </m:e>
        </m:nary>
      </m:oMath>
      <w:r w:rsidRPr="0015091D">
        <w:rPr>
          <w:vertAlign w:val="subscript"/>
        </w:rPr>
        <w:t xml:space="preserve"> </w:t>
      </w:r>
      <w:r w:rsidRPr="0015091D">
        <w:t xml:space="preserve">and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w:rPr>
                <w:rFonts w:ascii="Cambria Math" w:hAnsi="Cambria Math"/>
              </w:rPr>
              <m:t>≥</m:t>
            </m:r>
          </m:sub>
        </m:sSub>
        <m:sSub>
          <m:sSubPr>
            <m:ctrlPr>
              <w:rPr>
                <w:rFonts w:ascii="Cambria Math" w:hAnsi="Cambria Math"/>
              </w:rPr>
            </m:ctrlPr>
          </m:sSubPr>
          <m:e>
            <m:r>
              <w:rPr>
                <w:rFonts w:ascii="Cambria Math" w:hAnsi="Cambria Math"/>
              </w:rPr>
              <m:t>y</m:t>
            </m:r>
          </m:e>
          <m:sub>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r>
              <w:rPr>
                <w:rFonts w:ascii="Cambria Math" w:hAnsi="Cambria Math"/>
              </w:rPr>
              <m:t>≥</m:t>
            </m:r>
          </m:sub>
        </m:sSub>
        <m:sSub>
          <m:sSubPr>
            <m:ctrlPr>
              <w:rPr>
                <w:rFonts w:ascii="Cambria Math" w:hAnsi="Cambria Math"/>
              </w:rPr>
            </m:ctrlPr>
          </m:sSubPr>
          <m:e>
            <m:r>
              <w:rPr>
                <w:rFonts w:ascii="Cambria Math" w:hAnsi="Cambria Math"/>
              </w:rPr>
              <m:t>y</m:t>
            </m:r>
          </m:e>
          <m:sub>
            <m:r>
              <w:rPr>
                <w:rFonts w:ascii="Cambria Math" w:hAnsi="Cambria Math"/>
              </w:rPr>
              <m:t>n</m:t>
            </m:r>
          </m:sub>
        </m:sSub>
      </m:oMath>
      <w:r w:rsidRPr="0015091D">
        <w:t>.</w:t>
      </w:r>
    </w:p>
    <w:p w14:paraId="42D4082A" w14:textId="5B49FFAF" w:rsidR="006B03E5" w:rsidRDefault="006B03E5" w:rsidP="00677D2C">
      <w:pPr>
        <w:rPr>
          <w:color w:val="000000"/>
        </w:rPr>
      </w:pPr>
    </w:p>
    <w:p w14:paraId="560F4013" w14:textId="33274DFC" w:rsidR="006B03E5" w:rsidRDefault="006B03E5" w:rsidP="00B734F5">
      <w:pPr>
        <w:pStyle w:val="PEPpara"/>
      </w:pPr>
      <w:r w:rsidRPr="0015091D">
        <w:t xml:space="preserve">The </w:t>
      </w:r>
      <w:r>
        <w:t>absolute concentration</w:t>
      </w:r>
      <w:r w:rsidRPr="0015091D">
        <w:t xml:space="preserve"> index is estimated as</w:t>
      </w:r>
    </w:p>
    <w:p w14:paraId="05E79112" w14:textId="77777777" w:rsidR="006B03E5" w:rsidRDefault="006B03E5" w:rsidP="006B03E5">
      <w:pPr>
        <w:rPr>
          <w:color w:val="000000"/>
        </w:rPr>
      </w:pPr>
    </w:p>
    <w:p w14:paraId="2CBEF84B" w14:textId="46E200AB" w:rsidR="006B03E5" w:rsidRPr="0015091D" w:rsidRDefault="004C1737" w:rsidP="006B03E5">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IAC</m:t>
                  </m:r>
                </m:e>
              </m:acc>
            </m:e>
            <m:sub>
              <m:r>
                <w:rPr>
                  <w:rFonts w:ascii="Cambria Math" w:hAnsi="Cambria Math"/>
                  <w:color w:val="000000"/>
                  <w:vertAlign w:val="subscript"/>
                </w:rPr>
                <m:t>T</m:t>
              </m:r>
            </m:sub>
          </m:sSub>
          <m:r>
            <w:rPr>
              <w:rFonts w:ascii="Cambria Math" w:hAnsi="Cambria Math"/>
              <w:color w:val="000000"/>
              <w:vertAlign w:val="subscript"/>
            </w:rPr>
            <m:t>=</m:t>
          </m:r>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r>
            <w:rPr>
              <w:rFonts w:ascii="Cambria Math" w:hAnsi="Cambria Math"/>
              <w:color w:val="000000"/>
              <w:vertAlign w:val="subscript"/>
            </w:rPr>
            <m:t>-</m:t>
          </m:r>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oMath>
      </m:oMathPara>
    </w:p>
    <w:p w14:paraId="18D71CF6" w14:textId="77777777" w:rsidR="00380530" w:rsidRPr="0015091D" w:rsidRDefault="00380530" w:rsidP="003B15ED"/>
    <w:p w14:paraId="307C9573" w14:textId="56EA0413" w:rsidR="00380530" w:rsidRDefault="00380530" w:rsidP="00B734F5">
      <w:pPr>
        <w:pStyle w:val="PEPpara"/>
      </w:pPr>
      <w:r w:rsidRPr="0015091D">
        <w:t xml:space="preserve">Interested users are encouraged to consider the exercises that appear in Section </w:t>
      </w:r>
      <w:r w:rsidRPr="0015091D">
        <w:rPr>
          <w:b/>
        </w:rPr>
        <w:fldChar w:fldCharType="begin"/>
      </w:r>
      <w:r w:rsidRPr="0015091D">
        <w:rPr>
          <w:b/>
        </w:rPr>
        <w:instrText xml:space="preserve"> REF _Ref157779355 \r \h  \* MERGEFORMAT </w:instrText>
      </w:r>
      <w:r w:rsidRPr="0015091D">
        <w:rPr>
          <w:b/>
        </w:rPr>
      </w:r>
      <w:r w:rsidRPr="0015091D">
        <w:rPr>
          <w:b/>
        </w:rPr>
        <w:fldChar w:fldCharType="separate"/>
      </w:r>
      <w:r w:rsidR="006471F2">
        <w:rPr>
          <w:b/>
        </w:rPr>
        <w:t>23.12</w:t>
      </w:r>
      <w:r w:rsidRPr="0015091D">
        <w:rPr>
          <w:b/>
        </w:rPr>
        <w:fldChar w:fldCharType="end"/>
      </w:r>
      <w:r w:rsidR="001C0E69">
        <w:rPr>
          <w:b/>
        </w:rPr>
        <w:t>.</w:t>
      </w:r>
      <w:r w:rsidRPr="0015091D">
        <w:rPr>
          <w:b/>
        </w:rPr>
        <w:t xml:space="preserve"> </w:t>
      </w:r>
      <w:r w:rsidR="0074622C" w:rsidRPr="0015091D">
        <w:t>T</w:t>
      </w:r>
      <w:r w:rsidR="001C0E69">
        <w:t>he</w:t>
      </w:r>
      <w:r w:rsidR="0074622C" w:rsidRPr="0015091D">
        <w:t xml:space="preserve"> </w:t>
      </w:r>
      <w:r w:rsidR="001C0E69" w:rsidRPr="0015091D">
        <w:t xml:space="preserve">user must select a ranking variable </w:t>
      </w:r>
      <w:r w:rsidR="001C0E69">
        <w:t xml:space="preserve">to </w:t>
      </w:r>
      <w:r w:rsidR="0074622C" w:rsidRPr="0015091D">
        <w:t>estimate a concentration index.</w:t>
      </w:r>
    </w:p>
    <w:p w14:paraId="23D861BE" w14:textId="77777777" w:rsidR="00763A2D" w:rsidRPr="00B734F5" w:rsidRDefault="00763A2D" w:rsidP="00B734F5">
      <w:pPr>
        <w:pStyle w:val="PEPpara"/>
      </w:pPr>
    </w:p>
    <w:p w14:paraId="52DAA4F3" w14:textId="7EF60B47" w:rsidR="00380530" w:rsidRPr="00B734F5" w:rsidRDefault="00380530" w:rsidP="00B734F5">
      <w:pPr>
        <w:pStyle w:val="Titre3"/>
        <w:tabs>
          <w:tab w:val="num" w:pos="720"/>
        </w:tabs>
        <w:ind w:left="720"/>
        <w:rPr>
          <w:rFonts w:ascii="Century Gothic" w:hAnsi="Century Gothic"/>
          <w:b w:val="0"/>
          <w:bCs w:val="0"/>
          <w:i w:val="0"/>
          <w:iCs/>
          <w:color w:val="2E74B5" w:themeColor="accent1" w:themeShade="BF"/>
        </w:rPr>
      </w:pPr>
      <w:bookmarkStart w:id="72" w:name="_Toc88717371"/>
      <w:r w:rsidRPr="00B734F5">
        <w:rPr>
          <w:rFonts w:ascii="Century Gothic" w:hAnsi="Century Gothic"/>
          <w:b w:val="0"/>
          <w:bCs w:val="0"/>
          <w:i w:val="0"/>
          <w:iCs/>
          <w:color w:val="2E74B5" w:themeColor="accent1" w:themeShade="BF"/>
        </w:rPr>
        <w:t>Generalised entropy index</w:t>
      </w:r>
      <w:bookmarkEnd w:id="72"/>
      <w:r w:rsidRPr="00B734F5">
        <w:rPr>
          <w:rFonts w:ascii="Century Gothic" w:hAnsi="Century Gothic"/>
          <w:b w:val="0"/>
          <w:bCs w:val="0"/>
          <w:i w:val="0"/>
          <w:iCs/>
          <w:color w:val="2E74B5" w:themeColor="accent1" w:themeShade="BF"/>
        </w:rPr>
        <w:t xml:space="preserve"> </w:t>
      </w:r>
    </w:p>
    <w:p w14:paraId="28F6D0ED" w14:textId="77777777" w:rsidR="00380530" w:rsidRPr="0015091D" w:rsidRDefault="00380530" w:rsidP="003B15ED">
      <w:pPr>
        <w:rPr>
          <w:b/>
          <w:color w:val="000000"/>
        </w:rPr>
      </w:pPr>
      <w:r w:rsidRPr="0015091D">
        <w:rPr>
          <w:b/>
          <w:color w:val="000000"/>
        </w:rPr>
        <w:t> </w:t>
      </w:r>
    </w:p>
    <w:p w14:paraId="1FB9D4FD" w14:textId="4D52C654" w:rsidR="00380530" w:rsidRPr="0015091D" w:rsidRDefault="00380530" w:rsidP="00B734F5">
      <w:pPr>
        <w:pStyle w:val="PEPpara"/>
      </w:pPr>
      <w:r w:rsidRPr="0015091D">
        <w:lastRenderedPageBreak/>
        <w:t xml:space="preserve">The </w:t>
      </w:r>
      <w:r w:rsidRPr="00B734F5">
        <w:t>generali</w:t>
      </w:r>
      <w:r w:rsidR="005321E6" w:rsidRPr="00B734F5">
        <w:t>s</w:t>
      </w:r>
      <w:r w:rsidRPr="00B734F5">
        <w:t>ed</w:t>
      </w:r>
      <w:r w:rsidRPr="0015091D">
        <w:t xml:space="preserve"> entropy index is estimated as</w:t>
      </w:r>
    </w:p>
    <w:p w14:paraId="372CACED" w14:textId="77777777" w:rsidR="00380530" w:rsidRPr="0015091D" w:rsidRDefault="00380530" w:rsidP="003B15ED">
      <w:pPr>
        <w:rPr>
          <w:color w:val="000000"/>
        </w:rPr>
      </w:pPr>
    </w:p>
    <w:p w14:paraId="47F2D0B8" w14:textId="76497152" w:rsidR="00380530" w:rsidRPr="0015091D" w:rsidRDefault="004C1737"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I</m:t>
              </m:r>
            </m:e>
          </m:acc>
          <m:d>
            <m:dPr>
              <m:ctrlPr>
                <w:rPr>
                  <w:rFonts w:ascii="Cambria Math" w:hAnsi="Cambria Math"/>
                </w:rPr>
              </m:ctrlPr>
            </m:dPr>
            <m:e>
              <m:r>
                <w:rPr>
                  <w:rFonts w:ascii="Cambria Math" w:hAnsi="Cambria Math"/>
                  <w:color w:val="000000"/>
                  <w:vertAlign w:val="subscript"/>
                </w:rPr>
                <m:t>θ</m:t>
              </m:r>
            </m:e>
          </m:d>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color w:val="000000"/>
                            <w:vertAlign w:val="subscript"/>
                          </w:rPr>
                          <m:t>1</m:t>
                        </m:r>
                      </m:num>
                      <m:den>
                        <m:r>
                          <w:rPr>
                            <w:rFonts w:ascii="Cambria Math" w:hAnsi="Cambria Math"/>
                            <w:color w:val="000000"/>
                            <w:vertAlign w:val="subscript"/>
                          </w:rPr>
                          <m:t>θ</m:t>
                        </m:r>
                        <m:d>
                          <m:dPr>
                            <m:ctrlPr>
                              <w:rPr>
                                <w:rFonts w:ascii="Cambria Math" w:hAnsi="Cambria Math"/>
                              </w:rPr>
                            </m:ctrlPr>
                          </m:dPr>
                          <m:e>
                            <m:r>
                              <w:rPr>
                                <w:rFonts w:ascii="Cambria Math" w:hAnsi="Cambria Math"/>
                                <w:color w:val="000000"/>
                                <w:vertAlign w:val="subscript"/>
                              </w:rPr>
                              <m:t>θ-</m:t>
                            </m:r>
                            <m:r>
                              <m:rPr>
                                <m:sty m:val="p"/>
                              </m:rPr>
                              <w:rPr>
                                <w:rFonts w:ascii="Cambria Math" w:hAnsi="Cambria Math"/>
                                <w:color w:val="000000"/>
                                <w:vertAlign w:val="subscript"/>
                              </w:rPr>
                              <m:t>1</m:t>
                            </m:r>
                          </m:e>
                        </m:d>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e>
                              <m:sup>
                                <m:r>
                                  <w:rPr>
                                    <w:rFonts w:ascii="Cambria Math" w:hAnsi="Cambria Math"/>
                                    <w:color w:val="000000"/>
                                    <w:vertAlign w:val="subscript"/>
                                  </w:rPr>
                                  <m:t>θ</m:t>
                                </m:r>
                              </m:sup>
                            </m:sSup>
                            <m:r>
                              <w:rPr>
                                <w:rFonts w:ascii="Cambria Math" w:hAnsi="Cambria Math"/>
                                <w:color w:val="000000"/>
                                <w:vertAlign w:val="subscript"/>
                              </w:rPr>
                              <m:t>-</m:t>
                            </m:r>
                            <m:r>
                              <m:rPr>
                                <m:sty m:val="p"/>
                              </m:rPr>
                              <w:rPr>
                                <w:rFonts w:ascii="Cambria Math" w:hAnsi="Cambria Math"/>
                                <w:color w:val="000000"/>
                                <w:vertAlign w:val="subscript"/>
                              </w:rPr>
                              <m:t>1</m:t>
                            </m:r>
                          </m:e>
                        </m:d>
                      </m:e>
                    </m:nary>
                    <m:r>
                      <w:rPr>
                        <w:rFonts w:ascii="Cambria Math" w:hAnsi="Cambria Math"/>
                        <w:color w:val="000000"/>
                        <w:vertAlign w:val="subscript"/>
                      </w:rPr>
                      <m:t xml:space="preserve">    if    θ≠</m:t>
                    </m:r>
                    <m:r>
                      <m:rPr>
                        <m:sty m:val="p"/>
                      </m:rPr>
                      <w:rPr>
                        <w:rFonts w:ascii="Cambria Math" w:hAnsi="Cambria Math"/>
                        <w:color w:val="000000"/>
                        <w:vertAlign w:val="subscript"/>
                      </w:rPr>
                      <m:t>0,1</m:t>
                    </m:r>
                    <m:r>
                      <w:rPr>
                        <w:rFonts w:ascii="Cambria Math" w:hAnsi="Cambria Math"/>
                        <w:color w:val="000000"/>
                        <w:vertAlign w:val="subscript"/>
                      </w:rPr>
                      <m:t xml:space="preserve">    </m:t>
                    </m:r>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num>
                              <m:den>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den>
                            </m:f>
                          </m:e>
                        </m:d>
                        <m:r>
                          <w:rPr>
                            <w:rFonts w:ascii="Cambria Math" w:hAnsi="Cambria Math"/>
                            <w:color w:val="000000"/>
                            <w:vertAlign w:val="subscript"/>
                          </w:rPr>
                          <m:t xml:space="preserve">                                     if    θ=</m:t>
                        </m:r>
                        <m:r>
                          <m:rPr>
                            <m:sty m:val="p"/>
                          </m:rPr>
                          <w:rPr>
                            <w:rFonts w:ascii="Cambria Math" w:hAnsi="Cambria Math"/>
                            <w:color w:val="000000"/>
                            <w:vertAlign w:val="subscript"/>
                          </w:rPr>
                          <m:t>0</m:t>
                        </m:r>
                      </m:e>
                    </m:nary>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r>
                          <w:rPr>
                            <w:rFonts w:ascii="Cambria Math" w:hAnsi="Cambria Math"/>
                            <w:color w:val="000000"/>
                            <w:vertAlign w:val="subscript"/>
                          </w:rPr>
                          <m:t xml:space="preserve">                               if    θ=</m:t>
                        </m:r>
                        <m:r>
                          <m:rPr>
                            <m:sty m:val="p"/>
                          </m:rPr>
                          <w:rPr>
                            <w:rFonts w:ascii="Cambria Math" w:hAnsi="Cambria Math"/>
                            <w:color w:val="000000"/>
                            <w:vertAlign w:val="subscript"/>
                          </w:rPr>
                          <m:t>1</m:t>
                        </m:r>
                      </m:e>
                    </m:nary>
                  </m:e>
                </m:mr>
              </m:m>
            </m:e>
          </m:d>
        </m:oMath>
      </m:oMathPara>
    </w:p>
    <w:p w14:paraId="493E0DC4" w14:textId="77777777" w:rsidR="00380530" w:rsidRPr="0015091D" w:rsidRDefault="00380530" w:rsidP="003B15ED">
      <w:pPr>
        <w:rPr>
          <w:color w:val="000000"/>
        </w:rPr>
      </w:pPr>
    </w:p>
    <w:p w14:paraId="6CA2F9C2" w14:textId="77777777" w:rsidR="00380530" w:rsidRPr="0015091D" w:rsidRDefault="00380530" w:rsidP="003B15ED">
      <w:pPr>
        <w:autoSpaceDE w:val="0"/>
        <w:autoSpaceDN w:val="0"/>
        <w:adjustRightInd w:val="0"/>
        <w:ind w:left="360"/>
        <w:rPr>
          <w:color w:val="000000"/>
        </w:rPr>
      </w:pPr>
    </w:p>
    <w:p w14:paraId="36D8C684" w14:textId="401BAF0F" w:rsidR="00402C38" w:rsidRPr="00B734F5" w:rsidRDefault="00402C38" w:rsidP="00B734F5">
      <w:pPr>
        <w:pStyle w:val="Titre3"/>
        <w:tabs>
          <w:tab w:val="num" w:pos="720"/>
        </w:tabs>
        <w:ind w:left="720"/>
        <w:rPr>
          <w:rFonts w:ascii="Century Gothic" w:hAnsi="Century Gothic"/>
          <w:b w:val="0"/>
          <w:bCs w:val="0"/>
          <w:i w:val="0"/>
          <w:iCs/>
          <w:color w:val="2E74B5" w:themeColor="accent1" w:themeShade="BF"/>
        </w:rPr>
      </w:pPr>
      <w:bookmarkStart w:id="73" w:name="_Toc88717372"/>
      <w:r w:rsidRPr="00B734F5">
        <w:rPr>
          <w:rFonts w:ascii="Century Gothic" w:hAnsi="Century Gothic"/>
          <w:b w:val="0"/>
          <w:bCs w:val="0"/>
          <w:i w:val="0"/>
          <w:iCs/>
          <w:color w:val="2E74B5" w:themeColor="accent1" w:themeShade="BF"/>
        </w:rPr>
        <w:t>Atkinson index</w:t>
      </w:r>
      <w:bookmarkEnd w:id="73"/>
      <w:r w:rsidRPr="00B734F5">
        <w:rPr>
          <w:rFonts w:ascii="Century Gothic" w:hAnsi="Century Gothic"/>
          <w:b w:val="0"/>
          <w:bCs w:val="0"/>
          <w:i w:val="0"/>
          <w:iCs/>
          <w:color w:val="2E74B5" w:themeColor="accent1" w:themeShade="BF"/>
        </w:rPr>
        <w:t xml:space="preserve"> </w:t>
      </w:r>
    </w:p>
    <w:p w14:paraId="682C54F8" w14:textId="77777777" w:rsidR="00B734F5" w:rsidRDefault="00402C38" w:rsidP="00402C38">
      <w:pPr>
        <w:rPr>
          <w:b/>
          <w:color w:val="000000"/>
        </w:rPr>
      </w:pPr>
      <w:r w:rsidRPr="0015091D">
        <w:rPr>
          <w:b/>
          <w:color w:val="000000"/>
        </w:rPr>
        <w:t> </w:t>
      </w:r>
    </w:p>
    <w:p w14:paraId="22D16A79" w14:textId="62E78D80" w:rsidR="00402C38" w:rsidRPr="00B734F5" w:rsidRDefault="00F5314F" w:rsidP="00B734F5">
      <w:pPr>
        <w:pStyle w:val="PEPpara"/>
      </w:pPr>
      <w:r w:rsidRPr="00B734F5">
        <w:t>T</w:t>
      </w:r>
      <w:r w:rsidR="00402C38" w:rsidRPr="00B734F5">
        <w:t xml:space="preserve">he Atkinson index of inequality for the group k </w:t>
      </w:r>
      <w:r w:rsidRPr="00B734F5">
        <w:t xml:space="preserve">is denoted </w:t>
      </w:r>
      <w:r w:rsidR="00402C38" w:rsidRPr="00B734F5">
        <w:t>by</w:t>
      </w:r>
      <w:r w:rsidRPr="00B734F5">
        <w:t xml:space="preserve"> </w:t>
      </w:r>
      <m:oMath>
        <m:r>
          <m:rPr>
            <m:sty m:val="p"/>
          </m:rPr>
          <w:rPr>
            <w:rFonts w:ascii="Cambria Math" w:hAnsi="Cambria Math"/>
          </w:rPr>
          <m:t>I(ε)</m:t>
        </m:r>
      </m:oMath>
      <w:r w:rsidR="00402C38" w:rsidRPr="00B734F5">
        <w:t xml:space="preserve">. It can be expressed as: </w:t>
      </w:r>
    </w:p>
    <w:p w14:paraId="56EE593B" w14:textId="77777777" w:rsidR="00402C38" w:rsidRPr="0015091D" w:rsidRDefault="00402C38" w:rsidP="00402C38">
      <w:pPr>
        <w:rPr>
          <w:color w:val="000000"/>
        </w:rPr>
      </w:pPr>
    </w:p>
    <w:p w14:paraId="10E20BE5" w14:textId="77777777" w:rsidR="00402C38" w:rsidRPr="0015091D" w:rsidRDefault="004C1737"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I</m:t>
              </m:r>
            </m:e>
          </m:acc>
          <m:r>
            <m:rPr>
              <m:sty m:val="p"/>
            </m:rPr>
            <w:rPr>
              <w:rFonts w:ascii="Cambria Math" w:hAnsi="Cambria Math"/>
              <w:color w:val="000000"/>
              <w:vertAlign w:val="subscript"/>
            </w:rPr>
            <m:t>(ε)</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r>
                <m:rPr>
                  <m:sty m:val="p"/>
                </m:rPr>
                <w:rPr>
                  <w:rFonts w:ascii="Cambria Math" w:hAnsi="Cambria Math"/>
                  <w:color w:val="000000"/>
                  <w:vertAlign w:val="subscript"/>
                </w:rPr>
                <m:t>(</m:t>
              </m:r>
              <m:r>
                <w:rPr>
                  <w:rFonts w:ascii="Cambria Math" w:hAnsi="Cambria Math"/>
                  <w:color w:val="000000"/>
                  <w:vertAlign w:val="subscript"/>
                </w:rPr>
                <m:t>ε</m:t>
              </m:r>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μ</m:t>
                  </m:r>
                </m:e>
              </m:acc>
            </m:den>
          </m:f>
          <m:r>
            <w:rPr>
              <w:rFonts w:ascii="Cambria Math" w:hAnsi="Cambria Math"/>
              <w:color w:val="000000"/>
              <w:vertAlign w:val="subscript"/>
            </w:rPr>
            <m:t xml:space="preserve">    where    </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EF1367" w14:textId="77777777" w:rsidR="00402C38" w:rsidRPr="0015091D" w:rsidRDefault="00402C38" w:rsidP="00402C38">
      <w:pPr>
        <w:jc w:val="center"/>
        <w:rPr>
          <w:color w:val="000000"/>
        </w:rPr>
      </w:pPr>
    </w:p>
    <w:p w14:paraId="50C82DA2" w14:textId="341FAB59" w:rsidR="00402C38" w:rsidRPr="0015091D" w:rsidRDefault="00402C38" w:rsidP="00B734F5">
      <w:pPr>
        <w:pStyle w:val="PEPpara"/>
      </w:pPr>
      <w:r w:rsidRPr="0015091D">
        <w:t xml:space="preserve">The Atkinson index of social welfare is </w:t>
      </w:r>
      <w:r w:rsidR="00F5314F">
        <w:t xml:space="preserve">expressed </w:t>
      </w:r>
      <w:r w:rsidRPr="0015091D">
        <w:t xml:space="preserve">as: </w:t>
      </w:r>
    </w:p>
    <w:p w14:paraId="2A8B8A2D" w14:textId="77777777" w:rsidR="00402C38" w:rsidRPr="0015091D" w:rsidRDefault="00402C38" w:rsidP="00402C38">
      <w:pPr>
        <w:rPr>
          <w:color w:val="000000"/>
        </w:rPr>
      </w:pPr>
    </w:p>
    <w:p w14:paraId="4640B085" w14:textId="77777777" w:rsidR="00402C38" w:rsidRPr="0015091D" w:rsidRDefault="004C1737" w:rsidP="00402C38">
      <w:pPr>
        <w:jc w:val="center"/>
        <w:rPr>
          <w:color w:val="000000"/>
        </w:rPr>
      </w:pPr>
      <m:oMathPara>
        <m:oMath>
          <m:acc>
            <m:accPr>
              <m:ctrlPr>
                <w:rPr>
                  <w:rFonts w:ascii="Cambria Math" w:hAnsi="Cambria Math"/>
                </w:rPr>
              </m:ctrlPr>
            </m:accPr>
            <m:e>
              <m:r>
                <m:rPr>
                  <m:sty m:val="p"/>
                </m:rPr>
                <w:rPr>
                  <w:rFonts w:ascii="Cambria Math" w:hAnsi="Cambria Math"/>
                  <w:color w:val="000000"/>
                  <w:vertAlign w:val="subscript"/>
                </w:rPr>
                <m:t>ξ</m:t>
              </m:r>
            </m:e>
          </m:acc>
          <m:r>
            <m:rPr>
              <m:sty m:val="p"/>
            </m:rPr>
            <w:rPr>
              <w:rFonts w:ascii="Cambria Math" w:hAnsi="Cambria Math"/>
              <w:color w:val="000000"/>
              <w:vertAlign w:val="subscript"/>
            </w:rPr>
            <m:t>(ε)</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1</m:t>
                                </m:r>
                                <m:r>
                                  <w:rPr>
                                    <w:rFonts w:ascii="Cambria Math" w:hAnsi="Cambria Math"/>
                                    <w:color w:val="000000"/>
                                    <w:vertAlign w:val="subscript"/>
                                  </w:rPr>
                                  <m:t>-</m:t>
                                </m:r>
                                <m:r>
                                  <m:rPr>
                                    <m:sty m:val="p"/>
                                  </m:rPr>
                                  <w:rPr>
                                    <w:rFonts w:ascii="Cambria Math" w:hAnsi="Cambria Math"/>
                                    <w:color w:val="000000"/>
                                    <w:vertAlign w:val="subscript"/>
                                  </w:rPr>
                                  <m:t>ε</m:t>
                                </m:r>
                              </m:sup>
                            </m:sSup>
                          </m:e>
                        </m:d>
                      </m:e>
                      <m:sup>
                        <m:f>
                          <m:fPr>
                            <m:ctrlPr>
                              <w:rPr>
                                <w:rFonts w:ascii="Cambria Math" w:hAnsi="Cambria Math"/>
                              </w:rPr>
                            </m:ctrlPr>
                          </m:fPr>
                          <m:num>
                            <m:r>
                              <m:rPr>
                                <m:sty m:val="p"/>
                              </m:rPr>
                              <w:rPr>
                                <w:rFonts w:ascii="Cambria Math" w:hAnsi="Cambria Math"/>
                                <w:color w:val="000000"/>
                                <w:vertAlign w:val="subscript"/>
                              </w:rPr>
                              <m:t>1</m:t>
                            </m:r>
                          </m:num>
                          <m:den>
                            <m:r>
                              <m:rPr>
                                <m:sty m:val="p"/>
                              </m:rPr>
                              <w:rPr>
                                <w:rFonts w:ascii="Cambria Math" w:hAnsi="Cambria Math"/>
                                <w:color w:val="000000"/>
                                <w:vertAlign w:val="subscript"/>
                              </w:rPr>
                              <m:t>1</m:t>
                            </m:r>
                            <m:r>
                              <w:rPr>
                                <w:rFonts w:ascii="Cambria Math" w:hAnsi="Cambria Math"/>
                                <w:color w:val="000000"/>
                                <w:vertAlign w:val="subscript"/>
                              </w:rPr>
                              <m:t>-ε</m:t>
                            </m:r>
                          </m:den>
                        </m:f>
                      </m:sup>
                    </m:sSup>
                    <m:r>
                      <w:rPr>
                        <w:rFonts w:ascii="Cambria Math" w:hAnsi="Cambria Math"/>
                        <w:color w:val="000000"/>
                        <w:vertAlign w:val="subscript"/>
                      </w:rPr>
                      <m:t>→</m:t>
                    </m:r>
                    <m:r>
                      <m:rPr>
                        <m:sty m:val="p"/>
                      </m:rPr>
                      <w:rPr>
                        <w:rFonts w:ascii="Cambria Math" w:hAnsi="Cambria Math"/>
                        <w:color w:val="000000"/>
                        <w:vertAlign w:val="subscript"/>
                      </w:rPr>
                      <m:t xml:space="preserve">if </m:t>
                    </m:r>
                    <m:r>
                      <w:rPr>
                        <w:rFonts w:ascii="Cambria Math" w:hAnsi="Cambria Math"/>
                        <w:color w:val="000000"/>
                        <w:vertAlign w:val="subscript"/>
                      </w:rPr>
                      <m:t>ε≠</m:t>
                    </m:r>
                    <m:r>
                      <m:rPr>
                        <m:sty m:val="p"/>
                      </m:rPr>
                      <w:rPr>
                        <w:rFonts w:ascii="Cambria Math" w:hAnsi="Cambria Math"/>
                        <w:color w:val="000000"/>
                        <w:vertAlign w:val="subscript"/>
                      </w:rPr>
                      <m:t>1</m:t>
                    </m:r>
                    <m:r>
                      <w:rPr>
                        <w:rFonts w:ascii="Cambria Math" w:hAnsi="Cambria Math"/>
                        <w:color w:val="000000"/>
                        <w:vertAlign w:val="subscript"/>
                      </w:rPr>
                      <m:t xml:space="preserve">    and</m:t>
                    </m:r>
                    <m:r>
                      <m:rPr>
                        <m:sty m:val="p"/>
                      </m:rPr>
                      <w:rPr>
                        <w:rFonts w:ascii="Cambria Math" w:hAnsi="Cambria Math"/>
                        <w:color w:val="000000"/>
                        <w:vertAlign w:val="subscript"/>
                      </w:rPr>
                      <m:t xml:space="preserve"> </m:t>
                    </m:r>
                    <m:r>
                      <w:rPr>
                        <w:rFonts w:ascii="Cambria Math" w:hAnsi="Cambria Math"/>
                        <w:color w:val="000000"/>
                        <w:vertAlign w:val="subscript"/>
                      </w:rPr>
                      <m:t>ε≥</m:t>
                    </m:r>
                    <m:r>
                      <m:rPr>
                        <m:sty m:val="p"/>
                      </m:rPr>
                      <w:rPr>
                        <w:rFonts w:ascii="Cambria Math" w:hAnsi="Cambria Math"/>
                        <w:color w:val="000000"/>
                        <w:vertAlign w:val="subscript"/>
                      </w:rPr>
                      <m:t>0</m:t>
                    </m:r>
                  </m:e>
                </m:mr>
                <m:mr>
                  <m:e/>
                </m:mr>
                <m:mr>
                  <m:e>
                    <m:r>
                      <w:rPr>
                        <w:rFonts w:ascii="Cambria Math" w:hAnsi="Cambria Math"/>
                        <w:color w:val="000000"/>
                        <w:vertAlign w:val="subscript"/>
                      </w:rPr>
                      <m:t>Exp</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e>
                    </m:d>
                    <m:r>
                      <w:rPr>
                        <w:rFonts w:ascii="Cambria Math" w:hAnsi="Cambria Math"/>
                        <w:color w:val="000000"/>
                        <w:vertAlign w:val="subscript"/>
                      </w:rPr>
                      <m:t xml:space="preserve">                  →</m:t>
                    </m:r>
                    <m:r>
                      <m:rPr>
                        <m:sty m:val="p"/>
                      </m:rPr>
                      <w:rPr>
                        <w:rFonts w:ascii="Cambria Math" w:hAnsi="Cambria Math"/>
                        <w:color w:val="000000"/>
                        <w:vertAlign w:val="subscript"/>
                      </w:rPr>
                      <m:t xml:space="preserve"> ε</m:t>
                    </m:r>
                    <m:r>
                      <w:rPr>
                        <w:rFonts w:ascii="Cambria Math" w:hAnsi="Cambria Math"/>
                        <w:color w:val="000000"/>
                        <w:vertAlign w:val="subscript"/>
                      </w:rPr>
                      <m:t xml:space="preserve">= </m:t>
                    </m:r>
                    <m:r>
                      <m:rPr>
                        <m:sty m:val="p"/>
                      </m:rPr>
                      <w:rPr>
                        <w:rFonts w:ascii="Cambria Math" w:hAnsi="Cambria Math"/>
                        <w:color w:val="000000"/>
                        <w:vertAlign w:val="subscript"/>
                      </w:rPr>
                      <m:t>1</m:t>
                    </m:r>
                  </m:e>
                </m:mr>
              </m:m>
            </m:e>
          </m:d>
        </m:oMath>
      </m:oMathPara>
    </w:p>
    <w:p w14:paraId="3AC0C5CB" w14:textId="77777777" w:rsidR="00402C38" w:rsidRPr="0015091D" w:rsidRDefault="00402C38" w:rsidP="00402C38">
      <w:pPr>
        <w:autoSpaceDE w:val="0"/>
        <w:autoSpaceDN w:val="0"/>
        <w:adjustRightInd w:val="0"/>
        <w:ind w:left="360"/>
        <w:rPr>
          <w:color w:val="000000"/>
        </w:rPr>
      </w:pPr>
    </w:p>
    <w:p w14:paraId="1070D0AB" w14:textId="7C1AEB79" w:rsidR="00402C38" w:rsidRPr="0015091D" w:rsidRDefault="00402C38" w:rsidP="00B734F5">
      <w:pPr>
        <w:pStyle w:val="PEPbulletlist"/>
      </w:pPr>
      <w:r w:rsidRPr="0015091D">
        <w:t xml:space="preserve">The user can select more than one variable of interest </w:t>
      </w:r>
      <w:r w:rsidR="00B73E65">
        <w:t xml:space="preserve">at a </w:t>
      </w:r>
      <w:r w:rsidR="00B73E65" w:rsidRPr="00B734F5">
        <w:t>time</w:t>
      </w:r>
      <w:r w:rsidRPr="0015091D">
        <w:t xml:space="preserve">. For example, inequality </w:t>
      </w:r>
      <w:r w:rsidR="00B73E65">
        <w:t xml:space="preserve">can be estimated </w:t>
      </w:r>
      <w:r w:rsidRPr="0015091D">
        <w:t xml:space="preserve">for </w:t>
      </w:r>
      <w:r w:rsidRPr="0015091D">
        <w:rPr>
          <w:i/>
        </w:rPr>
        <w:t>per capita</w:t>
      </w:r>
      <w:r w:rsidRPr="0015091D">
        <w:t xml:space="preserve"> consumption and </w:t>
      </w:r>
      <w:r w:rsidRPr="0015091D">
        <w:rPr>
          <w:i/>
        </w:rPr>
        <w:t>per capita</w:t>
      </w:r>
      <w:r w:rsidRPr="0015091D">
        <w:t xml:space="preserve"> income</w:t>
      </w:r>
      <w:r w:rsidR="00B73E65" w:rsidRPr="00B73E65">
        <w:t xml:space="preserve"> </w:t>
      </w:r>
      <w:r w:rsidR="00B73E65" w:rsidRPr="0015091D">
        <w:t>simultaneously</w:t>
      </w:r>
      <w:r w:rsidRPr="0015091D">
        <w:t>.</w:t>
      </w:r>
    </w:p>
    <w:p w14:paraId="5AF58FF6" w14:textId="77777777" w:rsidR="00763A2D" w:rsidRPr="0015091D" w:rsidRDefault="00763A2D" w:rsidP="00402C38">
      <w:pPr>
        <w:autoSpaceDE w:val="0"/>
        <w:autoSpaceDN w:val="0"/>
        <w:adjustRightInd w:val="0"/>
        <w:rPr>
          <w:color w:val="000000"/>
          <w:sz w:val="20"/>
          <w:szCs w:val="20"/>
        </w:rPr>
      </w:pPr>
    </w:p>
    <w:p w14:paraId="5C65365D" w14:textId="77777777" w:rsidR="00763A2D" w:rsidRDefault="00763A2D">
      <w:pPr>
        <w:rPr>
          <w:rFonts w:ascii="Century Gothic" w:hAnsi="Century Gothic" w:cs="Arial"/>
          <w:iCs/>
          <w:color w:val="2E74B5" w:themeColor="accent1" w:themeShade="BF"/>
          <w:sz w:val="22"/>
          <w:szCs w:val="26"/>
        </w:rPr>
      </w:pPr>
      <w:r>
        <w:rPr>
          <w:rFonts w:ascii="Century Gothic" w:hAnsi="Century Gothic"/>
          <w:b/>
          <w:bCs/>
          <w:i/>
          <w:iCs/>
          <w:color w:val="2E74B5" w:themeColor="accent1" w:themeShade="BF"/>
        </w:rPr>
        <w:br w:type="page"/>
      </w:r>
    </w:p>
    <w:p w14:paraId="09516786" w14:textId="164B28B4" w:rsidR="00402C38" w:rsidRPr="00B734F5" w:rsidRDefault="00402C38" w:rsidP="00B734F5">
      <w:pPr>
        <w:pStyle w:val="Titre3"/>
        <w:tabs>
          <w:tab w:val="num" w:pos="720"/>
        </w:tabs>
        <w:ind w:left="720"/>
        <w:rPr>
          <w:rFonts w:ascii="Century Gothic" w:hAnsi="Century Gothic"/>
          <w:b w:val="0"/>
          <w:bCs w:val="0"/>
          <w:i w:val="0"/>
          <w:iCs/>
          <w:color w:val="2E74B5" w:themeColor="accent1" w:themeShade="BF"/>
        </w:rPr>
      </w:pPr>
      <w:bookmarkStart w:id="74" w:name="_Toc88717373"/>
      <w:r w:rsidRPr="00B734F5">
        <w:rPr>
          <w:rFonts w:ascii="Century Gothic" w:hAnsi="Century Gothic"/>
          <w:b w:val="0"/>
          <w:bCs w:val="0"/>
          <w:i w:val="0"/>
          <w:iCs/>
          <w:color w:val="2E74B5" w:themeColor="accent1" w:themeShade="BF"/>
        </w:rPr>
        <w:lastRenderedPageBreak/>
        <w:t>Coefficient of variation index</w:t>
      </w:r>
      <w:bookmarkEnd w:id="74"/>
      <w:r w:rsidRPr="00B734F5">
        <w:rPr>
          <w:rFonts w:ascii="Century Gothic" w:hAnsi="Century Gothic"/>
          <w:b w:val="0"/>
          <w:bCs w:val="0"/>
          <w:i w:val="0"/>
          <w:iCs/>
          <w:color w:val="2E74B5" w:themeColor="accent1" w:themeShade="BF"/>
        </w:rPr>
        <w:t xml:space="preserve"> </w:t>
      </w:r>
    </w:p>
    <w:p w14:paraId="12FD3B53" w14:textId="77777777" w:rsidR="00402C38" w:rsidRPr="0015091D" w:rsidRDefault="00402C38" w:rsidP="00402C38">
      <w:pPr>
        <w:rPr>
          <w:b/>
          <w:color w:val="000000"/>
        </w:rPr>
      </w:pPr>
      <w:r w:rsidRPr="0015091D">
        <w:rPr>
          <w:b/>
          <w:color w:val="000000"/>
        </w:rPr>
        <w:t> </w:t>
      </w:r>
    </w:p>
    <w:p w14:paraId="1439555E" w14:textId="268A9D52" w:rsidR="00402C38" w:rsidRPr="0015091D" w:rsidRDefault="0046018B" w:rsidP="00763A2D">
      <w:pPr>
        <w:pStyle w:val="PEPpara"/>
      </w:pPr>
      <w:r>
        <w:t>T</w:t>
      </w:r>
      <w:r w:rsidR="00402C38" w:rsidRPr="0015091D">
        <w:t xml:space="preserve">he </w:t>
      </w:r>
      <w:bookmarkStart w:id="75" w:name="_Hlk85572458"/>
      <w:r w:rsidR="00402C38" w:rsidRPr="0015091D">
        <w:t xml:space="preserve">coefficient of variation index of inequality </w:t>
      </w:r>
      <w:bookmarkEnd w:id="75"/>
      <w:r w:rsidR="00402C38" w:rsidRPr="0015091D">
        <w:t xml:space="preserve">for group k </w:t>
      </w:r>
      <w:r>
        <w:t xml:space="preserve">is denoted </w:t>
      </w:r>
      <w:r w:rsidR="00402C38" w:rsidRPr="0015091D">
        <w:t xml:space="preserve">by CV. It can be expressed as: </w:t>
      </w:r>
    </w:p>
    <w:p w14:paraId="768CA17B" w14:textId="77777777" w:rsidR="00402C38" w:rsidRPr="0015091D" w:rsidRDefault="004C1737" w:rsidP="00402C38">
      <w:pPr>
        <w:jc w:val="center"/>
        <w:rPr>
          <w:color w:val="000000"/>
        </w:rPr>
      </w:pPr>
      <m:oMathPara>
        <m:oMath>
          <m:acc>
            <m:accPr>
              <m:ctrlPr>
                <w:rPr>
                  <w:rFonts w:ascii="Cambria Math" w:hAnsi="Cambria Math"/>
                </w:rPr>
              </m:ctrlPr>
            </m:accPr>
            <m:e>
              <m:r>
                <w:rPr>
                  <w:rFonts w:ascii="Cambria Math" w:hAnsi="Cambria Math"/>
                  <w:color w:val="000000"/>
                </w:rPr>
                <m:t>CV</m:t>
              </m:r>
            </m:e>
          </m:acc>
          <m:r>
            <w:rPr>
              <w:rFonts w:ascii="Cambria Math" w:hAnsi="Cambria Math"/>
              <w:color w:val="000000"/>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sSubSup>
                            <m:sSubSupPr>
                              <m:ctrlPr>
                                <w:rPr>
                                  <w:rFonts w:ascii="Cambria Math" w:hAnsi="Cambria Math"/>
                                </w:rPr>
                              </m:ctrlPr>
                            </m:sSubSupPr>
                            <m:e>
                              <m:r>
                                <w:rPr>
                                  <w:rFonts w:ascii="Cambria Math" w:hAnsi="Cambria Math"/>
                                  <w:color w:val="000000"/>
                                </w:rPr>
                                <m:t>y</m:t>
                              </m:r>
                            </m:e>
                            <m:sub>
                              <m:r>
                                <w:rPr>
                                  <w:rFonts w:ascii="Cambria Math" w:hAnsi="Cambria Math"/>
                                  <w:color w:val="000000"/>
                                </w:rPr>
                                <m:t>i</m:t>
                              </m:r>
                            </m:sub>
                            <m:sup>
                              <m:r>
                                <m:rPr>
                                  <m:sty m:val="p"/>
                                </m:rPr>
                                <w:rPr>
                                  <w:rFonts w:ascii="Cambria Math" w:hAnsi="Cambria Math"/>
                                  <w:color w:val="000000"/>
                                </w:rPr>
                                <m:t>2</m:t>
                              </m:r>
                            </m:sup>
                          </m:sSubSup>
                          <m:r>
                            <m:rPr>
                              <m:sty m:val="p"/>
                            </m:rPr>
                            <w:rPr>
                              <w:rFonts w:ascii="Cambria Math" w:hAnsi="Cambria Math"/>
                              <w:color w:val="000000"/>
                            </w:rPr>
                            <m:t>/</m:t>
                          </m:r>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r>
                                <w:rPr>
                                  <w:rFonts w:ascii="Cambria Math" w:hAnsi="Cambria Math"/>
                                  <w:color w:val="000000"/>
                                </w:rPr>
                                <m:t>-</m:t>
                              </m:r>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e>
                          </m:nary>
                        </m:e>
                      </m:nary>
                    </m:num>
                    <m:den>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den>
                  </m:f>
                </m:e>
              </m:d>
            </m:e>
            <m:sub/>
            <m:sup>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oMath>
      </m:oMathPara>
    </w:p>
    <w:p w14:paraId="0C1BDD94" w14:textId="77777777" w:rsidR="00402C38" w:rsidRPr="0015091D" w:rsidRDefault="00402C38" w:rsidP="00402C38">
      <w:pPr>
        <w:jc w:val="center"/>
        <w:rPr>
          <w:color w:val="000000"/>
        </w:rPr>
      </w:pPr>
    </w:p>
    <w:p w14:paraId="0CBE63A7" w14:textId="7F01B7E2" w:rsidR="00402C38" w:rsidRPr="0015091D" w:rsidRDefault="00402C38" w:rsidP="00402C38">
      <w:pPr>
        <w:autoSpaceDE w:val="0"/>
        <w:autoSpaceDN w:val="0"/>
        <w:adjustRightInd w:val="0"/>
        <w:rPr>
          <w:color w:val="000000"/>
        </w:rPr>
      </w:pPr>
    </w:p>
    <w:p w14:paraId="764D2E15" w14:textId="243D5C38" w:rsidR="00402C38" w:rsidRPr="00290714" w:rsidRDefault="00402C38" w:rsidP="00290714">
      <w:pPr>
        <w:pStyle w:val="Titre3"/>
        <w:tabs>
          <w:tab w:val="num" w:pos="720"/>
        </w:tabs>
        <w:ind w:left="720"/>
        <w:rPr>
          <w:rFonts w:ascii="Century Gothic" w:hAnsi="Century Gothic"/>
          <w:b w:val="0"/>
          <w:bCs w:val="0"/>
          <w:i w:val="0"/>
          <w:iCs/>
          <w:color w:val="2E74B5" w:themeColor="accent1" w:themeShade="BF"/>
        </w:rPr>
      </w:pPr>
      <w:bookmarkStart w:id="76" w:name="_Toc88717374"/>
      <w:r w:rsidRPr="00290714">
        <w:rPr>
          <w:rFonts w:ascii="Century Gothic" w:hAnsi="Century Gothic"/>
          <w:b w:val="0"/>
          <w:bCs w:val="0"/>
          <w:i w:val="0"/>
          <w:iCs/>
          <w:color w:val="2E74B5" w:themeColor="accent1" w:themeShade="BF"/>
        </w:rPr>
        <w:t xml:space="preserve">Quantile/share ratio indices of </w:t>
      </w:r>
      <w:r w:rsidR="0074622C" w:rsidRPr="00290714">
        <w:rPr>
          <w:rFonts w:ascii="Century Gothic" w:hAnsi="Century Gothic"/>
          <w:b w:val="0"/>
          <w:bCs w:val="0"/>
          <w:i w:val="0"/>
          <w:iCs/>
          <w:color w:val="2E74B5" w:themeColor="accent1" w:themeShade="BF"/>
        </w:rPr>
        <w:t>inequality</w:t>
      </w:r>
      <w:bookmarkEnd w:id="76"/>
      <w:r w:rsidR="0074622C" w:rsidRPr="00290714">
        <w:rPr>
          <w:rFonts w:ascii="Century Gothic" w:hAnsi="Century Gothic"/>
          <w:b w:val="0"/>
          <w:bCs w:val="0"/>
          <w:i w:val="0"/>
          <w:iCs/>
          <w:color w:val="2E74B5" w:themeColor="accent1" w:themeShade="BF"/>
        </w:rPr>
        <w:t xml:space="preserve"> </w:t>
      </w:r>
    </w:p>
    <w:p w14:paraId="09EDCBA6" w14:textId="77777777" w:rsidR="00402C38" w:rsidRPr="0015091D" w:rsidRDefault="00402C38" w:rsidP="00402C38">
      <w:pPr>
        <w:rPr>
          <w:b/>
          <w:color w:val="000000"/>
        </w:rPr>
      </w:pPr>
      <w:r w:rsidRPr="0015091D">
        <w:rPr>
          <w:b/>
          <w:color w:val="000000"/>
        </w:rPr>
        <w:t> </w:t>
      </w:r>
    </w:p>
    <w:p w14:paraId="02AA6810" w14:textId="7B8F5B34" w:rsidR="00402C38" w:rsidRPr="0015091D" w:rsidRDefault="00402C38" w:rsidP="00290714">
      <w:pPr>
        <w:pStyle w:val="PEPpara"/>
      </w:pPr>
      <w:r w:rsidRPr="0015091D">
        <w:t>The quantile ratio is estimated as</w:t>
      </w:r>
    </w:p>
    <w:p w14:paraId="5E66EF99" w14:textId="77777777" w:rsidR="00402C38" w:rsidRPr="0015091D" w:rsidRDefault="004C1737"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QR</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den>
          </m:f>
          <m:r>
            <w:rPr>
              <w:rFonts w:ascii="Cambria Math" w:hAnsi="Cambria Math"/>
              <w:color w:val="000000"/>
              <w:vertAlign w:val="subscript"/>
            </w:rPr>
            <m:t xml:space="preserve">    </m:t>
          </m:r>
        </m:oMath>
      </m:oMathPara>
    </w:p>
    <w:p w14:paraId="2E02ACDB" w14:textId="77777777" w:rsidR="00402C38" w:rsidRPr="0015091D" w:rsidRDefault="00402C38" w:rsidP="00402C38">
      <w:pPr>
        <w:rPr>
          <w:color w:val="000000"/>
        </w:rPr>
      </w:pPr>
      <w:r w:rsidRPr="0015091D">
        <w:rPr>
          <w:color w:val="000000"/>
        </w:rPr>
        <w:t> </w:t>
      </w:r>
    </w:p>
    <w:p w14:paraId="37AE2A19" w14:textId="202D3989" w:rsidR="00402C38" w:rsidRPr="006E428F" w:rsidRDefault="00402C38" w:rsidP="00290714">
      <w:pPr>
        <w:pStyle w:val="PEPpara"/>
      </w:pPr>
      <w:r w:rsidRPr="006E428F">
        <w:t xml:space="preserve">where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oMath>
      <w:r w:rsidR="0046018B" w:rsidRPr="006E428F">
        <w:t xml:space="preserve"> </w:t>
      </w:r>
      <w:r w:rsidRPr="006E428F">
        <w:t>denotes a p-quantile</w:t>
      </w:r>
      <w:r w:rsidR="0046018B" w:rsidRPr="006E428F">
        <w:t>,</w:t>
      </w:r>
      <w:r w:rsidRPr="006E428F">
        <w:t xml:space="preserve"> and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6E428F">
        <w:t xml:space="preserve">and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6E428F">
        <w:t xml:space="preserve"> are percentiles.</w:t>
      </w:r>
    </w:p>
    <w:p w14:paraId="2F91C112" w14:textId="77777777" w:rsidR="00402C38" w:rsidRPr="0015091D" w:rsidRDefault="00402C38" w:rsidP="00402C38">
      <w:pPr>
        <w:pStyle w:val="Default"/>
        <w:rPr>
          <w:sz w:val="22"/>
          <w:szCs w:val="22"/>
          <w:lang w:val="en-CA"/>
        </w:rPr>
      </w:pPr>
    </w:p>
    <w:p w14:paraId="05A8AE07" w14:textId="45AAE029" w:rsidR="00402C38" w:rsidRPr="0015091D" w:rsidRDefault="00402C38" w:rsidP="00870CF8">
      <w:pPr>
        <w:pStyle w:val="PEPpara"/>
      </w:pPr>
      <w:r w:rsidRPr="0015091D">
        <w:t>The share ratio is estimated as</w:t>
      </w:r>
    </w:p>
    <w:p w14:paraId="3328F7E5" w14:textId="77777777" w:rsidR="00402C38" w:rsidRPr="0015091D" w:rsidRDefault="004C1737" w:rsidP="00402C38">
      <w:pPr>
        <w:pStyle w:val="Default"/>
        <w:jc w:val="center"/>
        <w:rPr>
          <w:sz w:val="22"/>
          <w:szCs w:val="22"/>
          <w:lang w:val="en-CA"/>
        </w:rPr>
      </w:pPr>
      <m:oMathPara>
        <m:oMath>
          <m:acc>
            <m:accPr>
              <m:ctrlPr>
                <w:rPr>
                  <w:rFonts w:ascii="Cambria Math" w:hAnsi="Cambria Math"/>
                  <w:lang w:val="en-CA"/>
                </w:rPr>
              </m:ctrlPr>
            </m:accPr>
            <m:e>
              <m:r>
                <m:rPr>
                  <m:sty m:val="p"/>
                </m:rPr>
                <w:rPr>
                  <w:rFonts w:ascii="Cambria Math" w:hAnsi="Cambria Math"/>
                  <w:sz w:val="22"/>
                  <w:szCs w:val="22"/>
                  <w:vertAlign w:val="subscript"/>
                  <w:lang w:val="en-CA"/>
                </w:rPr>
                <m:t>SR</m:t>
              </m:r>
            </m:e>
          </m:acc>
          <m:r>
            <m:rPr>
              <m:sty m:val="p"/>
            </m:rPr>
            <w:rPr>
              <w:rFonts w:ascii="Cambria Math" w:hAnsi="Cambria Math"/>
              <w:sz w:val="22"/>
              <w:szCs w:val="22"/>
              <w:vertAlign w:val="subscript"/>
              <w:lang w:val="en-CA"/>
            </w:rPr>
            <m:t xml:space="preserve">(p1,p2,p3,p4) </m:t>
          </m:r>
          <m:r>
            <w:rPr>
              <w:rFonts w:ascii="Cambria Math" w:hAnsi="Cambria Math"/>
              <w:sz w:val="22"/>
              <w:szCs w:val="22"/>
              <w:vertAlign w:val="subscript"/>
              <w:lang w:val="en-CA"/>
            </w:rPr>
            <m:t>=</m:t>
          </m:r>
          <m:f>
            <m:fPr>
              <m:ctrlPr>
                <w:rPr>
                  <w:rFonts w:ascii="Cambria Math" w:hAnsi="Cambria Math"/>
                  <w:lang w:val="en-CA"/>
                </w:rPr>
              </m:ctrlPr>
            </m:fPr>
            <m:num>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(p2)-</m:t>
              </m:r>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(p1)</m:t>
              </m:r>
            </m:num>
            <m:den>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(p4)-</m:t>
              </m:r>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(p3)</m:t>
              </m:r>
            </m:den>
          </m:f>
          <m:r>
            <w:rPr>
              <w:rFonts w:ascii="Cambria Math" w:hAnsi="Cambria Math"/>
              <w:sz w:val="22"/>
              <w:szCs w:val="22"/>
              <w:vertAlign w:val="subscript"/>
              <w:lang w:val="en-CA"/>
            </w:rPr>
            <m:t xml:space="preserve">    </m:t>
          </m:r>
        </m:oMath>
      </m:oMathPara>
    </w:p>
    <w:p w14:paraId="45BACC41" w14:textId="77777777" w:rsidR="00402C38" w:rsidRPr="0015091D" w:rsidRDefault="00402C38" w:rsidP="00402C38">
      <w:pPr>
        <w:jc w:val="center"/>
        <w:rPr>
          <w:color w:val="000000"/>
        </w:rPr>
      </w:pPr>
    </w:p>
    <w:p w14:paraId="2A3ABF11" w14:textId="0B5525AF" w:rsidR="00402C38" w:rsidRPr="006E428F" w:rsidRDefault="00402C38" w:rsidP="00870CF8">
      <w:pPr>
        <w:pStyle w:val="PEPpara"/>
      </w:pPr>
      <w:r w:rsidRPr="006E428F">
        <w:t xml:space="preserve">where </w:t>
      </w:r>
      <m:oMath>
        <m:r>
          <w:rPr>
            <w:rFonts w:ascii="Cambria Math" w:hAnsi="Cambria Math"/>
          </w:rPr>
          <m:t>GL</m:t>
        </m:r>
        <m:r>
          <m:rPr>
            <m:sty m:val="p"/>
          </m:rPr>
          <w:rPr>
            <w:rFonts w:ascii="Cambria Math" w:hAnsi="Cambria Math"/>
          </w:rPr>
          <m:t>(</m:t>
        </m:r>
        <m:r>
          <w:rPr>
            <w:rFonts w:ascii="Cambria Math" w:hAnsi="Cambria Math"/>
          </w:rPr>
          <m:t>p</m:t>
        </m:r>
        <m:r>
          <m:rPr>
            <m:sty m:val="p"/>
          </m:rPr>
          <w:rPr>
            <w:rFonts w:ascii="Cambria Math" w:hAnsi="Cambria Math"/>
          </w:rPr>
          <m:t>)</m:t>
        </m:r>
      </m:oMath>
      <w:r w:rsidR="0046018B" w:rsidRPr="006E428F">
        <w:t xml:space="preserve"> </w:t>
      </w:r>
      <w:r w:rsidRPr="006E428F">
        <w:t xml:space="preserve">is the </w:t>
      </w:r>
      <w:bookmarkStart w:id="77" w:name="_Hlk85572599"/>
      <w:r w:rsidR="00747C04">
        <w:t>g</w:t>
      </w:r>
      <w:r w:rsidRPr="006E428F">
        <w:t>eneralised Lorenz curve</w:t>
      </w:r>
      <w:bookmarkEnd w:id="77"/>
      <w:r w:rsidR="00747C04" w:rsidRPr="006E428F">
        <w:t>,</w:t>
      </w:r>
      <w:r w:rsidRPr="006E428F">
        <w:t xml:space="preserve"> and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6E428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6E428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6E428F">
        <w:t xml:space="preserve">and </w:t>
      </w:r>
      <m:oMath>
        <m:sSub>
          <m:sSubPr>
            <m:ctrlPr>
              <w:rPr>
                <w:rFonts w:ascii="Cambria Math" w:hAnsi="Cambria Math"/>
              </w:rPr>
            </m:ctrlPr>
          </m:sSubPr>
          <m:e>
            <m:r>
              <w:rPr>
                <w:rFonts w:ascii="Cambria Math" w:hAnsi="Cambria Math"/>
              </w:rPr>
              <m:t>p</m:t>
            </m:r>
          </m:e>
          <m:sub>
            <m:r>
              <m:rPr>
                <m:sty m:val="p"/>
              </m:rPr>
              <w:rPr>
                <w:rFonts w:ascii="Cambria Math" w:hAnsi="Cambria Math"/>
              </w:rPr>
              <m:t>4</m:t>
            </m:r>
          </m:sub>
        </m:sSub>
      </m:oMath>
      <w:r w:rsidRPr="006E428F">
        <w:t xml:space="preserve"> are percentiles.</w:t>
      </w:r>
    </w:p>
    <w:p w14:paraId="7FF85E78" w14:textId="77777777" w:rsidR="00402C38" w:rsidRPr="0015091D" w:rsidRDefault="00402C38" w:rsidP="00402C38">
      <w:pPr>
        <w:autoSpaceDE w:val="0"/>
        <w:autoSpaceDN w:val="0"/>
        <w:adjustRightInd w:val="0"/>
        <w:rPr>
          <w:color w:val="000000"/>
        </w:rPr>
      </w:pPr>
    </w:p>
    <w:p w14:paraId="0AECBB44" w14:textId="77777777" w:rsidR="00402C38" w:rsidRPr="0015091D" w:rsidRDefault="00402C38" w:rsidP="00402C38">
      <w:pPr>
        <w:autoSpaceDE w:val="0"/>
        <w:autoSpaceDN w:val="0"/>
        <w:adjustRightInd w:val="0"/>
        <w:rPr>
          <w:color w:val="000000"/>
        </w:rPr>
      </w:pPr>
    </w:p>
    <w:p w14:paraId="1733052B" w14:textId="1B5A121F" w:rsidR="00402C38" w:rsidRPr="0015091D" w:rsidRDefault="00402C38" w:rsidP="00402C38">
      <w:pPr>
        <w:autoSpaceDE w:val="0"/>
        <w:autoSpaceDN w:val="0"/>
        <w:adjustRightInd w:val="0"/>
        <w:rPr>
          <w:color w:val="000000"/>
        </w:rPr>
      </w:pPr>
    </w:p>
    <w:p w14:paraId="6EACEE9C" w14:textId="37853271" w:rsidR="00402C38" w:rsidRPr="00870CF8" w:rsidRDefault="00402C38" w:rsidP="00402C38">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78" w:name="_Toc88717375"/>
      <w:r w:rsidRPr="00870CF8">
        <w:rPr>
          <w:rFonts w:ascii="Century Gothic" w:hAnsi="Century Gothic" w:cs="Times New Roman"/>
          <w:i w:val="0"/>
          <w:iCs w:val="0"/>
          <w:color w:val="2E74B5" w:themeColor="accent1" w:themeShade="BF"/>
          <w:sz w:val="24"/>
          <w:szCs w:val="24"/>
        </w:rPr>
        <w:t>Difference</w:t>
      </w:r>
      <w:r w:rsidR="001311B1" w:rsidRPr="00870CF8">
        <w:rPr>
          <w:rFonts w:ascii="Century Gothic" w:hAnsi="Century Gothic" w:cs="Times New Roman"/>
          <w:i w:val="0"/>
          <w:iCs w:val="0"/>
          <w:color w:val="2E74B5" w:themeColor="accent1" w:themeShade="BF"/>
          <w:sz w:val="24"/>
          <w:szCs w:val="24"/>
        </w:rPr>
        <w:t>s</w:t>
      </w:r>
      <w:r w:rsidRPr="00870CF8">
        <w:rPr>
          <w:rFonts w:ascii="Century Gothic" w:hAnsi="Century Gothic" w:cs="Times New Roman"/>
          <w:i w:val="0"/>
          <w:iCs w:val="0"/>
          <w:color w:val="2E74B5" w:themeColor="accent1" w:themeShade="BF"/>
          <w:sz w:val="24"/>
          <w:szCs w:val="24"/>
        </w:rPr>
        <w:t xml:space="preserve"> between </w:t>
      </w:r>
      <w:r w:rsidR="008D7AFE" w:rsidRPr="00870CF8">
        <w:rPr>
          <w:rFonts w:ascii="Century Gothic" w:hAnsi="Century Gothic" w:cs="Times New Roman"/>
          <w:i w:val="0"/>
          <w:iCs w:val="0"/>
          <w:color w:val="2E74B5" w:themeColor="accent1" w:themeShade="BF"/>
          <w:sz w:val="24"/>
          <w:szCs w:val="24"/>
        </w:rPr>
        <w:t>inequality</w:t>
      </w:r>
      <w:r w:rsidRPr="00870CF8">
        <w:rPr>
          <w:rFonts w:ascii="Century Gothic" w:hAnsi="Century Gothic" w:cs="Times New Roman"/>
          <w:i w:val="0"/>
          <w:iCs w:val="0"/>
          <w:color w:val="2E74B5" w:themeColor="accent1" w:themeShade="BF"/>
          <w:sz w:val="24"/>
          <w:szCs w:val="24"/>
        </w:rPr>
        <w:t xml:space="preserve"> indices (di</w:t>
      </w:r>
      <w:r w:rsidR="008D7AFE" w:rsidRPr="00870CF8">
        <w:rPr>
          <w:rFonts w:ascii="Century Gothic" w:hAnsi="Century Gothic" w:cs="Times New Roman"/>
          <w:i w:val="0"/>
          <w:iCs w:val="0"/>
          <w:color w:val="2E74B5" w:themeColor="accent1" w:themeShade="BF"/>
          <w:sz w:val="24"/>
          <w:szCs w:val="24"/>
        </w:rPr>
        <w:t>neq</w:t>
      </w:r>
      <w:r w:rsidRPr="00870CF8">
        <w:rPr>
          <w:rFonts w:ascii="Century Gothic" w:hAnsi="Century Gothic" w:cs="Times New Roman"/>
          <w:i w:val="0"/>
          <w:iCs w:val="0"/>
          <w:color w:val="2E74B5" w:themeColor="accent1" w:themeShade="BF"/>
          <w:sz w:val="24"/>
          <w:szCs w:val="24"/>
        </w:rPr>
        <w:t>)</w:t>
      </w:r>
      <w:bookmarkEnd w:id="78"/>
      <w:r w:rsidR="00FB005B" w:rsidRPr="00870CF8">
        <w:rPr>
          <w:rFonts w:ascii="Century Gothic" w:hAnsi="Century Gothic" w:cs="Times New Roman"/>
          <w:i w:val="0"/>
          <w:iCs w:val="0"/>
          <w:color w:val="2E74B5" w:themeColor="accent1" w:themeShade="BF"/>
          <w:sz w:val="24"/>
          <w:szCs w:val="24"/>
        </w:rPr>
        <w:t xml:space="preserve"> </w:t>
      </w:r>
    </w:p>
    <w:p w14:paraId="7B4ABDEB" w14:textId="77777777" w:rsidR="00402C38" w:rsidRPr="0015091D" w:rsidRDefault="00402C38" w:rsidP="00402C38">
      <w:pPr>
        <w:pStyle w:val="Default"/>
        <w:rPr>
          <w:b/>
          <w:color w:val="000080"/>
          <w:sz w:val="20"/>
          <w:szCs w:val="20"/>
          <w:lang w:val="en-CA"/>
        </w:rPr>
      </w:pPr>
    </w:p>
    <w:p w14:paraId="7D64EC42" w14:textId="6B3996E3" w:rsidR="00402C38" w:rsidRPr="0015091D" w:rsidRDefault="00402C38" w:rsidP="00870CF8">
      <w:pPr>
        <w:pStyle w:val="PEPpara"/>
      </w:pPr>
      <w:r w:rsidRPr="0015091D">
        <w:t>Th</w:t>
      </w:r>
      <w:r w:rsidR="00747C04">
        <w:t>e</w:t>
      </w:r>
      <w:r w:rsidRPr="0015091D">
        <w:t xml:space="preserve"> </w:t>
      </w:r>
      <w:r w:rsidR="00747C04" w:rsidRPr="00677D2C">
        <w:rPr>
          <w:b/>
          <w:bCs/>
          <w:i/>
          <w:iCs/>
        </w:rPr>
        <w:t>dineq</w:t>
      </w:r>
      <w:r w:rsidR="00747C04">
        <w:t xml:space="preserve"> </w:t>
      </w:r>
      <w:r w:rsidRPr="0015091D">
        <w:t xml:space="preserve">module estimates differences between the </w:t>
      </w:r>
      <w:r w:rsidR="008D7AFE" w:rsidRPr="0015091D">
        <w:t>inequality</w:t>
      </w:r>
      <w:r w:rsidRPr="0015091D">
        <w:t xml:space="preserve"> indices of two distributions. </w:t>
      </w:r>
    </w:p>
    <w:p w14:paraId="23C8A4FA" w14:textId="77777777" w:rsidR="00402C38" w:rsidRPr="0015091D" w:rsidRDefault="00402C38" w:rsidP="00402C38">
      <w:pPr>
        <w:pStyle w:val="Default"/>
        <w:rPr>
          <w:sz w:val="22"/>
          <w:szCs w:val="22"/>
          <w:lang w:val="en-CA"/>
        </w:rPr>
      </w:pPr>
    </w:p>
    <w:p w14:paraId="068B9FDE" w14:textId="03CC0FD2" w:rsidR="00402C38" w:rsidRPr="00870CF8" w:rsidRDefault="00402C38" w:rsidP="00870CF8">
      <w:pPr>
        <w:pStyle w:val="PEPpara"/>
        <w:rPr>
          <w:b/>
          <w:color w:val="000080"/>
        </w:rPr>
      </w:pPr>
      <w:r w:rsidRPr="0015091D">
        <w:t>For each distribution:</w:t>
      </w:r>
    </w:p>
    <w:p w14:paraId="3580C35E" w14:textId="4E5A1C2D" w:rsidR="00402C38" w:rsidRPr="0015091D" w:rsidRDefault="00402C38" w:rsidP="00870CF8">
      <w:pPr>
        <w:pStyle w:val="PEPbulletlist"/>
      </w:pPr>
      <w:r w:rsidRPr="0015091D">
        <w:t xml:space="preserve">One variable of interest should be </w:t>
      </w:r>
      <w:r w:rsidR="008D7AFE" w:rsidRPr="0015091D">
        <w:t>selected.</w:t>
      </w:r>
    </w:p>
    <w:p w14:paraId="27D3BE13" w14:textId="528D1CC1" w:rsidR="00402C38" w:rsidRPr="0015091D" w:rsidRDefault="00F65D3F" w:rsidP="00870CF8">
      <w:pPr>
        <w:pStyle w:val="PEPbulletlist"/>
      </w:pPr>
      <w:r>
        <w:t>A</w:t>
      </w:r>
      <w:r w:rsidRPr="0015091D">
        <w:t xml:space="preserve"> ranking variable must be selected </w:t>
      </w:r>
      <w:r>
        <w:t>t</w:t>
      </w:r>
      <w:r w:rsidR="00402C38" w:rsidRPr="0015091D">
        <w:t>o estimate a concentration index</w:t>
      </w:r>
      <w:r w:rsidR="008D7AFE" w:rsidRPr="0015091D">
        <w:t>.</w:t>
      </w:r>
    </w:p>
    <w:p w14:paraId="012F98FA" w14:textId="546FAE75" w:rsidR="00402C38" w:rsidRPr="0015091D" w:rsidRDefault="00402C38" w:rsidP="00870CF8">
      <w:pPr>
        <w:pStyle w:val="PEPbulletlist"/>
      </w:pPr>
      <w:r w:rsidRPr="0015091D">
        <w:t xml:space="preserve">Conditions can be specified to focus on specific population </w:t>
      </w:r>
      <w:r w:rsidR="008D7AFE" w:rsidRPr="0015091D">
        <w:t>subgroups.</w:t>
      </w:r>
    </w:p>
    <w:p w14:paraId="1A0C5988" w14:textId="11B8DB87" w:rsidR="00402C38" w:rsidRPr="0015091D" w:rsidRDefault="00402C38" w:rsidP="00870CF8">
      <w:pPr>
        <w:pStyle w:val="PEPbulletlist"/>
      </w:pPr>
      <w:r w:rsidRPr="0015091D">
        <w:t>Standard errors and confidence intervals with a confidence level of 95% are provided. Both the type of confidence interval and the level of confidence can be changed.</w:t>
      </w:r>
    </w:p>
    <w:p w14:paraId="66D37E69" w14:textId="0AF3A95F" w:rsidR="00402C38" w:rsidRPr="0015091D" w:rsidRDefault="00402C38" w:rsidP="00870CF8">
      <w:pPr>
        <w:pStyle w:val="PEPbulletlist"/>
      </w:pPr>
      <w:r w:rsidRPr="0015091D">
        <w:t xml:space="preserve">The results are displayed with 6 decimals; this can be changed. </w:t>
      </w:r>
    </w:p>
    <w:p w14:paraId="25BA0DA5" w14:textId="77777777" w:rsidR="00F65D3F" w:rsidRDefault="00F65D3F" w:rsidP="00870CF8">
      <w:pPr>
        <w:pStyle w:val="PEPbulletlist"/>
        <w:numPr>
          <w:ilvl w:val="0"/>
          <w:numId w:val="0"/>
        </w:numPr>
        <w:ind w:left="720"/>
      </w:pPr>
    </w:p>
    <w:p w14:paraId="500EA1E2" w14:textId="7CA5745C" w:rsidR="00AE0254" w:rsidRDefault="008D7AFE" w:rsidP="009537DD">
      <w:pPr>
        <w:pStyle w:val="PEPpara"/>
        <w:rPr>
          <w:rFonts w:ascii="Century Gothic" w:hAnsi="Century Gothic"/>
          <w:b/>
          <w:bCs/>
          <w:color w:val="2E74B5" w:themeColor="accent1" w:themeShade="BF"/>
        </w:rPr>
      </w:pPr>
      <w:r w:rsidRPr="0015091D">
        <w:t xml:space="preserve">See the </w:t>
      </w:r>
      <w:r w:rsidR="00F65D3F">
        <w:t>S</w:t>
      </w:r>
      <w:r w:rsidRPr="0015091D">
        <w:t xml:space="preserve">ection </w:t>
      </w:r>
      <w:r w:rsidRPr="00677D2C">
        <w:rPr>
          <w:b/>
          <w:bCs/>
        </w:rPr>
        <w:t>13.1</w:t>
      </w:r>
      <w:r w:rsidRPr="0015091D">
        <w:t xml:space="preserve"> for more information on inequality indices. </w:t>
      </w:r>
      <w:r w:rsidR="00AE0254">
        <w:rPr>
          <w:rFonts w:ascii="Century Gothic" w:hAnsi="Century Gothic"/>
          <w:i/>
          <w:iCs/>
          <w:color w:val="2E74B5" w:themeColor="accent1" w:themeShade="BF"/>
          <w:sz w:val="24"/>
          <w:szCs w:val="24"/>
        </w:rPr>
        <w:br w:type="page"/>
      </w:r>
    </w:p>
    <w:p w14:paraId="2566CCF1" w14:textId="4E4BE14A" w:rsidR="00380530" w:rsidRPr="0015091D" w:rsidRDefault="00380530" w:rsidP="003B15ED">
      <w:pPr>
        <w:pStyle w:val="Titre2"/>
        <w:tabs>
          <w:tab w:val="num" w:pos="851"/>
        </w:tabs>
        <w:ind w:left="851" w:hanging="851"/>
        <w:rPr>
          <w:rFonts w:ascii="Times New Roman" w:hAnsi="Times New Roman" w:cs="Times New Roman"/>
        </w:rPr>
      </w:pPr>
      <w:bookmarkStart w:id="79" w:name="_Toc88717376"/>
      <w:r w:rsidRPr="00870CF8">
        <w:rPr>
          <w:rFonts w:ascii="Century Gothic" w:hAnsi="Century Gothic" w:cs="Times New Roman"/>
          <w:i w:val="0"/>
          <w:iCs w:val="0"/>
          <w:color w:val="2E74B5" w:themeColor="accent1" w:themeShade="BF"/>
          <w:sz w:val="24"/>
          <w:szCs w:val="24"/>
        </w:rPr>
        <w:lastRenderedPageBreak/>
        <w:t>The Araar (2009) multidimensional inequality index</w:t>
      </w:r>
      <w:bookmarkEnd w:id="79"/>
      <w:r w:rsidRPr="0015091D">
        <w:rPr>
          <w:rFonts w:ascii="Times New Roman" w:hAnsi="Times New Roman" w:cs="Times New Roman"/>
        </w:rPr>
        <w:t xml:space="preserve"> </w:t>
      </w:r>
    </w:p>
    <w:p w14:paraId="73D0F5F1" w14:textId="77777777" w:rsidR="00380530" w:rsidRPr="0015091D" w:rsidRDefault="00380530" w:rsidP="003B15ED">
      <w:pPr>
        <w:autoSpaceDE w:val="0"/>
        <w:autoSpaceDN w:val="0"/>
        <w:adjustRightInd w:val="0"/>
        <w:rPr>
          <w:color w:val="000000"/>
          <w:sz w:val="20"/>
          <w:szCs w:val="20"/>
        </w:rPr>
      </w:pPr>
    </w:p>
    <w:p w14:paraId="327807D4" w14:textId="0BCF0E0A" w:rsidR="00380530" w:rsidRPr="0015091D" w:rsidRDefault="00380530" w:rsidP="00870CF8">
      <w:pPr>
        <w:pStyle w:val="PEPpara"/>
      </w:pPr>
      <w:r w:rsidRPr="0015091D">
        <w:t xml:space="preserve">The Araar (2009) the multidimensional inequality index for the </w:t>
      </w:r>
      <m:oMath>
        <m:r>
          <w:rPr>
            <w:rFonts w:ascii="Cambria Math" w:hAnsi="Cambria Math"/>
          </w:rPr>
          <m:t>K</m:t>
        </m:r>
      </m:oMath>
      <w:r w:rsidRPr="0015091D">
        <w:t xml:space="preserve"> dimensions of </w:t>
      </w:r>
      <w:r w:rsidR="005321E6" w:rsidRPr="0015091D">
        <w:t>well-being</w:t>
      </w:r>
      <w:r w:rsidRPr="0015091D">
        <w:t xml:space="preserve"> takes the following form: </w:t>
      </w:r>
    </w:p>
    <w:p w14:paraId="41D10B6F" w14:textId="77777777" w:rsidR="00380530" w:rsidRPr="0015091D" w:rsidRDefault="00380530" w:rsidP="003B15ED">
      <w:pPr>
        <w:pStyle w:val="MTDisplayEquation"/>
        <w:widowControl/>
        <w:tabs>
          <w:tab w:val="center" w:pos="4680"/>
          <w:tab w:val="right" w:pos="9360"/>
        </w:tabs>
        <w:adjustRightInd/>
        <w:rPr>
          <w:rFonts w:ascii="Times New Roman" w:hAnsi="Times New Roman" w:cs="Times New Roman"/>
        </w:rPr>
      </w:pPr>
      <w:r w:rsidRPr="0015091D">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I</m:t>
            </m:r>
          </m:e>
          <m:sub/>
        </m:sSub>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K</m:t>
            </m:r>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e>
            </m:d>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e>
        </m:d>
      </m:oMath>
      <w:r w:rsidRPr="0015091D">
        <w:rPr>
          <w:rFonts w:ascii="Times New Roman" w:hAnsi="Times New Roman" w:cs="Times New Roman"/>
        </w:rPr>
        <w:tab/>
      </w:r>
    </w:p>
    <w:p w14:paraId="0BB07CBE" w14:textId="77777777" w:rsidR="00380530" w:rsidRPr="0015091D" w:rsidRDefault="00380530" w:rsidP="003B15ED">
      <w:pPr>
        <w:autoSpaceDE w:val="0"/>
        <w:autoSpaceDN w:val="0"/>
        <w:adjustRightInd w:val="0"/>
        <w:jc w:val="both"/>
      </w:pPr>
    </w:p>
    <w:p w14:paraId="0CAE2938" w14:textId="1EB34B26" w:rsidR="00380530" w:rsidRPr="0015091D" w:rsidRDefault="00380530" w:rsidP="00870CF8">
      <w:pPr>
        <w:pStyle w:val="PEPpara"/>
      </w:pPr>
      <w:r w:rsidRPr="0015091D">
        <w:t xml:space="preserve">where </w:t>
      </w:r>
      <m:oMath>
        <m:sSub>
          <m:sSubPr>
            <m:ctrlPr>
              <w:rPr>
                <w:rFonts w:ascii="Cambria Math" w:hAnsi="Cambria Math"/>
              </w:rPr>
            </m:ctrlPr>
          </m:sSubPr>
          <m:e>
            <m:r>
              <w:rPr>
                <w:rFonts w:ascii="Cambria Math" w:hAnsi="Cambria Math"/>
              </w:rPr>
              <m:t>ϕ</m:t>
            </m:r>
          </m:e>
          <m:sub>
            <m:r>
              <w:rPr>
                <w:rFonts w:ascii="Cambria Math" w:hAnsi="Cambria Math"/>
              </w:rPr>
              <m:t>k</m:t>
            </m:r>
          </m:sub>
        </m:sSub>
      </m:oMath>
      <w:r w:rsidRPr="0015091D">
        <w:t xml:space="preserve"> is the weight attributed to the dimension </w:t>
      </w:r>
      <m:oMath>
        <m:r>
          <w:rPr>
            <w:rFonts w:ascii="Cambria Math" w:hAnsi="Cambria Math"/>
          </w:rPr>
          <m:t>k</m:t>
        </m:r>
      </m:oMath>
      <w:r w:rsidRPr="0015091D">
        <w:t xml:space="preserve"> (may take the same value across the dimensions or can depend on the averages of the </w:t>
      </w:r>
      <w:r w:rsidR="005321E6" w:rsidRPr="0015091D">
        <w:t>well-being</w:t>
      </w:r>
      <w:r w:rsidRPr="0015091D">
        <w:t xml:space="preserve"> dimensions). </w:t>
      </w:r>
      <m:oMath>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15091D">
        <w:t xml:space="preserve"> are respectively the relative –absolute- Gini and concentration indices of component</w:t>
      </w:r>
      <m:oMath>
        <m:r>
          <w:rPr>
            <w:rFonts w:ascii="Cambria Math" w:hAnsi="Cambria Math"/>
          </w:rPr>
          <m:t>k</m:t>
        </m:r>
      </m:oMath>
      <w:r w:rsidRPr="0015091D">
        <w:t xml:space="preserve">. The normative parameter </w:t>
      </w:r>
      <m:oMath>
        <m:sSub>
          <m:sSubPr>
            <m:ctrlPr>
              <w:rPr>
                <w:rFonts w:ascii="Cambria Math" w:hAnsi="Cambria Math"/>
              </w:rPr>
            </m:ctrlPr>
          </m:sSubPr>
          <m:e>
            <m:r>
              <w:rPr>
                <w:rFonts w:ascii="Cambria Math" w:hAnsi="Cambria Math"/>
              </w:rPr>
              <m:t>λ</m:t>
            </m:r>
          </m:e>
          <m:sub>
            <m:r>
              <w:rPr>
                <w:rFonts w:ascii="Cambria Math" w:hAnsi="Cambria Math"/>
              </w:rPr>
              <m:t>k</m:t>
            </m:r>
          </m:sub>
        </m:sSub>
      </m:oMath>
      <w:r w:rsidRPr="0015091D">
        <w:t xml:space="preserve">controls the sensitivity of the index to the inter-correlation between dimensions. For more details, see: </w:t>
      </w:r>
    </w:p>
    <w:p w14:paraId="4430F33A" w14:textId="77777777" w:rsidR="00870CF8" w:rsidRDefault="00870CF8" w:rsidP="00870CF8">
      <w:pPr>
        <w:autoSpaceDE w:val="0"/>
        <w:autoSpaceDN w:val="0"/>
        <w:adjustRightInd w:val="0"/>
        <w:jc w:val="both"/>
        <w:rPr>
          <w:rFonts w:ascii="Avenir Book" w:hAnsi="Avenir Book"/>
          <w:sz w:val="20"/>
          <w:szCs w:val="20"/>
        </w:rPr>
      </w:pPr>
    </w:p>
    <w:p w14:paraId="106FF28F" w14:textId="62ED49B1" w:rsidR="00380530" w:rsidRPr="00870CF8" w:rsidRDefault="00380530" w:rsidP="00C72A01">
      <w:pPr>
        <w:pStyle w:val="PEPreferences"/>
      </w:pPr>
      <w:r w:rsidRPr="00870CF8">
        <w:t xml:space="preserve">Abdelkrim Araar, 2009. "The Hybrid Multidimensional Index of Inequality," Cahiers de recherche 0945, CIRPEE: </w:t>
      </w:r>
      <w:hyperlink r:id="rId65" w:history="1">
        <w:r w:rsidR="008D7AFE" w:rsidRPr="00870CF8">
          <w:rPr>
            <w:rStyle w:val="Lienhypertexte"/>
            <w:color w:val="2E74B5" w:themeColor="accent1" w:themeShade="BF"/>
          </w:rPr>
          <w:t>https://papers.ssrn.com/sol3/papers.cfm?abstract_id=1496505</w:t>
        </w:r>
      </w:hyperlink>
    </w:p>
    <w:p w14:paraId="72AEF672" w14:textId="77777777" w:rsidR="008D7AFE" w:rsidRPr="0015091D" w:rsidRDefault="008D7AFE" w:rsidP="003B15ED">
      <w:pPr>
        <w:autoSpaceDE w:val="0"/>
        <w:autoSpaceDN w:val="0"/>
        <w:adjustRightInd w:val="0"/>
        <w:ind w:firstLine="567"/>
        <w:jc w:val="both"/>
        <w:rPr>
          <w:sz w:val="20"/>
          <w:szCs w:val="20"/>
        </w:rPr>
      </w:pPr>
    </w:p>
    <w:p w14:paraId="31B907AE" w14:textId="77777777" w:rsidR="00380530" w:rsidRDefault="00380530" w:rsidP="003B15ED">
      <w:pPr>
        <w:autoSpaceDE w:val="0"/>
        <w:autoSpaceDN w:val="0"/>
        <w:adjustRightInd w:val="0"/>
        <w:ind w:firstLine="567"/>
        <w:jc w:val="both"/>
        <w:rPr>
          <w:sz w:val="20"/>
          <w:szCs w:val="20"/>
        </w:rPr>
      </w:pPr>
    </w:p>
    <w:p w14:paraId="3162083A" w14:textId="77777777" w:rsidR="00C72A01" w:rsidRDefault="00C72A01" w:rsidP="003B15ED">
      <w:pPr>
        <w:autoSpaceDE w:val="0"/>
        <w:autoSpaceDN w:val="0"/>
        <w:adjustRightInd w:val="0"/>
        <w:ind w:firstLine="567"/>
        <w:jc w:val="both"/>
        <w:rPr>
          <w:sz w:val="20"/>
          <w:szCs w:val="20"/>
        </w:rPr>
      </w:pPr>
    </w:p>
    <w:p w14:paraId="7D02D326" w14:textId="77777777" w:rsidR="009537DD" w:rsidRDefault="009537DD" w:rsidP="003B15ED">
      <w:pPr>
        <w:autoSpaceDE w:val="0"/>
        <w:autoSpaceDN w:val="0"/>
        <w:adjustRightInd w:val="0"/>
        <w:ind w:firstLine="567"/>
        <w:jc w:val="both"/>
        <w:rPr>
          <w:sz w:val="20"/>
          <w:szCs w:val="20"/>
        </w:rPr>
      </w:pPr>
    </w:p>
    <w:p w14:paraId="5AA932B4" w14:textId="77777777" w:rsidR="00C72A01" w:rsidRPr="0015091D" w:rsidRDefault="00C72A01" w:rsidP="003B15ED">
      <w:pPr>
        <w:autoSpaceDE w:val="0"/>
        <w:autoSpaceDN w:val="0"/>
        <w:adjustRightInd w:val="0"/>
        <w:ind w:firstLine="567"/>
        <w:jc w:val="both"/>
        <w:rPr>
          <w:sz w:val="20"/>
          <w:szCs w:val="20"/>
        </w:rPr>
      </w:pPr>
    </w:p>
    <w:p w14:paraId="22686CBD" w14:textId="77777777" w:rsidR="00380530" w:rsidRPr="0015091D" w:rsidRDefault="00380530" w:rsidP="003B15ED">
      <w:pPr>
        <w:pStyle w:val="Default"/>
        <w:rPr>
          <w:b/>
          <w:color w:val="auto"/>
          <w:sz w:val="20"/>
          <w:szCs w:val="20"/>
          <w:lang w:val="en-CA"/>
        </w:rPr>
      </w:pPr>
    </w:p>
    <w:p w14:paraId="1B204FED" w14:textId="00F1C4E5" w:rsidR="00380530" w:rsidRPr="0015091D" w:rsidRDefault="00380530" w:rsidP="00FE1842">
      <w:pPr>
        <w:pStyle w:val="Titre1"/>
      </w:pPr>
      <w:bookmarkStart w:id="80" w:name="_Toc184177068"/>
      <w:bookmarkStart w:id="81" w:name="_Toc88717377"/>
      <w:r w:rsidRPr="0015091D">
        <w:rPr>
          <w:i/>
        </w:rPr>
        <w:t>DASP</w:t>
      </w:r>
      <w:r w:rsidRPr="0015091D">
        <w:t xml:space="preserve"> and polari</w:t>
      </w:r>
      <w:r w:rsidR="005321E6" w:rsidRPr="0015091D">
        <w:t>s</w:t>
      </w:r>
      <w:r w:rsidRPr="0015091D">
        <w:t>ation indices</w:t>
      </w:r>
      <w:bookmarkEnd w:id="80"/>
      <w:bookmarkEnd w:id="81"/>
    </w:p>
    <w:p w14:paraId="6910E9D5" w14:textId="0F244675" w:rsidR="008D7AFE" w:rsidRPr="00870CF8" w:rsidRDefault="008D7AFE" w:rsidP="008D7AFE">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82" w:name="_Toc88717378"/>
      <w:r w:rsidRPr="00870CF8">
        <w:rPr>
          <w:rFonts w:ascii="Century Gothic" w:hAnsi="Century Gothic" w:cs="Times New Roman"/>
          <w:i w:val="0"/>
          <w:iCs w:val="0"/>
          <w:color w:val="2E74B5" w:themeColor="accent1" w:themeShade="BF"/>
          <w:sz w:val="24"/>
          <w:szCs w:val="24"/>
        </w:rPr>
        <w:t>Polari</w:t>
      </w:r>
      <w:r w:rsidR="005321E6" w:rsidRPr="00870CF8">
        <w:rPr>
          <w:rFonts w:ascii="Century Gothic" w:hAnsi="Century Gothic" w:cs="Times New Roman"/>
          <w:i w:val="0"/>
          <w:iCs w:val="0"/>
          <w:color w:val="2E74B5" w:themeColor="accent1" w:themeShade="BF"/>
          <w:sz w:val="24"/>
          <w:szCs w:val="24"/>
        </w:rPr>
        <w:t>s</w:t>
      </w:r>
      <w:r w:rsidRPr="00870CF8">
        <w:rPr>
          <w:rFonts w:ascii="Century Gothic" w:hAnsi="Century Gothic" w:cs="Times New Roman"/>
          <w:i w:val="0"/>
          <w:iCs w:val="0"/>
          <w:color w:val="2E74B5" w:themeColor="accent1" w:themeShade="BF"/>
          <w:sz w:val="24"/>
          <w:szCs w:val="24"/>
        </w:rPr>
        <w:t>ation indices (ipola)</w:t>
      </w:r>
      <w:bookmarkEnd w:id="82"/>
      <w:r w:rsidR="00FB005B" w:rsidRPr="00870CF8">
        <w:rPr>
          <w:rFonts w:ascii="Century Gothic" w:hAnsi="Century Gothic" w:cs="Times New Roman"/>
          <w:i w:val="0"/>
          <w:iCs w:val="0"/>
          <w:color w:val="2E74B5" w:themeColor="accent1" w:themeShade="BF"/>
          <w:sz w:val="24"/>
          <w:szCs w:val="24"/>
        </w:rPr>
        <w:t xml:space="preserve"> </w:t>
      </w:r>
    </w:p>
    <w:p w14:paraId="28E1ED7D" w14:textId="7E60931F" w:rsidR="008D7AFE" w:rsidRPr="0015091D" w:rsidRDefault="008D7AFE" w:rsidP="008D7AFE"/>
    <w:p w14:paraId="3BEDC55F" w14:textId="0C806EAA" w:rsidR="008D7AFE" w:rsidRPr="0015091D" w:rsidRDefault="004705F3" w:rsidP="00870CF8">
      <w:pPr>
        <w:pStyle w:val="PEPpara"/>
      </w:pPr>
      <w:r>
        <w:t>The</w:t>
      </w:r>
      <w:r w:rsidR="008D7AFE" w:rsidRPr="0015091D">
        <w:t xml:space="preserve"> </w:t>
      </w:r>
      <w:bookmarkStart w:id="83" w:name="_Hlk85573730"/>
      <w:r w:rsidR="008D7AFE" w:rsidRPr="00677D2C">
        <w:rPr>
          <w:b/>
          <w:bCs/>
          <w:i/>
          <w:iCs/>
        </w:rPr>
        <w:t>ipola</w:t>
      </w:r>
      <w:r w:rsidR="008D7AFE" w:rsidRPr="0015091D">
        <w:t xml:space="preserve"> </w:t>
      </w:r>
      <w:bookmarkEnd w:id="83"/>
      <w:r w:rsidR="008D7AFE" w:rsidRPr="0015091D">
        <w:t>module</w:t>
      </w:r>
      <w:r>
        <w:t xml:space="preserve"> can be used to estimate</w:t>
      </w:r>
      <w:r w:rsidR="008D7AFE" w:rsidRPr="0015091D">
        <w:t xml:space="preserve"> the different polarisation indices and their standard errors. The user </w:t>
      </w:r>
      <w:r>
        <w:t>must</w:t>
      </w:r>
      <w:r w:rsidR="008D7AFE" w:rsidRPr="0015091D">
        <w:t xml:space="preserve"> add the index</w:t>
      </w:r>
      <w:r>
        <w:t xml:space="preserve"> </w:t>
      </w:r>
      <w:r w:rsidRPr="0015091D">
        <w:t xml:space="preserve">option </w:t>
      </w:r>
      <w:r w:rsidR="008D7AFE" w:rsidRPr="0015091D">
        <w:t xml:space="preserve">(index_name) to estimate the desired index. </w:t>
      </w:r>
    </w:p>
    <w:p w14:paraId="2BB9AA20" w14:textId="77777777" w:rsidR="008D7AFE" w:rsidRPr="0015091D" w:rsidRDefault="008D7AFE" w:rsidP="008D7AFE"/>
    <w:tbl>
      <w:tblPr>
        <w:tblStyle w:val="Grilledutableau"/>
        <w:tblW w:w="0" w:type="auto"/>
        <w:tblLook w:val="04A0" w:firstRow="1" w:lastRow="0" w:firstColumn="1" w:lastColumn="0" w:noHBand="0" w:noVBand="1"/>
      </w:tblPr>
      <w:tblGrid>
        <w:gridCol w:w="1555"/>
        <w:gridCol w:w="6378"/>
      </w:tblGrid>
      <w:tr w:rsidR="008D7AFE" w:rsidRPr="00870CF8" w14:paraId="5CC167DC" w14:textId="77777777" w:rsidTr="00870CF8">
        <w:tc>
          <w:tcPr>
            <w:tcW w:w="1555" w:type="dxa"/>
          </w:tcPr>
          <w:p w14:paraId="0CC05496" w14:textId="77777777" w:rsidR="008D7AFE" w:rsidRPr="00870CF8" w:rsidRDefault="008D7AFE" w:rsidP="005858E5">
            <w:pPr>
              <w:rPr>
                <w:rFonts w:ascii="Century Gothic" w:hAnsi="Century Gothic"/>
                <w:b/>
                <w:bCs/>
                <w:i/>
                <w:iCs/>
                <w:sz w:val="22"/>
                <w:szCs w:val="22"/>
              </w:rPr>
            </w:pPr>
            <w:r w:rsidRPr="00870CF8">
              <w:rPr>
                <w:rFonts w:ascii="Century Gothic" w:hAnsi="Century Gothic"/>
                <w:b/>
                <w:bCs/>
                <w:i/>
                <w:iCs/>
                <w:sz w:val="22"/>
                <w:szCs w:val="22"/>
              </w:rPr>
              <w:t>Index name</w:t>
            </w:r>
          </w:p>
        </w:tc>
        <w:tc>
          <w:tcPr>
            <w:tcW w:w="6378" w:type="dxa"/>
          </w:tcPr>
          <w:p w14:paraId="4979B27E" w14:textId="36221BAB" w:rsidR="008D7AFE" w:rsidRPr="00870CF8" w:rsidRDefault="008D7AFE" w:rsidP="005858E5">
            <w:pPr>
              <w:rPr>
                <w:rFonts w:ascii="Century Gothic" w:hAnsi="Century Gothic"/>
                <w:b/>
                <w:bCs/>
                <w:i/>
                <w:iCs/>
                <w:sz w:val="22"/>
                <w:szCs w:val="22"/>
              </w:rPr>
            </w:pPr>
            <w:r w:rsidRPr="00870CF8">
              <w:rPr>
                <w:rFonts w:ascii="Century Gothic" w:hAnsi="Century Gothic"/>
                <w:b/>
                <w:bCs/>
                <w:i/>
                <w:iCs/>
                <w:sz w:val="22"/>
                <w:szCs w:val="22"/>
              </w:rPr>
              <w:t>Inequality index</w:t>
            </w:r>
          </w:p>
        </w:tc>
      </w:tr>
      <w:tr w:rsidR="008D7AFE" w:rsidRPr="00870CF8" w14:paraId="3CAF45C1" w14:textId="77777777" w:rsidTr="00870CF8">
        <w:tc>
          <w:tcPr>
            <w:tcW w:w="1555" w:type="dxa"/>
          </w:tcPr>
          <w:p w14:paraId="02BA45D5" w14:textId="7189303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der</w:t>
            </w:r>
          </w:p>
        </w:tc>
        <w:tc>
          <w:tcPr>
            <w:tcW w:w="6378" w:type="dxa"/>
          </w:tcPr>
          <w:p w14:paraId="3F15A6DD" w14:textId="3B5D4D9E" w:rsidR="008D7AFE" w:rsidRPr="00870CF8" w:rsidRDefault="008D7AFE" w:rsidP="008D7AFE">
            <w:pPr>
              <w:rPr>
                <w:rFonts w:ascii="Century Gothic" w:hAnsi="Century Gothic"/>
                <w:sz w:val="22"/>
                <w:szCs w:val="22"/>
              </w:rPr>
            </w:pPr>
            <w:bookmarkStart w:id="84" w:name="_Hlk85573053"/>
            <w:r w:rsidRPr="00870CF8">
              <w:rPr>
                <w:rFonts w:ascii="Century Gothic" w:hAnsi="Century Gothic"/>
                <w:sz w:val="22"/>
                <w:szCs w:val="22"/>
              </w:rPr>
              <w:t>Duclos</w:t>
            </w:r>
            <w:r w:rsidR="00952ED2" w:rsidRPr="00870CF8">
              <w:rPr>
                <w:rFonts w:ascii="Century Gothic" w:hAnsi="Century Gothic"/>
                <w:sz w:val="22"/>
                <w:szCs w:val="22"/>
              </w:rPr>
              <w:t>,</w:t>
            </w:r>
            <w:r w:rsidRPr="00870CF8">
              <w:rPr>
                <w:rFonts w:ascii="Century Gothic" w:hAnsi="Century Gothic"/>
                <w:sz w:val="22"/>
                <w:szCs w:val="22"/>
              </w:rPr>
              <w:t xml:space="preserve"> Esteban and Ray (2004</w:t>
            </w:r>
            <w:bookmarkEnd w:id="84"/>
            <w:r w:rsidRPr="00870CF8">
              <w:rPr>
                <w:rFonts w:ascii="Century Gothic" w:hAnsi="Century Gothic"/>
                <w:sz w:val="22"/>
                <w:szCs w:val="22"/>
              </w:rPr>
              <w:t>)</w:t>
            </w:r>
            <w:r w:rsidR="008C0B00" w:rsidRPr="00870CF8">
              <w:rPr>
                <w:rFonts w:ascii="Century Gothic" w:hAnsi="Century Gothic"/>
                <w:sz w:val="22"/>
                <w:szCs w:val="22"/>
              </w:rPr>
              <w:t xml:space="preserve"> polarisation index</w:t>
            </w:r>
          </w:p>
        </w:tc>
      </w:tr>
      <w:tr w:rsidR="008D7AFE" w:rsidRPr="00870CF8" w14:paraId="6EB605A4" w14:textId="77777777" w:rsidTr="00870CF8">
        <w:tc>
          <w:tcPr>
            <w:tcW w:w="1555" w:type="dxa"/>
          </w:tcPr>
          <w:p w14:paraId="2B13C2F3" w14:textId="73C5A74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fw</w:t>
            </w:r>
          </w:p>
        </w:tc>
        <w:tc>
          <w:tcPr>
            <w:tcW w:w="6378" w:type="dxa"/>
          </w:tcPr>
          <w:p w14:paraId="302AA2D8" w14:textId="0577748D" w:rsidR="008D7AFE" w:rsidRPr="00870CF8" w:rsidRDefault="008D7AFE" w:rsidP="008D7AFE">
            <w:pPr>
              <w:rPr>
                <w:rFonts w:ascii="Century Gothic" w:hAnsi="Century Gothic"/>
                <w:sz w:val="22"/>
                <w:szCs w:val="22"/>
              </w:rPr>
            </w:pPr>
            <w:r w:rsidRPr="00870CF8">
              <w:rPr>
                <w:rFonts w:ascii="Century Gothic" w:hAnsi="Century Gothic"/>
                <w:sz w:val="22"/>
                <w:szCs w:val="22"/>
              </w:rPr>
              <w:t>Foster and Wolfson (1992)</w:t>
            </w:r>
            <w:r w:rsidR="008C0B00" w:rsidRPr="00870CF8">
              <w:rPr>
                <w:rFonts w:ascii="Century Gothic" w:hAnsi="Century Gothic"/>
                <w:sz w:val="22"/>
                <w:szCs w:val="22"/>
              </w:rPr>
              <w:t xml:space="preserve"> polarisation index</w:t>
            </w:r>
          </w:p>
        </w:tc>
      </w:tr>
      <w:tr w:rsidR="008D7AFE" w:rsidRPr="00870CF8" w14:paraId="5BC83CBF" w14:textId="77777777" w:rsidTr="00870CF8">
        <w:tc>
          <w:tcPr>
            <w:tcW w:w="1555" w:type="dxa"/>
          </w:tcPr>
          <w:p w14:paraId="5803683A" w14:textId="00C2F2A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egr</w:t>
            </w:r>
          </w:p>
        </w:tc>
        <w:tc>
          <w:tcPr>
            <w:tcW w:w="6378" w:type="dxa"/>
          </w:tcPr>
          <w:p w14:paraId="15C25875" w14:textId="52BF0A02" w:rsidR="008D7AFE" w:rsidRPr="00870CF8" w:rsidRDefault="0062513C" w:rsidP="008D7AFE">
            <w:pPr>
              <w:rPr>
                <w:rFonts w:ascii="Century Gothic" w:hAnsi="Century Gothic"/>
                <w:sz w:val="22"/>
                <w:szCs w:val="22"/>
              </w:rPr>
            </w:pPr>
            <w:r w:rsidRPr="00870CF8">
              <w:rPr>
                <w:rFonts w:ascii="Century Gothic" w:hAnsi="Century Gothic"/>
                <w:sz w:val="22"/>
                <w:szCs w:val="22"/>
              </w:rPr>
              <w:t xml:space="preserve">Generalised </w:t>
            </w:r>
            <w:r w:rsidR="008D7AFE" w:rsidRPr="00870CF8">
              <w:rPr>
                <w:rFonts w:ascii="Century Gothic" w:hAnsi="Century Gothic"/>
                <w:sz w:val="22"/>
                <w:szCs w:val="22"/>
              </w:rPr>
              <w:t>Esteban, Gradin and Ray (1999)</w:t>
            </w:r>
            <w:r w:rsidR="00D14DB5" w:rsidRPr="00870CF8">
              <w:rPr>
                <w:rFonts w:ascii="Century Gothic" w:hAnsi="Century Gothic"/>
                <w:sz w:val="22"/>
                <w:szCs w:val="22"/>
              </w:rPr>
              <w:t xml:space="preserve"> polarisation index</w:t>
            </w:r>
          </w:p>
        </w:tc>
      </w:tr>
      <w:tr w:rsidR="008D7AFE" w:rsidRPr="00870CF8" w14:paraId="2773FF3A" w14:textId="77777777" w:rsidTr="00870CF8">
        <w:tc>
          <w:tcPr>
            <w:tcW w:w="1555" w:type="dxa"/>
          </w:tcPr>
          <w:p w14:paraId="2BCF46BA" w14:textId="7865ACCB"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in</w:t>
            </w:r>
          </w:p>
        </w:tc>
        <w:tc>
          <w:tcPr>
            <w:tcW w:w="6378" w:type="dxa"/>
          </w:tcPr>
          <w:p w14:paraId="49D91128" w14:textId="023D686E" w:rsidR="008D7AFE" w:rsidRPr="00870CF8" w:rsidRDefault="008D7AFE" w:rsidP="008D7AFE">
            <w:pPr>
              <w:rPr>
                <w:rFonts w:ascii="Century Gothic" w:hAnsi="Century Gothic"/>
                <w:sz w:val="22"/>
                <w:szCs w:val="22"/>
              </w:rPr>
            </w:pPr>
            <w:bookmarkStart w:id="85" w:name="_Hlk85576155"/>
            <w:bookmarkStart w:id="86" w:name="_Hlk85577051"/>
            <w:r w:rsidRPr="00870CF8">
              <w:rPr>
                <w:rFonts w:ascii="Century Gothic" w:hAnsi="Century Gothic"/>
                <w:sz w:val="22"/>
                <w:szCs w:val="22"/>
              </w:rPr>
              <w:t>I</w:t>
            </w:r>
            <w:r w:rsidR="006B03E5" w:rsidRPr="00870CF8">
              <w:rPr>
                <w:rFonts w:ascii="Century Gothic" w:hAnsi="Century Gothic"/>
                <w:sz w:val="22"/>
                <w:szCs w:val="22"/>
              </w:rPr>
              <w:t>n</w:t>
            </w:r>
            <w:r w:rsidRPr="00870CF8">
              <w:rPr>
                <w:rFonts w:ascii="Century Gothic" w:hAnsi="Century Gothic"/>
                <w:sz w:val="22"/>
                <w:szCs w:val="22"/>
              </w:rPr>
              <w:t xml:space="preserve">aki </w:t>
            </w:r>
            <w:bookmarkEnd w:id="85"/>
            <w:bookmarkEnd w:id="86"/>
            <w:r w:rsidRPr="00870CF8">
              <w:rPr>
                <w:rFonts w:ascii="Century Gothic" w:hAnsi="Century Gothic"/>
                <w:sz w:val="22"/>
                <w:szCs w:val="22"/>
              </w:rPr>
              <w:t>(2008)</w:t>
            </w:r>
            <w:r w:rsidR="00F56629" w:rsidRPr="00870CF8">
              <w:rPr>
                <w:rFonts w:ascii="Century Gothic" w:hAnsi="Century Gothic"/>
                <w:sz w:val="22"/>
                <w:szCs w:val="22"/>
              </w:rPr>
              <w:t xml:space="preserve"> polarisation index</w:t>
            </w:r>
          </w:p>
        </w:tc>
      </w:tr>
    </w:tbl>
    <w:p w14:paraId="1981A588" w14:textId="77777777" w:rsidR="008D7AFE" w:rsidRPr="00870CF8" w:rsidRDefault="008D7AFE" w:rsidP="008D7AFE">
      <w:pPr>
        <w:rPr>
          <w:rFonts w:ascii="Century Gothic" w:hAnsi="Century Gothic"/>
          <w:sz w:val="22"/>
          <w:szCs w:val="22"/>
        </w:rPr>
      </w:pPr>
    </w:p>
    <w:p w14:paraId="1DB80B81" w14:textId="07BC0643" w:rsidR="008D7AFE" w:rsidRPr="00870CF8" w:rsidRDefault="008D7AFE" w:rsidP="00870CF8">
      <w:pPr>
        <w:pStyle w:val="PEPbulletlist"/>
      </w:pPr>
      <w:r w:rsidRPr="0015091D">
        <w:t xml:space="preserve">The user can </w:t>
      </w:r>
      <w:r w:rsidRPr="00870CF8">
        <w:t xml:space="preserve">select more than one variable of interest </w:t>
      </w:r>
      <w:r w:rsidR="001D13FD" w:rsidRPr="00870CF8">
        <w:t>at a time</w:t>
      </w:r>
      <w:r w:rsidRPr="00870CF8">
        <w:t>. For example, polari</w:t>
      </w:r>
      <w:r w:rsidR="005321E6" w:rsidRPr="00870CF8">
        <w:t>s</w:t>
      </w:r>
      <w:r w:rsidRPr="00870CF8">
        <w:t>ation</w:t>
      </w:r>
      <w:r w:rsidR="001D13FD" w:rsidRPr="00870CF8">
        <w:t xml:space="preserve"> can be estimated</w:t>
      </w:r>
      <w:r w:rsidRPr="00870CF8">
        <w:t xml:space="preserve"> by simultaneously </w:t>
      </w:r>
      <w:r w:rsidR="001D13FD" w:rsidRPr="00870CF8">
        <w:t xml:space="preserve">using </w:t>
      </w:r>
      <w:r w:rsidRPr="00870CF8">
        <w:t>per capita consumption and per capita income.</w:t>
      </w:r>
    </w:p>
    <w:p w14:paraId="389E1713" w14:textId="5348E525" w:rsidR="008D7AFE" w:rsidRPr="00870CF8" w:rsidRDefault="008D7AFE" w:rsidP="00870CF8">
      <w:pPr>
        <w:pStyle w:val="PEPbulletlist"/>
      </w:pPr>
      <w:r w:rsidRPr="00870CF8">
        <w:t>A group variable can be used to estimate polari</w:t>
      </w:r>
      <w:r w:rsidR="005321E6" w:rsidRPr="00870CF8">
        <w:t>s</w:t>
      </w:r>
      <w:r w:rsidRPr="00870CF8">
        <w:t>ation at the level of a categorial group. If a group variable is selected, only the first variable of interest is then used.</w:t>
      </w:r>
    </w:p>
    <w:p w14:paraId="23E80B1F" w14:textId="3FA330B4" w:rsidR="008D7AFE" w:rsidRPr="00870CF8" w:rsidRDefault="008D7AFE" w:rsidP="00870CF8">
      <w:pPr>
        <w:pStyle w:val="PEPbulletlist"/>
      </w:pPr>
      <w:r w:rsidRPr="00870CF8">
        <w:t xml:space="preserve">Standard errors and confidence intervals with a confidence level of 95% are provided. Both the type of confidence interval and the level of confidence can be changed. </w:t>
      </w:r>
    </w:p>
    <w:p w14:paraId="6D4C2B89" w14:textId="729DC5FC" w:rsidR="00C72A01" w:rsidRPr="00C72A01" w:rsidRDefault="008D7AFE" w:rsidP="003F0FC1">
      <w:pPr>
        <w:pStyle w:val="PEPbulletlist"/>
        <w:rPr>
          <w:rFonts w:ascii="Century Gothic" w:hAnsi="Century Gothic" w:cs="Arial"/>
          <w:iCs/>
          <w:color w:val="2E74B5" w:themeColor="accent1" w:themeShade="BF"/>
          <w:szCs w:val="26"/>
        </w:rPr>
      </w:pPr>
      <w:r w:rsidRPr="00870CF8">
        <w:t xml:space="preserve">The results are displayed with 6 decimals; this can be changed. </w:t>
      </w:r>
      <w:r w:rsidR="00C72A01" w:rsidRPr="00C72A01">
        <w:rPr>
          <w:rFonts w:ascii="Century Gothic" w:hAnsi="Century Gothic"/>
          <w:b/>
          <w:bCs/>
          <w:i/>
          <w:iCs/>
          <w:color w:val="2E74B5" w:themeColor="accent1" w:themeShade="BF"/>
        </w:rPr>
        <w:br w:type="page"/>
      </w:r>
    </w:p>
    <w:p w14:paraId="1E1BD690" w14:textId="26BAF4C0"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87" w:name="_Toc88717379"/>
      <w:r w:rsidRPr="00870CF8">
        <w:rPr>
          <w:rFonts w:ascii="Century Gothic" w:hAnsi="Century Gothic"/>
          <w:b w:val="0"/>
          <w:bCs w:val="0"/>
          <w:i w:val="0"/>
          <w:iCs/>
          <w:color w:val="2E74B5" w:themeColor="accent1" w:themeShade="BF"/>
        </w:rPr>
        <w:lastRenderedPageBreak/>
        <w:t>The Duclos, Esteban and Ray (2004)</w:t>
      </w:r>
      <w:r w:rsidR="008C0B00" w:rsidRPr="00870CF8">
        <w:rPr>
          <w:rFonts w:ascii="Century Gothic" w:hAnsi="Century Gothic"/>
          <w:b w:val="0"/>
          <w:bCs w:val="0"/>
          <w:i w:val="0"/>
          <w:iCs/>
          <w:color w:val="2E74B5" w:themeColor="accent1" w:themeShade="BF"/>
        </w:rPr>
        <w:t xml:space="preserve"> polarisation index</w:t>
      </w:r>
      <w:bookmarkEnd w:id="87"/>
    </w:p>
    <w:p w14:paraId="68D96FF3" w14:textId="77777777" w:rsidR="008D7AFE" w:rsidRPr="0015091D" w:rsidRDefault="008D7AFE" w:rsidP="003B15ED">
      <w:pPr>
        <w:rPr>
          <w:color w:val="000000"/>
        </w:rPr>
      </w:pPr>
    </w:p>
    <w:p w14:paraId="172C8398" w14:textId="72903CA2" w:rsidR="00380530" w:rsidRPr="0015091D" w:rsidRDefault="00380530" w:rsidP="00870CF8">
      <w:pPr>
        <w:pStyle w:val="PEPpara"/>
      </w:pPr>
      <w:r w:rsidRPr="0015091D">
        <w:t>The Duclos, Esteban and Ray (2004) polari</w:t>
      </w:r>
      <w:r w:rsidR="005321E6" w:rsidRPr="0015091D">
        <w:t>s</w:t>
      </w:r>
      <w:r w:rsidRPr="0015091D">
        <w:t xml:space="preserve">ation index </w:t>
      </w:r>
      <w:r w:rsidR="008C0B00">
        <w:t xml:space="preserve">(DER) </w:t>
      </w:r>
      <w:r w:rsidRPr="0015091D">
        <w:t xml:space="preserve">can be expressed as: </w:t>
      </w:r>
    </w:p>
    <w:p w14:paraId="21C12E2B" w14:textId="77777777" w:rsidR="00380530" w:rsidRPr="0015091D"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nary>
            <m:naryPr>
              <m:chr m:val="∬"/>
              <m:limLoc m:val="subSup"/>
              <m:subHide m:val="1"/>
              <m:supHide m:val="1"/>
              <m:ctrlPr>
                <w:rPr>
                  <w:rFonts w:ascii="Cambria Math" w:hAnsi="Cambria Math"/>
                  <w:sz w:val="22"/>
                  <w:szCs w:val="22"/>
                </w:rPr>
              </m:ctrlPr>
            </m:naryPr>
            <m:sub/>
            <m:sup/>
            <m:e>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r>
                    <w:rPr>
                      <w:rFonts w:ascii="Cambria Math" w:hAnsi="Cambria Math"/>
                    </w:rPr>
                    <m:t>y-x</m:t>
                  </m:r>
                </m:e>
              </m:d>
              <m:r>
                <w:rPr>
                  <w:rFonts w:ascii="Cambria Math" w:hAnsi="Cambria Math"/>
                </w:rPr>
                <m:t>dydx</m:t>
              </m:r>
            </m:e>
          </m:nary>
        </m:oMath>
      </m:oMathPara>
    </w:p>
    <w:p w14:paraId="292A51AA" w14:textId="77777777" w:rsidR="006E4948" w:rsidRDefault="00380530" w:rsidP="00870CF8">
      <w:pPr>
        <w:pStyle w:val="PEPpara"/>
      </w:pPr>
      <w:r w:rsidRPr="0015091D">
        <w:t xml:space="preserve">where f(x) denotes the density function at x. </w:t>
      </w:r>
    </w:p>
    <w:p w14:paraId="254657D4" w14:textId="77777777" w:rsidR="006E4948" w:rsidRDefault="006E4948" w:rsidP="003B15ED"/>
    <w:p w14:paraId="0B14FA32" w14:textId="22730B7D" w:rsidR="00380530" w:rsidRPr="0015091D" w:rsidRDefault="00380530" w:rsidP="00870CF8">
      <w:pPr>
        <w:pStyle w:val="PEPpara"/>
      </w:pPr>
      <w:r w:rsidRPr="0015091D">
        <w:t>The discrete formula that is used to estimate this index is:</w:t>
      </w:r>
    </w:p>
    <w:p w14:paraId="3ECF0A16" w14:textId="77777777" w:rsidR="00380530" w:rsidRPr="0015091D" w:rsidRDefault="00380530" w:rsidP="003B15ED"/>
    <w:p w14:paraId="27C2B121" w14:textId="77777777" w:rsidR="00380530" w:rsidRPr="0015091D"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α</m:t>
                      </m:r>
                    </m:sup>
                  </m:sSup>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oMath>
      </m:oMathPara>
    </w:p>
    <w:p w14:paraId="31D70010" w14:textId="77777777" w:rsidR="006E4948" w:rsidRDefault="006E4948" w:rsidP="003B15ED"/>
    <w:p w14:paraId="73120F3C" w14:textId="52EFD1A6" w:rsidR="00380530" w:rsidRPr="0015091D" w:rsidRDefault="00380530" w:rsidP="003B15ED">
      <w:r w:rsidRPr="0015091D">
        <w:t>The normali</w:t>
      </w:r>
      <w:r w:rsidR="005321E6" w:rsidRPr="0015091D">
        <w:t>s</w:t>
      </w:r>
      <w:r w:rsidRPr="0015091D">
        <w:t>ed DER estimated by th</w:t>
      </w:r>
      <w:r w:rsidR="006E4948">
        <w:t xml:space="preserve">e </w:t>
      </w:r>
      <w:r w:rsidR="006E4948" w:rsidRPr="00677D2C">
        <w:t>ipola</w:t>
      </w:r>
      <w:r w:rsidR="006E4948" w:rsidRPr="0015091D">
        <w:t xml:space="preserve"> </w:t>
      </w:r>
      <w:r w:rsidRPr="0015091D">
        <w:t>module is defined as:</w:t>
      </w:r>
    </w:p>
    <w:p w14:paraId="16DF5F3E" w14:textId="77777777" w:rsidR="00380530" w:rsidRPr="0015091D" w:rsidRDefault="00380530" w:rsidP="003B15ED"/>
    <w:p w14:paraId="12559D7A" w14:textId="77777777" w:rsidR="00380530" w:rsidRPr="0015091D" w:rsidRDefault="004C1737" w:rsidP="003B15ED">
      <w:pPr>
        <w:jc w:val="center"/>
      </w:pPr>
      <m:oMathPara>
        <m:oMath>
          <m:bar>
            <m:barPr>
              <m:pos m:val="top"/>
              <m:ctrlPr>
                <w:rPr>
                  <w:rFonts w:ascii="Cambria Math" w:hAnsi="Cambria Math"/>
                </w:rPr>
              </m:ctrlPr>
            </m:barPr>
            <m:e>
              <m:r>
                <w:rPr>
                  <w:rFonts w:ascii="Cambria Math" w:hAnsi="Cambria Math"/>
                </w:rPr>
                <m:t>DER</m:t>
              </m:r>
            </m:e>
          </m:ba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num>
            <m:den>
              <m:r>
                <m:rPr>
                  <m:sty m:val="p"/>
                </m:rPr>
                <w:rPr>
                  <w:rFonts w:ascii="Cambria Math" w:hAnsi="Cambria Math"/>
                </w:rPr>
                <m:t>2</m:t>
              </m:r>
              <m:sSup>
                <m:sSupPr>
                  <m:ctrlPr>
                    <w:rPr>
                      <w:rFonts w:ascii="Cambria Math" w:hAnsi="Cambria Math"/>
                    </w:rPr>
                  </m:ctrlPr>
                </m:sSupPr>
                <m:e>
                  <m:r>
                    <w:rPr>
                      <w:rFonts w:ascii="Cambria Math" w:hAnsi="Cambria Math"/>
                    </w:rPr>
                    <m:t>μ</m:t>
                  </m:r>
                </m:e>
                <m:sup>
                  <m:r>
                    <m:rPr>
                      <m:sty m:val="p"/>
                    </m:rPr>
                    <w:rPr>
                      <w:rFonts w:ascii="Cambria Math" w:hAnsi="Cambria Math"/>
                    </w:rPr>
                    <m:t>(1</m:t>
                  </m:r>
                  <m:r>
                    <w:rPr>
                      <w:rFonts w:ascii="Cambria Math" w:hAnsi="Cambria Math"/>
                    </w:rPr>
                    <m:t>-α</m:t>
                  </m:r>
                  <m:r>
                    <m:rPr>
                      <m:sty m:val="p"/>
                    </m:rPr>
                    <w:rPr>
                      <w:rFonts w:ascii="Cambria Math" w:hAnsi="Cambria Math"/>
                    </w:rPr>
                    <m:t>)</m:t>
                  </m:r>
                </m:sup>
              </m:sSup>
            </m:den>
          </m:f>
        </m:oMath>
      </m:oMathPara>
    </w:p>
    <w:p w14:paraId="7986FD86" w14:textId="554ABA2D" w:rsidR="00380530" w:rsidRPr="0015091D" w:rsidRDefault="00380530" w:rsidP="00870CF8">
      <w:pPr>
        <w:pStyle w:val="PEPpara"/>
      </w:pPr>
      <w:r w:rsidRPr="00870CF8">
        <w:t>where</w:t>
      </w:r>
    </w:p>
    <w:p w14:paraId="4AB90453" w14:textId="77777777" w:rsidR="00380530" w:rsidRPr="0015091D" w:rsidRDefault="00380530" w:rsidP="003B15ED">
      <w:pPr>
        <w:jc w:val="center"/>
      </w:pPr>
      <m:oMathPara>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=μ+</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r>
                <w:rPr>
                  <w:rFonts w:ascii="Cambria Math" w:hAnsi="Cambria Math"/>
                </w:rPr>
                <m:t>-</m:t>
              </m:r>
              <m:r>
                <m:rPr>
                  <m:sty m:val="p"/>
                </m:rPr>
                <w:rPr>
                  <w:rFonts w:ascii="Cambria Math" w:hAnsi="Cambria Math"/>
                </w:rPr>
                <m:t>1</m:t>
              </m:r>
            </m:e>
          </m:d>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r>
                        <m:rPr>
                          <m:sty m:val="p"/>
                        </m:rPr>
                        <w:rPr>
                          <w:rFonts w:ascii="Cambria Math" w:hAnsi="Cambria Math"/>
                        </w:rPr>
                        <m:t>1</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sSub>
                        <m:sSubPr>
                          <m:ctrlPr>
                            <w:rPr>
                              <w:rFonts w:ascii="Cambria Math" w:hAnsi="Cambria Math"/>
                            </w:rPr>
                          </m:ctrlPr>
                        </m:sSubPr>
                        <m:e>
                          <m:r>
                            <w:rPr>
                              <w:rFonts w:ascii="Cambria Math" w:hAnsi="Cambria Math"/>
                            </w:rPr>
                            <m:t>y</m:t>
                          </m:r>
                        </m:e>
                        <m:sub>
                          <m:r>
                            <w:rPr>
                              <w:rFonts w:ascii="Cambria Math" w:hAnsi="Cambria Math"/>
                            </w:rPr>
                            <m:t>i</m:t>
                          </m:r>
                        </m:sub>
                      </m:sSub>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oMath>
      </m:oMathPara>
    </w:p>
    <w:p w14:paraId="36E7CDBA" w14:textId="77777777" w:rsidR="00380530" w:rsidRPr="0015091D" w:rsidRDefault="00380530" w:rsidP="003B15ED">
      <w:pPr>
        <w:jc w:val="center"/>
      </w:pPr>
    </w:p>
    <w:p w14:paraId="75CC2FC9" w14:textId="77777777" w:rsidR="00380530" w:rsidRPr="0015091D" w:rsidRDefault="00380530" w:rsidP="00870CF8">
      <w:pPr>
        <w:pStyle w:val="PEPpara"/>
      </w:pPr>
      <w:r w:rsidRPr="0015091D">
        <w:t xml:space="preserve">The Gaussian kernel estimator is used to estimate the density function. </w:t>
      </w:r>
    </w:p>
    <w:p w14:paraId="35521C58" w14:textId="77777777" w:rsidR="00380530" w:rsidRPr="0015091D" w:rsidRDefault="00380530" w:rsidP="003B15ED">
      <w:pPr>
        <w:jc w:val="center"/>
        <w:rPr>
          <w:color w:val="000000"/>
        </w:rPr>
      </w:pPr>
    </w:p>
    <w:p w14:paraId="2510D677" w14:textId="77777777" w:rsidR="00380530" w:rsidRPr="0015091D" w:rsidRDefault="00380530" w:rsidP="003B15ED"/>
    <w:p w14:paraId="1200559F" w14:textId="35D2B869" w:rsidR="00380530" w:rsidRPr="00870CF8" w:rsidRDefault="00380530" w:rsidP="00870CF8">
      <w:pPr>
        <w:spacing w:after="120"/>
        <w:rPr>
          <w:rFonts w:ascii="Avenir Book" w:hAnsi="Avenir Book"/>
          <w:bCs/>
          <w:iCs/>
          <w:sz w:val="20"/>
          <w:szCs w:val="20"/>
        </w:rPr>
      </w:pPr>
      <w:r w:rsidRPr="00870CF8">
        <w:rPr>
          <w:rFonts w:ascii="Avenir Book" w:hAnsi="Avenir Book"/>
          <w:bCs/>
          <w:iCs/>
          <w:sz w:val="20"/>
          <w:szCs w:val="20"/>
        </w:rPr>
        <w:t>Main reference</w:t>
      </w:r>
    </w:p>
    <w:p w14:paraId="5384B9EF" w14:textId="31BCF289" w:rsidR="00380530" w:rsidRPr="00870CF8" w:rsidRDefault="00380530" w:rsidP="00C72A01">
      <w:pPr>
        <w:pStyle w:val="PEPreferences"/>
      </w:pPr>
      <w:r w:rsidRPr="00870CF8">
        <w:t>DUCLOS, J.-Y., J. ESTEBAN, AND D. RAY (2004): “Polari</w:t>
      </w:r>
      <w:r w:rsidR="005321E6" w:rsidRPr="00870CF8">
        <w:t>s</w:t>
      </w:r>
      <w:r w:rsidRPr="00870CF8">
        <w:t xml:space="preserve">ation: Concepts, Measurement, Estimation,” </w:t>
      </w:r>
      <w:r w:rsidRPr="00870CF8">
        <w:rPr>
          <w:i/>
          <w:iCs/>
        </w:rPr>
        <w:t>Econometrica</w:t>
      </w:r>
      <w:r w:rsidRPr="00870CF8">
        <w:t>, 72, 1737–1772.</w:t>
      </w:r>
    </w:p>
    <w:p w14:paraId="55902A56" w14:textId="77777777" w:rsidR="008D7AFE" w:rsidRPr="0015091D" w:rsidRDefault="008D7AFE" w:rsidP="003B15ED">
      <w:pPr>
        <w:rPr>
          <w:sz w:val="20"/>
          <w:szCs w:val="20"/>
        </w:rPr>
      </w:pPr>
    </w:p>
    <w:p w14:paraId="16B51749" w14:textId="4305FA01"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88" w:name="_Toc88717380"/>
      <w:r w:rsidRPr="00870CF8">
        <w:rPr>
          <w:rFonts w:ascii="Century Gothic" w:hAnsi="Century Gothic"/>
          <w:b w:val="0"/>
          <w:bCs w:val="0"/>
          <w:i w:val="0"/>
          <w:iCs/>
          <w:color w:val="2E74B5" w:themeColor="accent1" w:themeShade="BF"/>
        </w:rPr>
        <w:t xml:space="preserve">The Foster and Wolfson (1992) </w:t>
      </w:r>
      <w:r w:rsidR="009D15FB" w:rsidRPr="00870CF8">
        <w:rPr>
          <w:rFonts w:ascii="Century Gothic" w:hAnsi="Century Gothic"/>
          <w:b w:val="0"/>
          <w:bCs w:val="0"/>
          <w:i w:val="0"/>
          <w:iCs/>
          <w:color w:val="2E74B5" w:themeColor="accent1" w:themeShade="BF"/>
        </w:rPr>
        <w:t>polari</w:t>
      </w:r>
      <w:r w:rsidR="005321E6" w:rsidRPr="00870CF8">
        <w:rPr>
          <w:rFonts w:ascii="Century Gothic" w:hAnsi="Century Gothic"/>
          <w:b w:val="0"/>
          <w:bCs w:val="0"/>
          <w:i w:val="0"/>
          <w:iCs/>
          <w:color w:val="2E74B5" w:themeColor="accent1" w:themeShade="BF"/>
        </w:rPr>
        <w:t>s</w:t>
      </w:r>
      <w:r w:rsidR="009D15FB" w:rsidRPr="00870CF8">
        <w:rPr>
          <w:rFonts w:ascii="Century Gothic" w:hAnsi="Century Gothic"/>
          <w:b w:val="0"/>
          <w:bCs w:val="0"/>
          <w:i w:val="0"/>
          <w:iCs/>
          <w:color w:val="2E74B5" w:themeColor="accent1" w:themeShade="BF"/>
        </w:rPr>
        <w:t>ation index</w:t>
      </w:r>
      <w:bookmarkEnd w:id="88"/>
      <w:r w:rsidRPr="00870CF8">
        <w:rPr>
          <w:rFonts w:ascii="Century Gothic" w:hAnsi="Century Gothic"/>
          <w:b w:val="0"/>
          <w:bCs w:val="0"/>
          <w:i w:val="0"/>
          <w:iCs/>
          <w:color w:val="2E74B5" w:themeColor="accent1" w:themeShade="BF"/>
        </w:rPr>
        <w:t xml:space="preserve"> </w:t>
      </w:r>
    </w:p>
    <w:p w14:paraId="3C4B1087" w14:textId="77777777" w:rsidR="008D7AFE" w:rsidRPr="0015091D" w:rsidRDefault="008D7AFE" w:rsidP="008D7AFE">
      <w:pPr>
        <w:rPr>
          <w:b/>
          <w:color w:val="000000"/>
        </w:rPr>
      </w:pPr>
      <w:r w:rsidRPr="0015091D">
        <w:rPr>
          <w:b/>
          <w:color w:val="000000"/>
        </w:rPr>
        <w:t> </w:t>
      </w:r>
    </w:p>
    <w:p w14:paraId="26C5F00C" w14:textId="64AE832B" w:rsidR="008D7AFE" w:rsidRPr="0015091D" w:rsidRDefault="008D7AFE" w:rsidP="00870CF8">
      <w:pPr>
        <w:pStyle w:val="PEPpara"/>
      </w:pPr>
      <w:r w:rsidRPr="0015091D">
        <w:t xml:space="preserve">The Foster and Wolfson (1992) </w:t>
      </w:r>
      <w:r w:rsidR="009D15FB" w:rsidRPr="0015091D">
        <w:t>polari</w:t>
      </w:r>
      <w:r w:rsidR="005321E6" w:rsidRPr="0015091D">
        <w:t>s</w:t>
      </w:r>
      <w:r w:rsidR="009D15FB" w:rsidRPr="0015091D">
        <w:t>ation index</w:t>
      </w:r>
      <w:r w:rsidRPr="0015091D">
        <w:t xml:space="preserve"> </w:t>
      </w:r>
      <w:r w:rsidR="001C536E">
        <w:t xml:space="preserve">(FW) </w:t>
      </w:r>
      <w:r w:rsidRPr="0015091D">
        <w:t xml:space="preserve">can be </w:t>
      </w:r>
      <w:r w:rsidRPr="00870CF8">
        <w:t>expressed</w:t>
      </w:r>
      <w:r w:rsidRPr="0015091D">
        <w:t xml:space="preserve"> as: </w:t>
      </w:r>
    </w:p>
    <w:p w14:paraId="1296D082" w14:textId="77777777" w:rsidR="008D7AFE" w:rsidRPr="0015091D" w:rsidRDefault="008D7AFE" w:rsidP="008D7AFE">
      <w:pPr>
        <w:jc w:val="center"/>
        <w:rPr>
          <w:color w:val="000000"/>
          <w:vertAlign w:val="subscript"/>
        </w:rPr>
      </w:pPr>
      <m:oMathPara>
        <m:oMath>
          <m:r>
            <w:rPr>
              <w:rFonts w:ascii="Cambria Math" w:hAnsi="Cambria Math"/>
              <w:color w:val="000000"/>
              <w:vertAlign w:val="subscript"/>
            </w:rPr>
            <m:t>FW=</m:t>
          </m:r>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0.5</m:t>
                  </m:r>
                  <m:r>
                    <w:rPr>
                      <w:rFonts w:ascii="Cambria Math" w:hAnsi="Cambria Math"/>
                      <w:color w:val="000000"/>
                      <w:vertAlign w:val="subscript"/>
                    </w:rPr>
                    <m:t>-Lorenz</m:t>
                  </m:r>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0.5)</m:t>
                  </m:r>
                </m:e>
              </m:d>
              <m:r>
                <w:rPr>
                  <w:rFonts w:ascii="Cambria Math" w:hAnsi="Cambria Math"/>
                  <w:color w:val="000000"/>
                  <w:vertAlign w:val="subscript"/>
                </w:rPr>
                <m:t>-Gini</m:t>
              </m:r>
            </m:e>
          </m:d>
          <m:f>
            <m:fPr>
              <m:ctrlPr>
                <w:rPr>
                  <w:rFonts w:ascii="Cambria Math" w:hAnsi="Cambria Math"/>
                </w:rPr>
              </m:ctrlPr>
            </m:fPr>
            <m:num>
              <m:r>
                <w:rPr>
                  <w:rFonts w:ascii="Cambria Math" w:hAnsi="Cambria Math"/>
                  <w:color w:val="000000"/>
                  <w:vertAlign w:val="subscript"/>
                </w:rPr>
                <m:t>μ</m:t>
              </m:r>
            </m:num>
            <m:den>
              <m:r>
                <w:rPr>
                  <w:rFonts w:ascii="Cambria Math" w:hAnsi="Cambria Math"/>
                  <w:color w:val="000000"/>
                  <w:vertAlign w:val="subscript"/>
                </w:rPr>
                <m:t>median</m:t>
              </m:r>
            </m:den>
          </m:f>
        </m:oMath>
      </m:oMathPara>
    </w:p>
    <w:p w14:paraId="56889053" w14:textId="77777777" w:rsidR="008D7AFE" w:rsidRPr="0015091D" w:rsidRDefault="008D7AFE" w:rsidP="008D7AFE"/>
    <w:p w14:paraId="50159A24" w14:textId="63E31A48" w:rsidR="008D7AFE" w:rsidRPr="00870CF8" w:rsidRDefault="008D7AFE" w:rsidP="00870CF8">
      <w:pPr>
        <w:spacing w:after="120"/>
        <w:rPr>
          <w:rFonts w:ascii="Avenir Book" w:hAnsi="Avenir Book"/>
          <w:bCs/>
          <w:iCs/>
          <w:sz w:val="20"/>
          <w:szCs w:val="20"/>
        </w:rPr>
      </w:pPr>
      <w:r w:rsidRPr="00870CF8">
        <w:rPr>
          <w:rFonts w:ascii="Avenir Book" w:hAnsi="Avenir Book"/>
          <w:bCs/>
          <w:iCs/>
          <w:sz w:val="20"/>
          <w:szCs w:val="20"/>
        </w:rPr>
        <w:t xml:space="preserve">Main reference </w:t>
      </w:r>
    </w:p>
    <w:p w14:paraId="67C736AF" w14:textId="597745DB" w:rsidR="008D7AFE" w:rsidRPr="00870CF8" w:rsidRDefault="008D7AFE" w:rsidP="00A36645">
      <w:pPr>
        <w:pStyle w:val="PEPreferences"/>
        <w:sectPr w:rsidR="008D7AFE" w:rsidRPr="00870CF8" w:rsidSect="000513DE">
          <w:footerReference w:type="even" r:id="rId66"/>
          <w:footerReference w:type="default" r:id="rId67"/>
          <w:type w:val="continuous"/>
          <w:pgSz w:w="12240" w:h="15840"/>
          <w:pgMar w:top="1417" w:right="1417" w:bottom="1417" w:left="1417" w:header="720" w:footer="720" w:gutter="0"/>
          <w:cols w:space="720"/>
          <w:noEndnote/>
          <w:titlePg/>
        </w:sectPr>
      </w:pPr>
      <w:r w:rsidRPr="00870CF8">
        <w:t>FOSTER, J. AND M. WOLFSON (1992): “Polari</w:t>
      </w:r>
      <w:r w:rsidR="005321E6" w:rsidRPr="00870CF8">
        <w:t>s</w:t>
      </w:r>
      <w:r w:rsidRPr="00870CF8">
        <w:t>ation and the Decline of the Middle Class: Canada and the U.S.” mimeo, Vanderbilt University.</w:t>
      </w:r>
    </w:p>
    <w:p w14:paraId="2F07023B" w14:textId="1F8F3FD2" w:rsidR="008D7AFE" w:rsidRPr="0015091D" w:rsidRDefault="008D7AFE" w:rsidP="003B15ED">
      <w:pPr>
        <w:rPr>
          <w:sz w:val="20"/>
          <w:szCs w:val="20"/>
        </w:rPr>
        <w:sectPr w:rsidR="008D7AFE" w:rsidRPr="0015091D" w:rsidSect="000513DE">
          <w:footerReference w:type="even" r:id="rId68"/>
          <w:footerReference w:type="default" r:id="rId69"/>
          <w:type w:val="continuous"/>
          <w:pgSz w:w="12240" w:h="15840"/>
          <w:pgMar w:top="1417" w:right="1417" w:bottom="1417" w:left="1417" w:header="720" w:footer="720" w:gutter="0"/>
          <w:cols w:space="720"/>
          <w:noEndnote/>
          <w:titlePg/>
        </w:sectPr>
      </w:pPr>
    </w:p>
    <w:p w14:paraId="5A4BDA64" w14:textId="1FB50ED2" w:rsidR="008D7AFE" w:rsidRPr="0015091D" w:rsidRDefault="008D7AFE" w:rsidP="00870CF8">
      <w:pPr>
        <w:pStyle w:val="Titre3"/>
        <w:tabs>
          <w:tab w:val="num" w:pos="720"/>
        </w:tabs>
        <w:ind w:left="720"/>
        <w:rPr>
          <w:rFonts w:ascii="Times New Roman" w:hAnsi="Times New Roman" w:cs="Times New Roman"/>
        </w:rPr>
      </w:pPr>
      <w:bookmarkStart w:id="89" w:name="_Toc88717381"/>
      <w:r w:rsidRPr="00870CF8">
        <w:rPr>
          <w:rFonts w:ascii="Century Gothic" w:hAnsi="Century Gothic"/>
          <w:b w:val="0"/>
          <w:bCs w:val="0"/>
          <w:i w:val="0"/>
          <w:iCs/>
          <w:color w:val="2E74B5" w:themeColor="accent1" w:themeShade="BF"/>
        </w:rPr>
        <w:lastRenderedPageBreak/>
        <w:t xml:space="preserve">The </w:t>
      </w:r>
      <w:r w:rsidR="00952ED2" w:rsidRPr="00870CF8">
        <w:rPr>
          <w:rFonts w:ascii="Century Gothic" w:hAnsi="Century Gothic"/>
          <w:b w:val="0"/>
          <w:bCs w:val="0"/>
          <w:i w:val="0"/>
          <w:iCs/>
          <w:color w:val="2E74B5" w:themeColor="accent1" w:themeShade="BF"/>
        </w:rPr>
        <w:t>g</w:t>
      </w:r>
      <w:r w:rsidRPr="00870CF8">
        <w:rPr>
          <w:rFonts w:ascii="Century Gothic" w:hAnsi="Century Gothic"/>
          <w:b w:val="0"/>
          <w:bCs w:val="0"/>
          <w:i w:val="0"/>
          <w:iCs/>
          <w:color w:val="2E74B5" w:themeColor="accent1" w:themeShade="BF"/>
        </w:rPr>
        <w:t>eneralised Esteban, Gradin and Ray (1999) polarisation index</w:t>
      </w:r>
      <w:bookmarkEnd w:id="89"/>
      <w:r w:rsidRPr="0015091D">
        <w:rPr>
          <w:rFonts w:ascii="Times New Roman" w:hAnsi="Times New Roman" w:cs="Times New Roman"/>
        </w:rPr>
        <w:t xml:space="preserve"> </w:t>
      </w:r>
    </w:p>
    <w:p w14:paraId="2B061B0D" w14:textId="77777777" w:rsidR="008D7AFE" w:rsidRPr="0015091D" w:rsidRDefault="008D7AFE" w:rsidP="008D7AFE">
      <w:pPr>
        <w:widowControl w:val="0"/>
        <w:autoSpaceDE w:val="0"/>
        <w:autoSpaceDN w:val="0"/>
        <w:adjustRightInd w:val="0"/>
        <w:spacing w:line="240" w:lineRule="atLeast"/>
      </w:pPr>
    </w:p>
    <w:p w14:paraId="24488AB4" w14:textId="7D418F03" w:rsidR="008D7AFE" w:rsidRPr="0015091D" w:rsidRDefault="008D7AFE" w:rsidP="00870CF8">
      <w:pPr>
        <w:pStyle w:val="PEPpara"/>
      </w:pPr>
      <w:r w:rsidRPr="0015091D">
        <w:t xml:space="preserve">The </w:t>
      </w:r>
      <w:r w:rsidR="00174B65" w:rsidRPr="0015091D">
        <w:t xml:space="preserve">polarisation </w:t>
      </w:r>
      <w:r w:rsidR="00CB3FCB">
        <w:t>index</w:t>
      </w:r>
      <w:r w:rsidRPr="0015091D">
        <w:t xml:space="preserve"> </w:t>
      </w:r>
      <w:r w:rsidR="00174B65" w:rsidRPr="0015091D">
        <w:t xml:space="preserve">proposed </w:t>
      </w:r>
      <w:r w:rsidRPr="0015091D">
        <w:t xml:space="preserve">by Esteban and Ray (1994) is defined as: </w:t>
      </w:r>
    </w:p>
    <w:p w14:paraId="06C9746A" w14:textId="77777777" w:rsidR="007B0A05" w:rsidRPr="0015091D" w:rsidRDefault="007B0A05" w:rsidP="008D7AFE">
      <w:pPr>
        <w:widowControl w:val="0"/>
        <w:autoSpaceDE w:val="0"/>
        <w:autoSpaceDN w:val="0"/>
        <w:adjustRightInd w:val="0"/>
        <w:spacing w:line="240" w:lineRule="atLeast"/>
        <w:jc w:val="both"/>
      </w:pPr>
    </w:p>
    <w:p w14:paraId="0DFDF216" w14:textId="77777777" w:rsidR="008D7AFE" w:rsidRPr="0015091D" w:rsidRDefault="008D7AFE" w:rsidP="008D7AFE">
      <w:pPr>
        <w:pStyle w:val="MTDisplayEquation"/>
        <w:rPr>
          <w:rFonts w:ascii="Times New Roman" w:hAnsi="Times New Roman" w:cs="Times New Roman"/>
          <w:sz w:val="22"/>
          <w:szCs w:val="22"/>
        </w:rPr>
      </w:pPr>
      <w:r w:rsidRPr="0015091D">
        <w:rPr>
          <w:rFonts w:ascii="Times New Roman" w:hAnsi="Times New Roman" w:cs="Times New Roman"/>
          <w:sz w:val="22"/>
          <w:szCs w:val="22"/>
        </w:rPr>
        <w:tab/>
      </w:r>
      <m:oMath>
        <m:sSup>
          <m:sSupPr>
            <m:ctrlPr>
              <w:rPr>
                <w:rFonts w:ascii="Cambria Math" w:hAnsi="Cambria Math" w:cs="Times New Roman"/>
              </w:rPr>
            </m:ctrlPr>
          </m:sSupPr>
          <m:e>
            <m:r>
              <w:rPr>
                <w:rFonts w:ascii="Cambria Math" w:hAnsi="Cambria Math" w:cs="Times New Roman"/>
                <w:sz w:val="22"/>
                <w:szCs w:val="22"/>
              </w:rPr>
              <m:t>P</m:t>
            </m:r>
          </m:e>
          <m:sup>
            <m:r>
              <w:rPr>
                <w:rFonts w:ascii="Cambria Math" w:hAnsi="Cambria Math" w:cs="Times New Roman"/>
                <w:sz w:val="22"/>
                <w:szCs w:val="22"/>
              </w:rPr>
              <m:t>ER</m:t>
            </m:r>
          </m:sup>
        </m:sSup>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α</m:t>
        </m:r>
        <m:r>
          <m:rPr>
            <m:sty m:val="p"/>
          </m:rPr>
          <w:rPr>
            <w:rFonts w:ascii="Cambria Math" w:hAnsi="Cambria Math" w:cs="Times New Roman"/>
            <w:sz w:val="22"/>
            <w:szCs w:val="22"/>
          </w:rPr>
          <m:t>)</m:t>
        </m:r>
        <m:r>
          <w:rPr>
            <w:rFonts w:ascii="Cambria Math" w:hAnsi="Cambria Math" w:cs="Times New Roman"/>
            <w:sz w:val="22"/>
            <w:szCs w:val="22"/>
          </w:rPr>
          <m:t>=</m:t>
        </m:r>
        <m:nary>
          <m:naryPr>
            <m:chr m:val="∑"/>
            <m:limLoc m:val="undOvr"/>
            <m:ctrlPr>
              <w:rPr>
                <w:rFonts w:ascii="Cambria Math" w:hAnsi="Cambria Math" w:cs="Times New Roman"/>
                <w:sz w:val="22"/>
                <w:szCs w:val="22"/>
              </w:rPr>
            </m:ctrlPr>
          </m:naryPr>
          <m:sub>
            <m:r>
              <w:rPr>
                <w:rFonts w:ascii="Cambria Math" w:hAnsi="Cambria Math" w:cs="Times New Roman"/>
                <w:sz w:val="22"/>
                <w:szCs w:val="22"/>
              </w:rPr>
              <m:t>j=</m:t>
            </m:r>
            <m:r>
              <m:rPr>
                <m:sty m:val="p"/>
              </m:rPr>
              <w:rPr>
                <w:rFonts w:ascii="Cambria Math" w:hAnsi="Cambria Math" w:cs="Times New Roman"/>
                <w:sz w:val="22"/>
                <w:szCs w:val="22"/>
              </w:rPr>
              <m:t>1</m:t>
            </m:r>
          </m:sub>
          <m:sup>
            <m:r>
              <w:rPr>
                <w:rFonts w:ascii="Cambria Math" w:hAnsi="Cambria Math" w:cs="Times New Roman"/>
                <w:sz w:val="22"/>
                <w:szCs w:val="22"/>
              </w:rPr>
              <m:t>m</m:t>
            </m:r>
          </m:sup>
          <m:e>
            <m:nary>
              <m:naryPr>
                <m:chr m:val="∑"/>
                <m:limLoc m:val="undOvr"/>
                <m:ctrlPr>
                  <w:rPr>
                    <w:rFonts w:ascii="Cambria Math" w:hAnsi="Cambria Math" w:cs="Times New Roman"/>
                    <w:sz w:val="22"/>
                    <w:szCs w:val="22"/>
                  </w:rPr>
                </m:ctrlPr>
              </m:naryPr>
              <m:sub>
                <m:r>
                  <w:rPr>
                    <w:rFonts w:ascii="Cambria Math" w:hAnsi="Cambria Math" w:cs="Times New Roman"/>
                    <w:sz w:val="22"/>
                    <w:szCs w:val="22"/>
                  </w:rPr>
                  <m:t>k=</m:t>
                </m:r>
                <m:r>
                  <m:rPr>
                    <m:sty m:val="p"/>
                  </m:rPr>
                  <w:rPr>
                    <w:rFonts w:ascii="Cambria Math" w:hAnsi="Cambria Math" w:cs="Times New Roman"/>
                    <w:sz w:val="22"/>
                    <w:szCs w:val="22"/>
                  </w:rPr>
                  <m:t>1</m:t>
                </m:r>
              </m:sub>
              <m:sup>
                <m:r>
                  <w:rPr>
                    <w:rFonts w:ascii="Cambria Math" w:hAnsi="Cambria Math" w:cs="Times New Roman"/>
                    <w:sz w:val="22"/>
                    <w:szCs w:val="22"/>
                  </w:rPr>
                  <m:t>m</m:t>
                </m:r>
              </m:sup>
              <m:e>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j</m:t>
                    </m:r>
                  </m:sub>
                  <m:sup>
                    <m:r>
                      <m:rPr>
                        <m:sty m:val="p"/>
                      </m:rPr>
                      <w:rPr>
                        <w:rFonts w:ascii="Cambria Math" w:hAnsi="Cambria Math" w:cs="Times New Roman"/>
                        <w:sz w:val="22"/>
                        <w:szCs w:val="22"/>
                      </w:rPr>
                      <m:t>1</m:t>
                    </m:r>
                    <m:r>
                      <w:rPr>
                        <w:rFonts w:ascii="Cambria Math" w:hAnsi="Cambria Math" w:cs="Times New Roman"/>
                        <w:sz w:val="22"/>
                        <w:szCs w:val="22"/>
                      </w:rPr>
                      <m:t>+α</m:t>
                    </m:r>
                  </m:sup>
                </m:sSubSup>
              </m:e>
            </m:nary>
          </m:e>
        </m:nary>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j</m:t>
                </m:r>
              </m:sub>
            </m:sSub>
            <m:r>
              <w:rPr>
                <w:rFonts w:ascii="Cambria Math" w:hAnsi="Cambria Math" w:cs="Times New Roman"/>
                <w:sz w:val="22"/>
                <w:szCs w:val="22"/>
              </w:rPr>
              <m:t>-</m:t>
            </m:r>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k</m:t>
                </m:r>
              </m:sub>
            </m:sSub>
          </m:e>
        </m:d>
      </m:oMath>
      <w:r w:rsidRPr="0015091D">
        <w:rPr>
          <w:rFonts w:ascii="Times New Roman" w:hAnsi="Times New Roman" w:cs="Times New Roman"/>
          <w:sz w:val="22"/>
          <w:szCs w:val="22"/>
        </w:rPr>
        <w:tab/>
      </w:r>
    </w:p>
    <w:p w14:paraId="623CEF89" w14:textId="77777777" w:rsidR="008D7AFE" w:rsidRPr="0015091D" w:rsidRDefault="008D7AFE" w:rsidP="008D7AFE">
      <w:pPr>
        <w:widowControl w:val="0"/>
        <w:autoSpaceDE w:val="0"/>
        <w:autoSpaceDN w:val="0"/>
        <w:adjustRightInd w:val="0"/>
        <w:spacing w:line="240" w:lineRule="atLeast"/>
        <w:jc w:val="both"/>
      </w:pPr>
    </w:p>
    <w:p w14:paraId="56BE47CA" w14:textId="7B5C25A2" w:rsidR="008D7AFE" w:rsidRPr="0015091D" w:rsidRDefault="008D7AFE" w:rsidP="00870CF8">
      <w:pPr>
        <w:pStyle w:val="PEPpara"/>
      </w:pPr>
      <w:r w:rsidRPr="0015091D">
        <w:t xml:space="preserve">where </w:t>
      </w:r>
      <m:oMath>
        <m:sSub>
          <m:sSubPr>
            <m:ctrlPr>
              <w:rPr>
                <w:rFonts w:ascii="Cambria Math" w:hAnsi="Cambria Math"/>
              </w:rPr>
            </m:ctrlPr>
          </m:sSubPr>
          <m:e>
            <m:r>
              <w:rPr>
                <w:rFonts w:ascii="Cambria Math" w:hAnsi="Cambria Math"/>
              </w:rPr>
              <m:t>μ</m:t>
            </m:r>
          </m:e>
          <m:sub>
            <m:r>
              <w:rPr>
                <w:rFonts w:ascii="Cambria Math" w:hAnsi="Cambria Math"/>
              </w:rPr>
              <m:t>j</m:t>
            </m:r>
          </m:sub>
        </m:sSub>
      </m:oMath>
      <w:r w:rsidRPr="0015091D">
        <w:t xml:space="preserve"> and </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Pr="0015091D">
        <w:t xml:space="preserve"> </w:t>
      </w:r>
      <w:r w:rsidR="005321E6" w:rsidRPr="0015091D">
        <w:t>d</w:t>
      </w:r>
      <w:r w:rsidRPr="0015091D">
        <w:t>enote the average income and the population share of group j</w:t>
      </w:r>
      <w:r w:rsidR="00174B65">
        <w:t>,</w:t>
      </w:r>
      <w:r w:rsidR="00174B65" w:rsidRPr="00174B65">
        <w:t xml:space="preserve"> </w:t>
      </w:r>
      <w:r w:rsidR="00174B65" w:rsidRPr="0015091D">
        <w:t>respectively</w:t>
      </w:r>
      <w:r w:rsidRPr="0015091D">
        <w:t xml:space="preserve">. </w:t>
      </w:r>
      <w:r w:rsidR="00712D6A">
        <w:t>P</w:t>
      </w:r>
      <w:r w:rsidRPr="0015091D">
        <w:t xml:space="preserve">arameter </w:t>
      </w:r>
      <m:oMath>
        <m:r>
          <w:rPr>
            <w:rFonts w:ascii="Cambria Math" w:hAnsi="Cambria Math"/>
          </w:rPr>
          <m:t>α∈</m:t>
        </m:r>
        <m:d>
          <m:dPr>
            <m:begChr m:val="["/>
            <m:endChr m:val="]"/>
            <m:ctrlPr>
              <w:rPr>
                <w:rFonts w:ascii="Cambria Math" w:hAnsi="Cambria Math"/>
              </w:rPr>
            </m:ctrlPr>
          </m:dPr>
          <m:e>
            <m:r>
              <m:rPr>
                <m:sty m:val="p"/>
              </m:rPr>
              <w:rPr>
                <w:rFonts w:ascii="Cambria Math" w:hAnsi="Cambria Math"/>
              </w:rPr>
              <m:t>1,1.6</m:t>
            </m:r>
          </m:e>
        </m:d>
      </m:oMath>
      <w:r w:rsidRPr="0015091D">
        <w:rPr>
          <w:position w:val="-14"/>
        </w:rPr>
        <w:t xml:space="preserve"> </w:t>
      </w:r>
      <w:r w:rsidRPr="0015091D">
        <w:t xml:space="preserve">reﬂects </w:t>
      </w:r>
      <w:r w:rsidR="00712D6A">
        <w:t xml:space="preserve">society’s </w:t>
      </w:r>
      <w:r w:rsidRPr="0015091D">
        <w:t xml:space="preserve">sensitivity to polarisation. The first step </w:t>
      </w:r>
      <w:r w:rsidR="00712D6A">
        <w:t>of</w:t>
      </w:r>
      <w:r w:rsidRPr="0015091D">
        <w:t xml:space="preserve"> the estimation </w:t>
      </w:r>
      <w:r w:rsidR="00712D6A">
        <w:t xml:space="preserve">process </w:t>
      </w:r>
      <w:r w:rsidRPr="0015091D">
        <w:t>requires defin</w:t>
      </w:r>
      <w:r w:rsidR="0097094C">
        <w:t>ing</w:t>
      </w:r>
      <w:r w:rsidRPr="0015091D">
        <w:t xml:space="preserve"> exhaustive and mutually exclusive groups, </w:t>
      </w:r>
      <m:oMath>
        <m:r>
          <w:rPr>
            <w:rFonts w:ascii="Cambria Math" w:hAnsi="Cambria Math"/>
          </w:rPr>
          <m:t>ρ</m:t>
        </m:r>
      </m:oMath>
      <w:r w:rsidRPr="0015091D">
        <w:t>. This involve</w:t>
      </w:r>
      <w:r w:rsidR="0097094C">
        <w:t>s</w:t>
      </w:r>
      <w:r w:rsidRPr="0015091D">
        <w:t xml:space="preserve"> some degree of error. The polarisation </w:t>
      </w:r>
      <w:r w:rsidR="00D319A0">
        <w:t>index</w:t>
      </w:r>
      <w:r w:rsidR="0097094C" w:rsidRPr="0015091D">
        <w:t xml:space="preserve"> </w:t>
      </w:r>
      <w:r w:rsidRPr="0015091D">
        <w:t xml:space="preserve">proposed by Esteban et al. (1999) </w:t>
      </w:r>
      <w:r w:rsidR="009F174E">
        <w:t xml:space="preserve">takes this idea into account and </w:t>
      </w:r>
      <w:r w:rsidRPr="0015091D">
        <w:t xml:space="preserve">is obtained after correcting the </w:t>
      </w:r>
      <m:oMath>
        <m:sSup>
          <m:sSupPr>
            <m:ctrlPr>
              <w:rPr>
                <w:rFonts w:ascii="Cambria Math" w:hAnsi="Cambria Math"/>
              </w:rPr>
            </m:ctrlPr>
          </m:sSupPr>
          <m:e>
            <m:r>
              <w:rPr>
                <w:rFonts w:ascii="Cambria Math" w:hAnsi="Cambria Math"/>
              </w:rPr>
              <m:t>P</m:t>
            </m:r>
          </m:e>
          <m:sup>
            <m:r>
              <w:rPr>
                <w:rFonts w:ascii="Cambria Math" w:hAnsi="Cambria Math"/>
              </w:rPr>
              <m:t>ER</m:t>
            </m:r>
          </m:sup>
        </m:sSup>
        <m:r>
          <m:rPr>
            <m:sty m:val="p"/>
          </m:rPr>
          <w:rPr>
            <w:rFonts w:ascii="Cambria Math" w:hAnsi="Cambria Math"/>
          </w:rPr>
          <m:t>(</m:t>
        </m:r>
        <m:r>
          <w:rPr>
            <w:rFonts w:ascii="Cambria Math" w:hAnsi="Cambria Math"/>
          </w:rPr>
          <m:t>α</m:t>
        </m:r>
        <m:r>
          <m:rPr>
            <m:sty m:val="p"/>
          </m:rPr>
          <w:rPr>
            <w:rFonts w:ascii="Cambria Math" w:hAnsi="Cambria Math"/>
          </w:rPr>
          <m:t>)</m:t>
        </m:r>
      </m:oMath>
      <w:r w:rsidR="00472AEE">
        <w:t xml:space="preserve"> </w:t>
      </w:r>
      <w:r w:rsidRPr="0015091D">
        <w:t>index applied to the simplified representation of the original distribution with a measure</w:t>
      </w:r>
      <w:r w:rsidR="009F174E">
        <w:t>ment</w:t>
      </w:r>
      <w:r w:rsidRPr="0015091D">
        <w:t xml:space="preserve"> of the grouping error. Nonetheless, when dealing with personal or spatial income distributions, there are no unanimous criteria for demarcati</w:t>
      </w:r>
      <w:r w:rsidR="00D862C5">
        <w:t>ng</w:t>
      </w:r>
      <w:r w:rsidRPr="0015091D">
        <w:t xml:space="preserve"> different groups. To address this problem, Esteban et al. (1999) follow the methodology proposed by Aghevli and Mehran (1981) and Davies and Shorrocks (1989) to ﬁnd an optimal </w:t>
      </w:r>
      <w:r w:rsidR="00931222" w:rsidRPr="0015091D">
        <w:t xml:space="preserve">distribution </w:t>
      </w:r>
      <w:r w:rsidRPr="0015091D">
        <w:t xml:space="preserve">partition for a given number of groups, </w:t>
      </w:r>
      <m:oMath>
        <m:sSup>
          <m:sSupPr>
            <m:ctrlPr>
              <w:rPr>
                <w:rFonts w:ascii="Cambria Math" w:hAnsi="Cambria Math"/>
              </w:rPr>
            </m:ctrlPr>
          </m:sSupPr>
          <m:e>
            <m:r>
              <w:rPr>
                <w:rFonts w:ascii="Cambria Math" w:hAnsi="Cambria Math"/>
              </w:rPr>
              <m:t>ρ</m:t>
            </m:r>
          </m:e>
          <m:sup>
            <m:r>
              <m:rPr>
                <m:sty m:val="p"/>
              </m:rPr>
              <w:rPr>
                <w:rFonts w:ascii="Cambria Math" w:hAnsi="Cambria Math"/>
              </w:rPr>
              <m:t>*</m:t>
            </m:r>
          </m:sup>
        </m:sSup>
      </m:oMath>
      <w:r w:rsidRPr="0015091D">
        <w:t xml:space="preserve">. This means selecting the partition that minimises the Gini index value of within-group inequality, </w:t>
      </w:r>
      <m:oMath>
        <m:r>
          <w:rPr>
            <w:rFonts w:ascii="Cambria Math" w:hAnsi="Cambria Math"/>
          </w:rPr>
          <m:t>Error=G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oMath>
      <w:r w:rsidRPr="0015091D">
        <w:t xml:space="preserve"> (see Esteban et al., 1999). The polarisation </w:t>
      </w:r>
      <w:r w:rsidR="00D319A0">
        <w:t>index</w:t>
      </w:r>
      <w:r w:rsidR="009D7ADF" w:rsidRPr="0015091D">
        <w:t xml:space="preserve"> </w:t>
      </w:r>
      <w:r w:rsidRPr="0015091D">
        <w:t>proposed by Esteban et al. (1999) is therefore given by:</w:t>
      </w:r>
    </w:p>
    <w:p w14:paraId="5CD4F53C" w14:textId="77777777" w:rsidR="008D7AFE" w:rsidRPr="0015091D" w:rsidRDefault="008D7AFE" w:rsidP="008D7AFE">
      <w:pPr>
        <w:widowControl w:val="0"/>
        <w:autoSpaceDE w:val="0"/>
        <w:autoSpaceDN w:val="0"/>
        <w:adjustRightInd w:val="0"/>
        <w:jc w:val="both"/>
      </w:pPr>
    </w:p>
    <w:p w14:paraId="70D0EB5E" w14:textId="77777777" w:rsidR="008D7AFE" w:rsidRPr="0015091D" w:rsidRDefault="008D7AFE" w:rsidP="008D7AFE">
      <w:pPr>
        <w:pStyle w:val="MTDisplayEquation"/>
        <w:rPr>
          <w:rFonts w:ascii="Times New Roman" w:hAnsi="Times New Roman" w:cs="Times New Roman"/>
        </w:rPr>
      </w:pPr>
      <w:r w:rsidRPr="0015091D">
        <w:rPr>
          <w:rFonts w:ascii="Times New Roman" w:hAnsi="Times New Roman" w:cs="Times New Roman"/>
        </w:rPr>
        <w:tab/>
      </w:r>
      <m:oMath>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EGR</m:t>
            </m:r>
          </m:sup>
        </m:sSup>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m</m:t>
            </m:r>
          </m:sup>
          <m:e>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1</m:t>
                </m:r>
              </m:sub>
              <m:sup>
                <m:r>
                  <w:rPr>
                    <w:rFonts w:ascii="Cambria Math" w:hAnsi="Cambria Math" w:cs="Times New Roman"/>
                  </w:rPr>
                  <m:t>m</m:t>
                </m:r>
              </m:sup>
              <m:e>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j</m:t>
                    </m:r>
                  </m:sub>
                  <m:sup>
                    <m:r>
                      <m:rPr>
                        <m:sty m:val="p"/>
                      </m:rPr>
                      <w:rPr>
                        <w:rFonts w:ascii="Cambria Math" w:hAnsi="Cambria Math" w:cs="Times New Roman"/>
                      </w:rPr>
                      <m:t>1</m:t>
                    </m:r>
                    <m:r>
                      <w:rPr>
                        <w:rFonts w:ascii="Cambria Math" w:hAnsi="Cambria Math" w:cs="Times New Roman"/>
                      </w:rPr>
                      <m:t>+α</m:t>
                    </m:r>
                  </m:sup>
                </m:sSubSup>
              </m:e>
            </m:nary>
          </m:e>
        </m:nary>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k</m:t>
                </m:r>
              </m:sub>
            </m:sSub>
          </m:e>
        </m:d>
        <m:r>
          <w:rPr>
            <w:rFonts w:ascii="Cambria Math" w:hAnsi="Cambria Math" w:cs="Times New Roman"/>
          </w:rPr>
          <m:t>-β</m:t>
        </m:r>
        <m:d>
          <m:dPr>
            <m:ctrlPr>
              <w:rPr>
                <w:rFonts w:ascii="Cambria Math" w:hAnsi="Cambria Math" w:cs="Times New Roman"/>
              </w:rPr>
            </m:ctrlPr>
          </m:dPr>
          <m:e>
            <m:r>
              <w:rPr>
                <w:rFonts w:ascii="Cambria Math" w:hAnsi="Cambria Math" w:cs="Times New Roman"/>
              </w:rPr>
              <m:t>G</m:t>
            </m:r>
            <m:d>
              <m:dPr>
                <m:ctrlPr>
                  <w:rPr>
                    <w:rFonts w:ascii="Cambria Math" w:hAnsi="Cambria Math" w:cs="Times New Roman"/>
                  </w:rPr>
                </m:ctrlPr>
              </m:dPr>
              <m:e>
                <m:r>
                  <w:rPr>
                    <w:rFonts w:ascii="Cambria Math" w:hAnsi="Cambria Math" w:cs="Times New Roman"/>
                  </w:rPr>
                  <m:t>f</m:t>
                </m:r>
              </m:e>
            </m:d>
            <m:r>
              <w:rPr>
                <w:rFonts w:ascii="Cambria Math" w:hAnsi="Cambria Math" w:cs="Times New Roman"/>
              </w:rPr>
              <m:t>-G</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e>
            </m:d>
          </m:e>
        </m:d>
      </m:oMath>
      <w:r w:rsidRPr="0015091D">
        <w:rPr>
          <w:rFonts w:ascii="Times New Roman" w:hAnsi="Times New Roman" w:cs="Times New Roman"/>
        </w:rPr>
        <w:tab/>
      </w:r>
    </w:p>
    <w:p w14:paraId="19E2568F" w14:textId="77777777" w:rsidR="008D7AFE" w:rsidRPr="0015091D" w:rsidRDefault="008D7AFE" w:rsidP="008D7AFE">
      <w:pPr>
        <w:widowControl w:val="0"/>
        <w:autoSpaceDE w:val="0"/>
        <w:autoSpaceDN w:val="0"/>
        <w:adjustRightInd w:val="0"/>
        <w:jc w:val="both"/>
      </w:pPr>
    </w:p>
    <w:p w14:paraId="1E60217A" w14:textId="74207780" w:rsidR="008D7AFE" w:rsidRPr="0015091D" w:rsidRDefault="008D7AFE" w:rsidP="00C72A01">
      <w:pPr>
        <w:pStyle w:val="PEPpara"/>
      </w:pPr>
      <w:r w:rsidRPr="0015091D">
        <w:t xml:space="preserve">where </w:t>
      </w:r>
      <m:oMath>
        <m:r>
          <w:rPr>
            <w:rFonts w:ascii="Cambria Math" w:hAnsi="Cambria Math"/>
          </w:rPr>
          <m:t>β≥</m:t>
        </m:r>
        <m:r>
          <m:rPr>
            <m:sty m:val="p"/>
          </m:rPr>
          <w:rPr>
            <w:rFonts w:ascii="Cambria Math" w:hAnsi="Cambria Math"/>
          </w:rPr>
          <m:t>0</m:t>
        </m:r>
      </m:oMath>
      <w:r w:rsidRPr="0015091D">
        <w:t xml:space="preserve"> is a parameter that informs the weight assigned to the error term. (In Esteban et al.</w:t>
      </w:r>
      <w:r w:rsidR="00FF2666">
        <w:t>,</w:t>
      </w:r>
      <w:r w:rsidRPr="0015091D">
        <w:t xml:space="preserve"> 1999</w:t>
      </w:r>
      <w:r w:rsidR="007B0A05" w:rsidRPr="0015091D">
        <w:t>, the</w:t>
      </w:r>
      <w:r w:rsidRPr="0015091D">
        <w:t xml:space="preserve"> value used is </w:t>
      </w:r>
      <m:oMath>
        <m:r>
          <w:rPr>
            <w:rFonts w:ascii="Cambria Math" w:hAnsi="Cambria Math"/>
          </w:rPr>
          <m:t>β=</m:t>
        </m:r>
        <m:r>
          <m:rPr>
            <m:sty m:val="p"/>
          </m:rPr>
          <w:rPr>
            <w:rFonts w:ascii="Cambria Math" w:hAnsi="Cambria Math"/>
          </w:rPr>
          <m:t>1</m:t>
        </m:r>
      </m:oMath>
      <w:r w:rsidR="00FF2666">
        <w:t>.</w:t>
      </w:r>
      <w:r w:rsidRPr="0015091D">
        <w:t xml:space="preserve">) </w:t>
      </w:r>
    </w:p>
    <w:p w14:paraId="68F11305" w14:textId="481E9DEB" w:rsidR="008D7AFE" w:rsidRPr="0015091D" w:rsidRDefault="008D7AFE" w:rsidP="00870CF8">
      <w:pPr>
        <w:pStyle w:val="PEPpara"/>
      </w:pPr>
      <w:r w:rsidRPr="0015091D">
        <w:t xml:space="preserve">The </w:t>
      </w:r>
      <w:r w:rsidR="007B0A05" w:rsidRPr="00677D2C">
        <w:rPr>
          <w:bCs/>
        </w:rPr>
        <w:t>ipola</w:t>
      </w:r>
      <w:r w:rsidR="007B0A05" w:rsidRPr="0015091D">
        <w:rPr>
          <w:bCs/>
        </w:rPr>
        <w:t xml:space="preserve"> </w:t>
      </w:r>
      <w:r w:rsidR="00BB1835" w:rsidRPr="0015091D">
        <w:t xml:space="preserve">module </w:t>
      </w:r>
      <w:r w:rsidR="007B0A05" w:rsidRPr="0015091D">
        <w:rPr>
          <w:bCs/>
        </w:rPr>
        <w:t>with the index</w:t>
      </w:r>
      <w:r w:rsidR="00BB1835">
        <w:rPr>
          <w:bCs/>
        </w:rPr>
        <w:t xml:space="preserve"> </w:t>
      </w:r>
      <w:r w:rsidR="00BB1835" w:rsidRPr="0015091D">
        <w:rPr>
          <w:bCs/>
        </w:rPr>
        <w:t xml:space="preserve">option </w:t>
      </w:r>
      <w:r w:rsidR="007B0A05" w:rsidRPr="0015091D">
        <w:rPr>
          <w:bCs/>
        </w:rPr>
        <w:t>(egr)</w:t>
      </w:r>
      <w:r w:rsidR="007B0A05" w:rsidRPr="0015091D">
        <w:rPr>
          <w:b/>
        </w:rPr>
        <w:t xml:space="preserve"> </w:t>
      </w:r>
      <w:r w:rsidRPr="0015091D">
        <w:t xml:space="preserve">estimates the generalised form of the Esteban et al. (1999) polarisation index. In addition to the usual variables, this routine offers the following </w:t>
      </w:r>
      <w:r w:rsidR="005D1D39" w:rsidRPr="0015091D">
        <w:t xml:space="preserve">three </w:t>
      </w:r>
      <w:r w:rsidRPr="0015091D">
        <w:t>options:</w:t>
      </w:r>
    </w:p>
    <w:p w14:paraId="03738E85" w14:textId="526956D4" w:rsidR="008D7AFE" w:rsidRPr="00903F06" w:rsidRDefault="008D7AFE" w:rsidP="00126CE7">
      <w:pPr>
        <w:pStyle w:val="PEPbulletlist"/>
        <w:numPr>
          <w:ilvl w:val="0"/>
          <w:numId w:val="30"/>
        </w:numPr>
      </w:pPr>
      <w:r w:rsidRPr="00903F06">
        <w:t>The number of groups</w:t>
      </w:r>
      <w:r w:rsidR="00CB3E41" w:rsidRPr="00903F06">
        <w:t>, which</w:t>
      </w:r>
      <w:r w:rsidRPr="00903F06">
        <w:t xml:space="preserve"> </w:t>
      </w:r>
      <w:r w:rsidR="00CB3E41" w:rsidRPr="00903F06">
        <w:t>t</w:t>
      </w:r>
      <w:r w:rsidRPr="00903F06">
        <w:t xml:space="preserve">he user can select. </w:t>
      </w:r>
      <w:r w:rsidR="00825E88" w:rsidRPr="00903F06">
        <w:t xml:space="preserve">Empirical studies use two or three groups. </w:t>
      </w:r>
      <w:r w:rsidR="0036155D" w:rsidRPr="00903F06">
        <w:t>T</w:t>
      </w:r>
      <w:r w:rsidRPr="00903F06">
        <w:t xml:space="preserve">he program searches for </w:t>
      </w:r>
      <w:r w:rsidR="0036155D" w:rsidRPr="00903F06">
        <w:t xml:space="preserve">and displays </w:t>
      </w:r>
      <w:r w:rsidRPr="00903F06">
        <w:t xml:space="preserve">the optimal income interval for each group </w:t>
      </w:r>
      <w:r w:rsidR="0036155D" w:rsidRPr="00903F06">
        <w:t>depending on this number</w:t>
      </w:r>
      <w:r w:rsidRPr="00903F06">
        <w:t xml:space="preserve">. It also displays the error </w:t>
      </w:r>
      <w:r w:rsidR="00BB1835" w:rsidRPr="00903F06">
        <w:t>as a</w:t>
      </w:r>
      <w:r w:rsidRPr="00903F06">
        <w:t xml:space="preserve"> percentage, i</w:t>
      </w:r>
      <w:r w:rsidR="00750436" w:rsidRPr="00903F06">
        <w:t>.</w:t>
      </w:r>
      <w:r w:rsidRPr="00903F06">
        <w:t>e</w:t>
      </w:r>
      <w:r w:rsidR="00750436" w:rsidRPr="00903F06">
        <w:t>., </w:t>
      </w:r>
      <m:oMath>
        <m:f>
          <m:fPr>
            <m:ctrlPr>
              <w:rPr>
                <w:rFonts w:ascii="Cambria Math" w:hAnsi="Cambria Math"/>
              </w:rPr>
            </m:ctrlPr>
          </m:fPr>
          <m:num>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num>
          <m:den>
            <m:r>
              <w:rPr>
                <w:rFonts w:ascii="Cambria Math" w:hAnsi="Cambria Math"/>
              </w:rPr>
              <m:t>G</m:t>
            </m:r>
            <m:d>
              <m:dPr>
                <m:ctrlPr>
                  <w:rPr>
                    <w:rFonts w:ascii="Cambria Math" w:hAnsi="Cambria Math"/>
                  </w:rPr>
                </m:ctrlPr>
              </m:dPr>
              <m:e>
                <m:r>
                  <w:rPr>
                    <w:rFonts w:ascii="Cambria Math" w:hAnsi="Cambria Math"/>
                  </w:rPr>
                  <m:t>f</m:t>
                </m:r>
              </m:e>
            </m:d>
          </m:den>
        </m:f>
        <m:r>
          <m:rPr>
            <m:sty m:val="p"/>
          </m:rPr>
          <w:rPr>
            <w:rFonts w:ascii="Cambria Math" w:hAnsi="Cambria Math"/>
          </w:rPr>
          <m:t>*100</m:t>
        </m:r>
      </m:oMath>
      <w:r w:rsidRPr="00903F06">
        <w:t>;</w:t>
      </w:r>
    </w:p>
    <w:p w14:paraId="032F46C8" w14:textId="2E34E262" w:rsidR="008D7AFE" w:rsidRPr="00903F06" w:rsidRDefault="00BB1835" w:rsidP="00126CE7">
      <w:pPr>
        <w:pStyle w:val="PEPbulletlist"/>
        <w:numPr>
          <w:ilvl w:val="0"/>
          <w:numId w:val="30"/>
        </w:numPr>
      </w:pPr>
      <w:r w:rsidRPr="00903F06">
        <w:t>P</w:t>
      </w:r>
      <w:r w:rsidR="008D7AFE" w:rsidRPr="00903F06">
        <w:t xml:space="preserve">arameter </w:t>
      </w:r>
      <m:oMath>
        <m:r>
          <w:rPr>
            <w:rFonts w:ascii="Cambria Math" w:hAnsi="Cambria Math"/>
          </w:rPr>
          <m:t>α</m:t>
        </m:r>
      </m:oMath>
      <w:r w:rsidR="008D7AFE" w:rsidRPr="00903F06">
        <w:t>;</w:t>
      </w:r>
      <w:r w:rsidR="00A8473A" w:rsidRPr="00903F06">
        <w:t xml:space="preserve"> and</w:t>
      </w:r>
    </w:p>
    <w:p w14:paraId="47BB1E8D" w14:textId="3DDD8DB6" w:rsidR="008D7AFE" w:rsidRPr="00903F06" w:rsidRDefault="00BB1835" w:rsidP="00126CE7">
      <w:pPr>
        <w:pStyle w:val="PEPbulletlist"/>
        <w:numPr>
          <w:ilvl w:val="0"/>
          <w:numId w:val="30"/>
        </w:numPr>
      </w:pPr>
      <w:r w:rsidRPr="00903F06">
        <w:t>P</w:t>
      </w:r>
      <w:r w:rsidR="008D7AFE" w:rsidRPr="00903F06">
        <w:t>arameter</w:t>
      </w:r>
      <w:r w:rsidR="00CB3E41" w:rsidRPr="00903F06">
        <w:t xml:space="preserve"> </w:t>
      </w:r>
      <m:oMath>
        <m:r>
          <w:rPr>
            <w:rFonts w:ascii="Cambria Math" w:hAnsi="Cambria Math"/>
          </w:rPr>
          <m:t>β</m:t>
        </m:r>
      </m:oMath>
      <w:r w:rsidR="008D7AFE" w:rsidRPr="00903F06">
        <w:t>.</w:t>
      </w:r>
    </w:p>
    <w:p w14:paraId="50DB13EF" w14:textId="77777777" w:rsidR="00C00EA0" w:rsidRDefault="00C00EA0" w:rsidP="008D7AFE">
      <w:pPr>
        <w:autoSpaceDE w:val="0"/>
        <w:autoSpaceDN w:val="0"/>
        <w:adjustRightInd w:val="0"/>
        <w:jc w:val="both"/>
      </w:pPr>
    </w:p>
    <w:p w14:paraId="708FF465" w14:textId="78E1DA14" w:rsidR="008D7AFE" w:rsidRPr="0015091D" w:rsidRDefault="008D7AFE" w:rsidP="00870CF8">
      <w:pPr>
        <w:pStyle w:val="PEPpara"/>
      </w:pPr>
      <w:r w:rsidRPr="0015091D">
        <w:t xml:space="preserve">To respect the scale invariance principle, all incomes are divided by </w:t>
      </w:r>
      <w:r w:rsidR="00F56629">
        <w:t xml:space="preserve">the </w:t>
      </w:r>
      <w:r w:rsidRPr="0015091D">
        <w:t>average income i.e.</w:t>
      </w:r>
      <w:r w:rsidR="00750436">
        <w:t>,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μ</m:t>
            </m:r>
          </m:e>
        </m:d>
      </m:oMath>
      <w:r w:rsidRPr="0015091D">
        <w:t xml:space="preserve">. In addition, the index </w:t>
      </w:r>
      <w:r w:rsidR="004958D3">
        <w:t xml:space="preserve">is divided </w:t>
      </w:r>
      <w:r w:rsidRPr="0015091D">
        <w:t xml:space="preserve">by the scalar 2 to make its interval lie between 0 and 1 when </w:t>
      </w:r>
      <m:oMath>
        <m:r>
          <w:rPr>
            <w:rFonts w:ascii="Cambria Math" w:hAnsi="Cambria Math"/>
          </w:rPr>
          <m:t>α=</m:t>
        </m:r>
        <m:r>
          <m:rPr>
            <m:sty m:val="p"/>
          </m:rPr>
          <w:rPr>
            <w:rFonts w:ascii="Cambria Math" w:hAnsi="Cambria Math"/>
          </w:rPr>
          <m:t>1</m:t>
        </m:r>
      </m:oMath>
      <w:r w:rsidRPr="0015091D">
        <w:t>.</w:t>
      </w:r>
    </w:p>
    <w:p w14:paraId="5D9FAA1F" w14:textId="77777777" w:rsidR="008D7AFE" w:rsidRPr="0015091D" w:rsidRDefault="004C1737" w:rsidP="008D7AFE">
      <w:pPr>
        <w:autoSpaceDE w:val="0"/>
        <w:autoSpaceDN w:val="0"/>
        <w:adjustRightInd w:val="0"/>
        <w:jc w:val="center"/>
        <w:rPr>
          <w:position w:val="-36"/>
        </w:rPr>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w:rPr>
                  <w:rFonts w:ascii="Cambria Math" w:hAnsi="Cambria Math"/>
                </w:rPr>
                <m:t>EGR</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m:t>
              </m:r>
            </m:sup>
          </m:s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m:t>
          </m:r>
          <m:r>
            <m:rPr>
              <m:sty m:val="p"/>
            </m:rPr>
            <w:rPr>
              <w:rFonts w:ascii="Cambria Math" w:hAnsi="Cambria Math"/>
            </w:rPr>
            <m:t>0.5</m:t>
          </m:r>
          <m:d>
            <m:dPr>
              <m:ctrlPr>
                <w:rPr>
                  <w:rFonts w:ascii="Cambria Math" w:hAnsi="Cambria Math"/>
                </w:rPr>
              </m:ctrlPr>
            </m:dPr>
            <m:e>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sz w:val="22"/>
                          <w:szCs w:val="22"/>
                        </w:rPr>
                      </m:ctrlPr>
                    </m:naryPr>
                    <m:sub>
                      <m:r>
                        <w:rPr>
                          <w:rFonts w:ascii="Cambria Math" w:hAnsi="Cambria Math"/>
                        </w:rPr>
                        <m:t>k=</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1</m:t>
                          </m:r>
                          <m:r>
                            <w:rPr>
                              <w:rFonts w:ascii="Cambria Math" w:hAnsi="Cambria Math"/>
                            </w:rPr>
                            <m:t>+α</m:t>
                          </m:r>
                        </m:sup>
                      </m:sSubSup>
                    </m:e>
                  </m:nary>
                </m:e>
              </m:nary>
              <m:sSubSup>
                <m:sSubSupPr>
                  <m:ctrlPr>
                    <w:rPr>
                      <w:rFonts w:ascii="Cambria Math" w:hAnsi="Cambria Math"/>
                    </w:rPr>
                  </m:ctrlPr>
                </m:sSubSupPr>
                <m:e>
                  <m:r>
                    <w:rPr>
                      <w:rFonts w:ascii="Cambria Math" w:hAnsi="Cambria Math"/>
                    </w:rPr>
                    <m:t>p</m:t>
                  </m:r>
                </m:e>
                <m:sub>
                  <m:r>
                    <w:rPr>
                      <w:rFonts w:ascii="Cambria Math" w:hAnsi="Cambria Math"/>
                    </w:rPr>
                    <m:t>k</m:t>
                  </m:r>
                </m:sub>
                <m:sup/>
              </m:sSubSup>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k</m:t>
                      </m:r>
                    </m:sub>
                  </m:sSub>
                </m:e>
              </m:d>
              <m:r>
                <w:rPr>
                  <w:rFonts w:ascii="Cambria Math" w:hAnsi="Cambria Math"/>
                </w:rPr>
                <m:t>-β</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e>
              </m:d>
            </m:e>
          </m:d>
        </m:oMath>
      </m:oMathPara>
    </w:p>
    <w:p w14:paraId="514E4299" w14:textId="0FF3F2B2" w:rsidR="008D7AFE" w:rsidRDefault="008D7AFE" w:rsidP="008D7AFE">
      <w:pPr>
        <w:autoSpaceDE w:val="0"/>
        <w:autoSpaceDN w:val="0"/>
        <w:adjustRightInd w:val="0"/>
        <w:jc w:val="center"/>
        <w:rPr>
          <w:position w:val="-36"/>
        </w:rPr>
      </w:pPr>
    </w:p>
    <w:p w14:paraId="1CB247AB" w14:textId="77777777" w:rsidR="0029574F" w:rsidRPr="0015091D" w:rsidRDefault="0029574F" w:rsidP="008D7AFE">
      <w:pPr>
        <w:autoSpaceDE w:val="0"/>
        <w:autoSpaceDN w:val="0"/>
        <w:adjustRightInd w:val="0"/>
        <w:jc w:val="center"/>
        <w:rPr>
          <w:position w:val="-36"/>
        </w:rPr>
      </w:pPr>
    </w:p>
    <w:p w14:paraId="425DD188" w14:textId="5CB0B5DB"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90" w:name="_Toc88717382"/>
      <w:r w:rsidRPr="00870CF8">
        <w:rPr>
          <w:rFonts w:ascii="Century Gothic" w:hAnsi="Century Gothic"/>
          <w:b w:val="0"/>
          <w:bCs w:val="0"/>
          <w:i w:val="0"/>
          <w:iCs/>
          <w:color w:val="2E74B5" w:themeColor="accent1" w:themeShade="BF"/>
        </w:rPr>
        <w:lastRenderedPageBreak/>
        <w:t xml:space="preserve">The </w:t>
      </w:r>
      <w:r w:rsidR="006B03E5" w:rsidRPr="00870CF8">
        <w:rPr>
          <w:rFonts w:ascii="Century Gothic" w:hAnsi="Century Gothic"/>
          <w:b w:val="0"/>
          <w:bCs w:val="0"/>
          <w:i w:val="0"/>
          <w:iCs/>
          <w:color w:val="2E74B5" w:themeColor="accent1" w:themeShade="BF"/>
        </w:rPr>
        <w:t xml:space="preserve">Inaki </w:t>
      </w:r>
      <w:r w:rsidRPr="00870CF8">
        <w:rPr>
          <w:rFonts w:ascii="Century Gothic" w:hAnsi="Century Gothic"/>
          <w:b w:val="0"/>
          <w:bCs w:val="0"/>
          <w:i w:val="0"/>
          <w:iCs/>
          <w:color w:val="2E74B5" w:themeColor="accent1" w:themeShade="BF"/>
        </w:rPr>
        <w:t>(2008) polarisation index</w:t>
      </w:r>
      <w:bookmarkEnd w:id="90"/>
      <w:r w:rsidRPr="00870CF8">
        <w:rPr>
          <w:rFonts w:ascii="Century Gothic" w:hAnsi="Century Gothic"/>
          <w:b w:val="0"/>
          <w:bCs w:val="0"/>
          <w:i w:val="0"/>
          <w:iCs/>
          <w:color w:val="2E74B5" w:themeColor="accent1" w:themeShade="BF"/>
        </w:rPr>
        <w:t xml:space="preserve"> </w:t>
      </w:r>
    </w:p>
    <w:p w14:paraId="243C221A" w14:textId="77777777" w:rsidR="008D7AFE" w:rsidRPr="0015091D" w:rsidRDefault="008D7AFE" w:rsidP="008D7AFE">
      <w:pPr>
        <w:autoSpaceDE w:val="0"/>
        <w:autoSpaceDN w:val="0"/>
        <w:adjustRightInd w:val="0"/>
        <w:jc w:val="center"/>
      </w:pPr>
    </w:p>
    <w:p w14:paraId="31F5152A" w14:textId="2371B81B" w:rsidR="008D7AFE" w:rsidRPr="0015091D" w:rsidRDefault="008D7AFE" w:rsidP="00F76D04">
      <w:pPr>
        <w:pStyle w:val="PEPpara"/>
      </w:pPr>
      <w:r w:rsidRPr="0015091D">
        <w:t xml:space="preserve">Let a population be split into </w:t>
      </w:r>
      <m:oMath>
        <m:r>
          <w:rPr>
            <w:rFonts w:ascii="Cambria Math" w:hAnsi="Cambria Math"/>
          </w:rPr>
          <m:t>N</m:t>
        </m:r>
      </m:oMath>
      <w:r w:rsidRPr="0015091D">
        <w:t xml:space="preserve"> groups of size</w:t>
      </w:r>
      <w:r w:rsidR="00913B91">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&gt;</m:t>
        </m:r>
        <m:r>
          <m:rPr>
            <m:sty m:val="p"/>
          </m:rPr>
          <w:rPr>
            <w:rFonts w:ascii="Cambria Math" w:hAnsi="Cambria Math"/>
          </w:rPr>
          <m:t>0</m:t>
        </m:r>
      </m:oMath>
      <w:r w:rsidRPr="0015091D">
        <w:t xml:space="preserve">. The density function, the mean and the population share of group </w:t>
      </w:r>
      <m:oMath>
        <m:r>
          <w:rPr>
            <w:rFonts w:ascii="Cambria Math" w:hAnsi="Cambria Math"/>
          </w:rPr>
          <m:t>i</m:t>
        </m:r>
      </m:oMath>
      <w:r w:rsidR="00913B91">
        <w:t xml:space="preserve"> </w:t>
      </w:r>
      <w:r w:rsidRPr="0015091D">
        <w:t>are denoted by</w:t>
      </w:r>
      <w:r w:rsidR="00913B91">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15091D">
        <w:rPr>
          <w:position w:val="-12"/>
        </w:rPr>
        <w:t xml:space="preserve"> </w:t>
      </w:r>
      <w:r w:rsidRPr="0015091D">
        <w:t>and</w:t>
      </w:r>
      <w:r w:rsidR="00913B91">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913B91">
        <w:t xml:space="preserve">, </w:t>
      </w:r>
      <w:r w:rsidRPr="0015091D">
        <w:t>respectively.</w:t>
      </w:r>
      <w:r w:rsidR="00913B91">
        <w:t xml:space="preserve"> The variable</w:t>
      </w:r>
      <w:r w:rsidRPr="0015091D">
        <w:t xml:space="preserve"> </w:t>
      </w:r>
      <m:oMath>
        <m:r>
          <w:rPr>
            <w:rFonts w:ascii="Cambria Math" w:hAnsi="Cambria Math"/>
          </w:rPr>
          <m:t>μ</m:t>
        </m:r>
      </m:oMath>
      <w:r w:rsidRPr="0015091D">
        <w:t xml:space="preserve"> is the overall mean. </w:t>
      </w:r>
      <w:r w:rsidR="00913B91">
        <w:t>T</w:t>
      </w:r>
      <w:r w:rsidRPr="0015091D">
        <w:t>herefore</w:t>
      </w:r>
      <w:r w:rsidR="00913B91">
        <w:t>,</w:t>
      </w:r>
      <w:r w:rsidRPr="0015091D">
        <w:t xml:space="preserve"> </w:t>
      </w:r>
      <m:oMath>
        <m:nary>
          <m:naryPr>
            <m:limLoc m:val="subSup"/>
            <m:subHide m:val="1"/>
            <m:supHide m:val="1"/>
            <m:ctrlPr>
              <w:rPr>
                <w:rFonts w:ascii="Cambria Math" w:hAnsi="Cambria Math"/>
              </w:rPr>
            </m:ctrlPr>
          </m:naryPr>
          <m:sub/>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r>
          <m:rPr>
            <m:sty m:val="p"/>
          </m:rPr>
          <w:rPr>
            <w:rFonts w:ascii="Cambria Math" w:hAnsi="Cambria Math"/>
          </w:rPr>
          <m:t>1</m:t>
        </m:r>
      </m:oMath>
      <w:r w:rsidRPr="0015091D">
        <w:t xml:space="preserve">,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=μ</m:t>
        </m:r>
      </m:oMath>
      <w:r w:rsidRPr="0015091D">
        <w:t xml:space="preserve"> and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r>
          <w:rPr>
            <w:rFonts w:ascii="Cambria Math" w:hAnsi="Cambria Math"/>
          </w:rPr>
          <m:t>=</m:t>
        </m:r>
        <m:r>
          <m:rPr>
            <m:sty m:val="p"/>
          </m:rPr>
          <w:rPr>
            <w:rFonts w:ascii="Cambria Math" w:hAnsi="Cambria Math"/>
          </w:rPr>
          <m:t>1</m:t>
        </m:r>
      </m:oMath>
      <w:r w:rsidRPr="0015091D">
        <w:t xml:space="preserve">. </w:t>
      </w:r>
      <w:r w:rsidR="00A31FE4">
        <w:t>The following</w:t>
      </w:r>
      <w:r w:rsidR="00A31FE4" w:rsidRPr="0015091D">
        <w:t xml:space="preserve"> social polarisation index can be defined </w:t>
      </w:r>
      <w:r w:rsidR="00A31FE4">
        <w:t>u</w:t>
      </w:r>
      <w:r w:rsidRPr="0015091D">
        <w:t xml:space="preserve">sing </w:t>
      </w:r>
      <w:r w:rsidR="006B03E5" w:rsidRPr="0015091D">
        <w:t>I</w:t>
      </w:r>
      <w:r w:rsidR="006B03E5">
        <w:t>n</w:t>
      </w:r>
      <w:r w:rsidR="006B03E5" w:rsidRPr="0015091D">
        <w:t xml:space="preserve">aki </w:t>
      </w:r>
      <w:r w:rsidRPr="0015091D">
        <w:t>(2008):</w:t>
      </w:r>
    </w:p>
    <w:p w14:paraId="2AF6EB33" w14:textId="77777777" w:rsidR="007B0A05" w:rsidRPr="0015091D" w:rsidRDefault="007B0A05" w:rsidP="008D7AFE">
      <w:pPr>
        <w:jc w:val="both"/>
        <w:rPr>
          <w:color w:val="000000"/>
        </w:rPr>
      </w:pPr>
    </w:p>
    <w:p w14:paraId="2239BE4E" w14:textId="77777777" w:rsidR="008D7AFE" w:rsidRPr="0015091D" w:rsidRDefault="008D7AFE" w:rsidP="008D7AFE">
      <w:pPr>
        <w:jc w:val="center"/>
        <w:rPr>
          <w:color w:val="1F497D"/>
          <w:position w:val="-12"/>
        </w:rPr>
      </w:pPr>
      <w:r w:rsidRPr="0015091D">
        <w:rPr>
          <w:color w:val="1F497D"/>
        </w:rPr>
        <w:tab/>
      </w:r>
      <m:oMath>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nary>
          <m:naryPr>
            <m:chr m:val="∑"/>
            <m:limLoc m:val="undOvr"/>
            <m:ctrlPr>
              <w:rPr>
                <w:rFonts w:ascii="Cambria Math" w:hAnsi="Cambria Math"/>
                <w:color w:val="000000" w:themeColor="text1"/>
                <w:sz w:val="22"/>
                <w:szCs w:val="22"/>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W</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B</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e>
            </m:d>
          </m:e>
        </m:nary>
      </m:oMath>
    </w:p>
    <w:p w14:paraId="1C468C35" w14:textId="77777777" w:rsidR="008D7AFE" w:rsidRPr="0015091D" w:rsidRDefault="008D7AFE" w:rsidP="00F76D04">
      <w:pPr>
        <w:pStyle w:val="PEPpara"/>
      </w:pPr>
      <w:r w:rsidRPr="0015091D">
        <w:t>where</w:t>
      </w:r>
    </w:p>
    <w:p w14:paraId="597D86DF" w14:textId="77777777" w:rsidR="008D7AFE" w:rsidRPr="0015091D" w:rsidRDefault="004C1737" w:rsidP="008D7AFE">
      <w:pPr>
        <w:jc w:val="center"/>
      </w:pPr>
      <m:oMathPara>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bSup>
            <m:sSubSupPr>
              <m:ctrlPr>
                <w:rPr>
                  <w:rFonts w:ascii="Cambria Math" w:hAnsi="Cambria Math"/>
                </w:rPr>
              </m:ctrlPr>
            </m:sSubSupPr>
            <m:e>
              <m:r>
                <w:rPr>
                  <w:rFonts w:ascii="Cambria Math" w:hAnsi="Cambria Math"/>
                </w:rPr>
                <m:t>π</m:t>
              </m:r>
            </m:e>
            <m:sub>
              <m:r>
                <w:rPr>
                  <w:rFonts w:ascii="Cambria Math" w:hAnsi="Cambria Math"/>
                </w:rPr>
                <m:t>i</m:t>
              </m:r>
            </m:sub>
            <m:sup>
              <m:r>
                <m:rPr>
                  <m:sty m:val="p"/>
                </m:rPr>
                <w:rPr>
                  <w:rFonts w:ascii="Cambria Math" w:hAnsi="Cambria Math"/>
                </w:rPr>
                <m:t>2</m:t>
              </m:r>
              <m:r>
                <w:rPr>
                  <w:rFonts w:ascii="Cambria Math" w:hAnsi="Cambria Math"/>
                </w:rPr>
                <m:t>+α</m:t>
              </m:r>
            </m:sup>
          </m:sSubSup>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sSub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|x-y|dydx</m:t>
          </m:r>
        </m:oMath>
      </m:oMathPara>
    </w:p>
    <w:p w14:paraId="3FAC0D00" w14:textId="77777777" w:rsidR="008D7AFE" w:rsidRPr="0015091D" w:rsidRDefault="008D7AFE" w:rsidP="008D7AFE">
      <w:pPr>
        <w:rPr>
          <w:b/>
        </w:rPr>
      </w:pPr>
    </w:p>
    <w:p w14:paraId="467B99BB" w14:textId="77777777" w:rsidR="008D7AFE" w:rsidRPr="0015091D" w:rsidRDefault="008D7AFE" w:rsidP="00F76D04">
      <w:pPr>
        <w:pStyle w:val="PEPpara"/>
      </w:pPr>
      <w:r w:rsidRPr="0015091D">
        <w:t>and</w:t>
      </w:r>
    </w:p>
    <w:p w14:paraId="0EC587E2" w14:textId="77777777" w:rsidR="008D7AFE" w:rsidRPr="0015091D" w:rsidRDefault="004C1737" w:rsidP="008D7AFE">
      <w:pPr>
        <w:jc w:val="center"/>
        <w:rPr>
          <w:position w:val="-28"/>
        </w:rPr>
      </w:pPr>
      <m:oMathPara>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p>
            <m:sSupPr>
              <m:ctrlPr>
                <w:rPr>
                  <w:rFonts w:ascii="Cambria Math" w:hAnsi="Cambria Math"/>
                </w:rPr>
              </m:ctrlPr>
            </m:sSupPr>
            <m:e>
              <m:sSub>
                <m:sSubPr>
                  <m:ctrlPr>
                    <w:rPr>
                      <w:rFonts w:ascii="Cambria Math" w:hAnsi="Cambria Math"/>
                    </w:rPr>
                  </m:ctrlPr>
                </m:sSubPr>
                <m:e>
                  <m:r>
                    <w:rPr>
                      <w:rFonts w:ascii="Cambria Math" w:hAnsi="Cambria Math"/>
                    </w:rPr>
                    <m:t>π</m:t>
                  </m:r>
                </m:e>
                <m:sub>
                  <m:r>
                    <w:rPr>
                      <w:rFonts w:ascii="Cambria Math" w:hAnsi="Cambria Math"/>
                    </w:rPr>
                    <m:t>i</m:t>
                  </m:r>
                </m:sub>
              </m:sSub>
            </m:e>
            <m:sup>
              <m:r>
                <m:rPr>
                  <m:sty m:val="p"/>
                </m:rPr>
                <w:rPr>
                  <w:rFonts w:ascii="Cambria Math" w:hAnsi="Cambria Math"/>
                </w:rPr>
                <m:t>1</m:t>
              </m:r>
              <m:r>
                <w:rPr>
                  <w:rFonts w:ascii="Cambria Math" w:hAnsi="Cambria Math"/>
                </w:rPr>
                <m:t>+α</m:t>
              </m:r>
            </m:sup>
          </m:sSup>
          <m:d>
            <m:dPr>
              <m:begChr m:val="["/>
              <m:endChr m:val="]"/>
              <m:ctrlPr>
                <w:rPr>
                  <w:rFonts w:ascii="Cambria Math" w:hAnsi="Cambria Math"/>
                </w:rPr>
              </m:ctrlPr>
            </m:dPr>
            <m:e>
              <m:d>
                <m:dPr>
                  <m:ctrlPr>
                    <w:rPr>
                      <w:rFonts w:ascii="Cambria Math" w:hAnsi="Cambria Math"/>
                    </w:rPr>
                  </m:ctrlPr>
                </m:dPr>
                <m:e>
                  <m:r>
                    <w:rPr>
                      <w:rFonts w:ascii="Cambria Math" w:hAnsi="Cambria Math"/>
                    </w:rPr>
                    <m:t>μ-</m:t>
                  </m:r>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d>
                <m:dPr>
                  <m:ctrlPr>
                    <w:rPr>
                      <w:rFonts w:ascii="Cambria Math" w:hAnsi="Cambria Math"/>
                    </w:rPr>
                  </m:ctrlPr>
                </m:dPr>
                <m:e>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xdx</m:t>
              </m:r>
            </m:e>
          </m:d>
        </m:oMath>
      </m:oMathPara>
    </w:p>
    <w:p w14:paraId="4AFAA0A0" w14:textId="77777777" w:rsidR="008D7AFE" w:rsidRPr="0015091D" w:rsidRDefault="008D7AFE" w:rsidP="008D7AFE">
      <w:pPr>
        <w:jc w:val="center"/>
      </w:pPr>
    </w:p>
    <w:p w14:paraId="452DCA9D" w14:textId="3E6B2364" w:rsidR="008D7AFE" w:rsidRPr="00E15C68" w:rsidRDefault="008D7AFE" w:rsidP="00F76D04">
      <w:pPr>
        <w:pStyle w:val="PEPpara"/>
      </w:pPr>
      <w:r w:rsidRPr="0015091D">
        <w:t xml:space="preserve">The </w:t>
      </w:r>
      <w:r w:rsidR="007B0A05" w:rsidRPr="0015091D">
        <w:rPr>
          <w:b/>
        </w:rPr>
        <w:t>ipola</w:t>
      </w:r>
      <w:r w:rsidR="007B0A05" w:rsidRPr="0015091D">
        <w:rPr>
          <w:bCs/>
        </w:rPr>
        <w:t xml:space="preserve"> </w:t>
      </w:r>
      <w:r w:rsidR="00292811" w:rsidRPr="0015091D">
        <w:t xml:space="preserve">module </w:t>
      </w:r>
      <w:r w:rsidR="007B0A05" w:rsidRPr="0015091D">
        <w:rPr>
          <w:bCs/>
        </w:rPr>
        <w:t>with the index</w:t>
      </w:r>
      <w:r w:rsidR="00292811">
        <w:rPr>
          <w:bCs/>
        </w:rPr>
        <w:t xml:space="preserve"> option </w:t>
      </w:r>
      <w:r w:rsidR="007B0A05" w:rsidRPr="0015091D">
        <w:rPr>
          <w:bCs/>
        </w:rPr>
        <w:t>(in)</w:t>
      </w:r>
      <w:r w:rsidRPr="0015091D">
        <w:rPr>
          <w:b/>
        </w:rPr>
        <w:t xml:space="preserve"> </w:t>
      </w:r>
      <w:r w:rsidR="00292811">
        <w:rPr>
          <w:bCs/>
        </w:rPr>
        <w:t>makes it possible to</w:t>
      </w:r>
      <w:r w:rsidRPr="0015091D">
        <w:t xml:space="preserve"> decompos</w:t>
      </w:r>
      <w:r w:rsidR="00292811">
        <w:t>e</w:t>
      </w:r>
      <w:r w:rsidRPr="0015091D">
        <w:t xml:space="preserve"> the social polarisation index </w:t>
      </w:r>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m:t>
        </m:r>
      </m:oMath>
      <w:r w:rsidRPr="0015091D">
        <w:t xml:space="preserve"> into group components</w:t>
      </w:r>
      <w:r w:rsidRPr="00E15C68">
        <w:t>. The results show:</w:t>
      </w:r>
    </w:p>
    <w:p w14:paraId="08C2C5E0" w14:textId="77777777" w:rsidR="008D7AFE" w:rsidRPr="00E15C68" w:rsidRDefault="008D7AFE" w:rsidP="008D7AFE">
      <w:pPr>
        <w:pStyle w:val="Default"/>
        <w:rPr>
          <w:sz w:val="22"/>
          <w:szCs w:val="22"/>
          <w:lang w:val="en-CA"/>
        </w:rPr>
      </w:pPr>
    </w:p>
    <w:p w14:paraId="332DD7E0" w14:textId="2F397CFC" w:rsidR="008D7AFE" w:rsidRPr="00E15C68" w:rsidRDefault="008D7AFE" w:rsidP="00F76D04">
      <w:pPr>
        <w:pStyle w:val="PEPbulletlist"/>
      </w:pPr>
      <w:r w:rsidRPr="00E15C68">
        <w:t xml:space="preserve">The estimated population share of subgroup </w:t>
      </w:r>
      <m:oMath>
        <m:r>
          <w:rPr>
            <w:rFonts w:ascii="Cambria Math" w:hAnsi="Cambria Math"/>
          </w:rPr>
          <m:t>i</m:t>
        </m:r>
      </m:oMath>
      <w:r w:rsidR="00946921" w:rsidRPr="00E15C68">
        <w:t>,</w:t>
      </w:r>
      <w:r w:rsidRPr="00E15C68">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Pr="00E15C68">
        <w:t>;</w:t>
      </w:r>
    </w:p>
    <w:p w14:paraId="00BF7A61" w14:textId="4B7C983A" w:rsidR="008D7AFE" w:rsidRPr="00E15C68" w:rsidRDefault="008D7AFE" w:rsidP="00F76D04">
      <w:pPr>
        <w:pStyle w:val="PEPbulletlist"/>
      </w:pPr>
      <w:r w:rsidRPr="00E15C68">
        <w:t xml:space="preserve">The estimated income share of subgroup </w:t>
      </w:r>
      <m:oMath>
        <m:r>
          <w:rPr>
            <w:rFonts w:ascii="Cambria Math" w:hAnsi="Cambria Math"/>
          </w:rPr>
          <m:t>i</m:t>
        </m:r>
      </m:oMath>
      <w:r w:rsidR="00946921" w:rsidRPr="00E15C68">
        <w:t>,</w:t>
      </w:r>
      <w:r w:rsidRPr="00E15C68">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μ</m:t>
        </m:r>
      </m:oMath>
      <w:r w:rsidRPr="00E15C68">
        <w:t>;</w:t>
      </w:r>
    </w:p>
    <w:p w14:paraId="4CC69216"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oMath>
      <w:r w:rsidRPr="00E15C68">
        <w:t xml:space="preserve"> index of subgroup </w:t>
      </w:r>
      <m:oMath>
        <m:r>
          <w:rPr>
            <w:rFonts w:ascii="Cambria Math" w:hAnsi="Cambria Math"/>
          </w:rPr>
          <m:t>i</m:t>
        </m:r>
      </m:oMath>
      <w:r w:rsidRPr="00E15C68">
        <w:t>;</w:t>
      </w:r>
    </w:p>
    <w:p w14:paraId="78DF2E55"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oMath>
      <w:r w:rsidRPr="00E15C68">
        <w:t xml:space="preserve"> index of subgroup </w:t>
      </w:r>
      <m:oMath>
        <m:r>
          <w:rPr>
            <w:rFonts w:ascii="Cambria Math" w:hAnsi="Cambria Math"/>
          </w:rPr>
          <m:t>i</m:t>
        </m:r>
      </m:oMath>
      <w:r w:rsidRPr="00E15C68">
        <w:t>;</w:t>
      </w:r>
    </w:p>
    <w:p w14:paraId="25015E1A"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e>
        </m:nary>
      </m:oMath>
      <w:r w:rsidRPr="00E15C68">
        <w:t xml:space="preserve"> index;</w:t>
      </w:r>
    </w:p>
    <w:p w14:paraId="4083E296" w14:textId="647E12EF"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e>
        </m:nary>
      </m:oMath>
      <w:r w:rsidRPr="00E15C68">
        <w:t xml:space="preserve"> index;</w:t>
      </w:r>
      <w:r w:rsidR="00946921" w:rsidRPr="00E15C68">
        <w:t xml:space="preserve"> and</w:t>
      </w:r>
    </w:p>
    <w:p w14:paraId="1E9877D9" w14:textId="53A94B71" w:rsidR="008D7AFE" w:rsidRPr="00E15C68" w:rsidRDefault="008D7AFE" w:rsidP="00F76D04">
      <w:pPr>
        <w:pStyle w:val="PEPbulletlist"/>
      </w:pPr>
      <w:r w:rsidRPr="00E15C68">
        <w:t xml:space="preserve">The estimated total index </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00946921" w:rsidRPr="00E15C68">
        <w:t>.</w:t>
      </w:r>
    </w:p>
    <w:p w14:paraId="5A3A9420" w14:textId="77777777" w:rsidR="008D7AFE" w:rsidRPr="00E15C68" w:rsidRDefault="008D7AFE" w:rsidP="008D7AFE">
      <w:pPr>
        <w:pStyle w:val="Default"/>
        <w:rPr>
          <w:sz w:val="22"/>
          <w:szCs w:val="22"/>
          <w:lang w:val="en-CA"/>
        </w:rPr>
      </w:pPr>
    </w:p>
    <w:p w14:paraId="20BA8D65" w14:textId="77777777" w:rsidR="00607ED0" w:rsidRDefault="00607ED0" w:rsidP="008D7AFE">
      <w:pPr>
        <w:rPr>
          <w:rFonts w:ascii="Avenir Book" w:hAnsi="Avenir Book"/>
          <w:b/>
          <w:bCs/>
          <w:sz w:val="22"/>
          <w:szCs w:val="22"/>
        </w:rPr>
      </w:pPr>
    </w:p>
    <w:p w14:paraId="1F01B6D1" w14:textId="489F422D" w:rsidR="008D7AFE" w:rsidRPr="00F76D04" w:rsidRDefault="008D7AFE" w:rsidP="008D7AFE">
      <w:pPr>
        <w:rPr>
          <w:rFonts w:ascii="Avenir Book" w:hAnsi="Avenir Book"/>
          <w:b/>
          <w:bCs/>
          <w:sz w:val="22"/>
          <w:szCs w:val="22"/>
        </w:rPr>
      </w:pPr>
      <w:r w:rsidRPr="00F76D04">
        <w:rPr>
          <w:rFonts w:ascii="Avenir Book" w:hAnsi="Avenir Book"/>
          <w:b/>
          <w:bCs/>
          <w:sz w:val="22"/>
          <w:szCs w:val="22"/>
        </w:rPr>
        <w:t>Example:</w:t>
      </w:r>
    </w:p>
    <w:p w14:paraId="1FCF322A" w14:textId="77777777" w:rsidR="008D7AFE" w:rsidRPr="00F76D04" w:rsidRDefault="008D7AFE" w:rsidP="008D7AFE">
      <w:pPr>
        <w:rPr>
          <w:rFonts w:ascii="Avenir Book" w:hAnsi="Avenir Book"/>
          <w:sz w:val="22"/>
          <w:szCs w:val="22"/>
        </w:rPr>
      </w:pPr>
    </w:p>
    <w:p w14:paraId="6AC43E9C" w14:textId="05E8CA42" w:rsidR="008D7AFE" w:rsidRPr="00F76D04" w:rsidRDefault="008D7AFE" w:rsidP="008D7AFE">
      <w:pPr>
        <w:rPr>
          <w:rFonts w:ascii="Avenir Book" w:hAnsi="Avenir Book"/>
          <w:sz w:val="22"/>
          <w:szCs w:val="22"/>
        </w:rPr>
      </w:pPr>
      <w:r w:rsidRPr="00F76D04">
        <w:rPr>
          <w:rFonts w:ascii="Avenir Book" w:hAnsi="Avenir Book"/>
          <w:sz w:val="22"/>
          <w:szCs w:val="22"/>
        </w:rPr>
        <w:t>For illustrative purposes, we use a 1996 Cameroonian household survey</w:t>
      </w:r>
      <w:r w:rsidR="00CE27DE" w:rsidRPr="00F76D04">
        <w:rPr>
          <w:rFonts w:ascii="Avenir Book" w:hAnsi="Avenir Book"/>
          <w:sz w:val="22"/>
          <w:szCs w:val="22"/>
        </w:rPr>
        <w:t xml:space="preserve"> that includes</w:t>
      </w:r>
      <w:r w:rsidRPr="00F76D04">
        <w:rPr>
          <w:rFonts w:ascii="Avenir Book" w:hAnsi="Avenir Book"/>
          <w:sz w:val="22"/>
          <w:szCs w:val="22"/>
        </w:rPr>
        <w:t xml:space="preserve"> approximately 1700 households. The variables used are:</w:t>
      </w:r>
    </w:p>
    <w:p w14:paraId="51D4627B" w14:textId="77777777" w:rsidR="008D7AFE" w:rsidRPr="00F76D04" w:rsidRDefault="008D7AFE" w:rsidP="008D7AFE">
      <w:pPr>
        <w:rPr>
          <w:rFonts w:ascii="Avenir Book" w:hAnsi="Avenir Book"/>
          <w:sz w:val="22"/>
          <w:szCs w:val="22"/>
        </w:rPr>
      </w:pPr>
    </w:p>
    <w:tbl>
      <w:tblPr>
        <w:tblW w:w="9750" w:type="dxa"/>
        <w:tblCellMar>
          <w:left w:w="0" w:type="dxa"/>
          <w:right w:w="0" w:type="dxa"/>
        </w:tblCellMar>
        <w:tblLook w:val="04A0" w:firstRow="1" w:lastRow="0" w:firstColumn="1" w:lastColumn="0" w:noHBand="0" w:noVBand="1"/>
      </w:tblPr>
      <w:tblGrid>
        <w:gridCol w:w="1230"/>
        <w:gridCol w:w="8520"/>
      </w:tblGrid>
      <w:tr w:rsidR="008D7AFE" w:rsidRPr="00F76D04" w14:paraId="576AEFB5" w14:textId="77777777" w:rsidTr="005858E5">
        <w:trPr>
          <w:trHeight w:val="285"/>
        </w:trPr>
        <w:tc>
          <w:tcPr>
            <w:tcW w:w="631" w:type="pct"/>
            <w:tcBorders>
              <w:top w:val="nil"/>
              <w:left w:val="nil"/>
              <w:bottom w:val="nil"/>
              <w:right w:val="nil"/>
            </w:tcBorders>
            <w:vAlign w:val="center"/>
            <w:hideMark/>
          </w:tcPr>
          <w:p w14:paraId="5BD2DBED"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STRATA</w:t>
            </w:r>
          </w:p>
        </w:tc>
        <w:tc>
          <w:tcPr>
            <w:tcW w:w="4369" w:type="pct"/>
            <w:tcBorders>
              <w:top w:val="nil"/>
              <w:left w:val="nil"/>
              <w:bottom w:val="nil"/>
              <w:right w:val="nil"/>
            </w:tcBorders>
            <w:vAlign w:val="center"/>
            <w:hideMark/>
          </w:tcPr>
          <w:p w14:paraId="434C0BBB" w14:textId="0147241B"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s</w:t>
            </w:r>
            <w:r w:rsidR="008D7AFE" w:rsidRPr="00F76D04">
              <w:rPr>
                <w:rFonts w:ascii="Avenir Book" w:hAnsi="Avenir Book"/>
                <w:color w:val="000000"/>
                <w:sz w:val="22"/>
                <w:szCs w:val="22"/>
              </w:rPr>
              <w:t>tratum in which a household lives</w:t>
            </w:r>
          </w:p>
        </w:tc>
      </w:tr>
      <w:tr w:rsidR="008D7AFE" w:rsidRPr="00F76D04" w14:paraId="57DF134B" w14:textId="77777777" w:rsidTr="005858E5">
        <w:trPr>
          <w:trHeight w:val="285"/>
        </w:trPr>
        <w:tc>
          <w:tcPr>
            <w:tcW w:w="631" w:type="pct"/>
            <w:tcBorders>
              <w:top w:val="nil"/>
              <w:left w:val="nil"/>
              <w:bottom w:val="nil"/>
              <w:right w:val="nil"/>
            </w:tcBorders>
            <w:vAlign w:val="center"/>
            <w:hideMark/>
          </w:tcPr>
          <w:p w14:paraId="3C7AC660"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PSU</w:t>
            </w:r>
          </w:p>
        </w:tc>
        <w:tc>
          <w:tcPr>
            <w:tcW w:w="4369" w:type="pct"/>
            <w:tcBorders>
              <w:top w:val="nil"/>
              <w:left w:val="nil"/>
              <w:bottom w:val="nil"/>
              <w:right w:val="nil"/>
            </w:tcBorders>
            <w:vAlign w:val="center"/>
            <w:hideMark/>
          </w:tcPr>
          <w:p w14:paraId="4D191FA0" w14:textId="4CF9A015"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household’s p</w:t>
            </w:r>
            <w:r w:rsidR="008D7AFE" w:rsidRPr="00F76D04">
              <w:rPr>
                <w:rFonts w:ascii="Avenir Book" w:hAnsi="Avenir Book"/>
                <w:color w:val="000000"/>
                <w:sz w:val="22"/>
                <w:szCs w:val="22"/>
              </w:rPr>
              <w:t>rimary sampling unit</w:t>
            </w:r>
          </w:p>
        </w:tc>
      </w:tr>
      <w:tr w:rsidR="008D7AFE" w:rsidRPr="00F76D04" w14:paraId="37734C7D" w14:textId="77777777" w:rsidTr="005858E5">
        <w:trPr>
          <w:trHeight w:val="285"/>
        </w:trPr>
        <w:tc>
          <w:tcPr>
            <w:tcW w:w="631" w:type="pct"/>
            <w:tcBorders>
              <w:top w:val="nil"/>
              <w:left w:val="nil"/>
              <w:bottom w:val="nil"/>
              <w:right w:val="nil"/>
            </w:tcBorders>
            <w:vAlign w:val="center"/>
            <w:hideMark/>
          </w:tcPr>
          <w:p w14:paraId="23F3F9BE"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WEIGHT</w:t>
            </w:r>
          </w:p>
        </w:tc>
        <w:tc>
          <w:tcPr>
            <w:tcW w:w="4369" w:type="pct"/>
            <w:tcBorders>
              <w:top w:val="nil"/>
              <w:left w:val="nil"/>
              <w:bottom w:val="nil"/>
              <w:right w:val="nil"/>
            </w:tcBorders>
            <w:vAlign w:val="center"/>
            <w:hideMark/>
          </w:tcPr>
          <w:p w14:paraId="61C0AB2A" w14:textId="1F7F2B0C"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s</w:t>
            </w:r>
            <w:r w:rsidR="008D7AFE" w:rsidRPr="00F76D04">
              <w:rPr>
                <w:rFonts w:ascii="Avenir Book" w:hAnsi="Avenir Book"/>
                <w:color w:val="000000"/>
                <w:sz w:val="22"/>
                <w:szCs w:val="22"/>
              </w:rPr>
              <w:t>ampling weight</w:t>
            </w:r>
          </w:p>
        </w:tc>
      </w:tr>
      <w:tr w:rsidR="008D7AFE" w:rsidRPr="00F76D04" w14:paraId="369F2ECD" w14:textId="77777777" w:rsidTr="005858E5">
        <w:trPr>
          <w:trHeight w:val="285"/>
        </w:trPr>
        <w:tc>
          <w:tcPr>
            <w:tcW w:w="631" w:type="pct"/>
            <w:tcBorders>
              <w:top w:val="nil"/>
              <w:left w:val="nil"/>
              <w:bottom w:val="nil"/>
              <w:right w:val="nil"/>
            </w:tcBorders>
            <w:vAlign w:val="center"/>
            <w:hideMark/>
          </w:tcPr>
          <w:p w14:paraId="5D4A3645"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SIZE</w:t>
            </w:r>
          </w:p>
        </w:tc>
        <w:tc>
          <w:tcPr>
            <w:tcW w:w="4369" w:type="pct"/>
            <w:tcBorders>
              <w:top w:val="nil"/>
              <w:left w:val="nil"/>
              <w:bottom w:val="nil"/>
              <w:right w:val="nil"/>
            </w:tcBorders>
            <w:vAlign w:val="center"/>
            <w:hideMark/>
          </w:tcPr>
          <w:p w14:paraId="0310CD43" w14:textId="6CA32C3F"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h</w:t>
            </w:r>
            <w:r w:rsidR="008D7AFE" w:rsidRPr="00F76D04">
              <w:rPr>
                <w:rFonts w:ascii="Avenir Book" w:hAnsi="Avenir Book"/>
                <w:color w:val="000000"/>
                <w:sz w:val="22"/>
                <w:szCs w:val="22"/>
              </w:rPr>
              <w:t>ousehold size</w:t>
            </w:r>
          </w:p>
        </w:tc>
      </w:tr>
      <w:tr w:rsidR="008D7AFE" w:rsidRPr="00F76D04" w14:paraId="66EC8848" w14:textId="77777777" w:rsidTr="005858E5">
        <w:trPr>
          <w:trHeight w:val="285"/>
        </w:trPr>
        <w:tc>
          <w:tcPr>
            <w:tcW w:w="631" w:type="pct"/>
            <w:tcBorders>
              <w:top w:val="nil"/>
              <w:left w:val="nil"/>
              <w:bottom w:val="nil"/>
              <w:right w:val="nil"/>
            </w:tcBorders>
            <w:vAlign w:val="center"/>
            <w:hideMark/>
          </w:tcPr>
          <w:p w14:paraId="13D32F71"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INS_LEV</w:t>
            </w:r>
          </w:p>
        </w:tc>
        <w:tc>
          <w:tcPr>
            <w:tcW w:w="4369" w:type="pct"/>
            <w:tcBorders>
              <w:top w:val="nil"/>
              <w:left w:val="nil"/>
              <w:bottom w:val="nil"/>
              <w:right w:val="nil"/>
            </w:tcBorders>
            <w:vAlign w:val="center"/>
            <w:hideMark/>
          </w:tcPr>
          <w:p w14:paraId="27CFB8AD" w14:textId="4AE55244"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e</w:t>
            </w:r>
            <w:r w:rsidR="008D7AFE" w:rsidRPr="00F76D04">
              <w:rPr>
                <w:rFonts w:ascii="Avenir Book" w:hAnsi="Avenir Book"/>
                <w:color w:val="000000"/>
                <w:sz w:val="22"/>
                <w:szCs w:val="22"/>
              </w:rPr>
              <w:t>ducation level of the head of the household</w:t>
            </w:r>
          </w:p>
        </w:tc>
      </w:tr>
      <w:tr w:rsidR="008D7AFE" w:rsidRPr="00F76D04" w14:paraId="6723F8EA" w14:textId="77777777" w:rsidTr="005858E5">
        <w:trPr>
          <w:trHeight w:val="285"/>
        </w:trPr>
        <w:tc>
          <w:tcPr>
            <w:tcW w:w="631" w:type="pct"/>
            <w:tcBorders>
              <w:top w:val="nil"/>
              <w:left w:val="nil"/>
              <w:bottom w:val="nil"/>
              <w:right w:val="nil"/>
            </w:tcBorders>
            <w:vAlign w:val="center"/>
            <w:hideMark/>
          </w:tcPr>
          <w:p w14:paraId="1B351E48" w14:textId="77777777" w:rsidR="008D7AFE" w:rsidRPr="00F76D04" w:rsidRDefault="008D7AFE" w:rsidP="005858E5">
            <w:pPr>
              <w:rPr>
                <w:rFonts w:ascii="Avenir Book" w:hAnsi="Avenir Book"/>
                <w:sz w:val="22"/>
                <w:szCs w:val="22"/>
              </w:rPr>
            </w:pPr>
            <w:r w:rsidRPr="00F76D04">
              <w:rPr>
                <w:rFonts w:ascii="Avenir Book" w:hAnsi="Avenir Book"/>
                <w:sz w:val="22"/>
                <w:szCs w:val="22"/>
              </w:rPr>
              <w:t> </w:t>
            </w:r>
          </w:p>
        </w:tc>
        <w:tc>
          <w:tcPr>
            <w:tcW w:w="4369" w:type="pct"/>
            <w:tcBorders>
              <w:top w:val="nil"/>
              <w:left w:val="nil"/>
              <w:bottom w:val="nil"/>
              <w:right w:val="nil"/>
            </w:tcBorders>
            <w:vAlign w:val="center"/>
            <w:hideMark/>
          </w:tcPr>
          <w:p w14:paraId="5FD767C0" w14:textId="77777777"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Primary; </w:t>
            </w:r>
          </w:p>
          <w:p w14:paraId="65B42869" w14:textId="5A91CB66"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Professional </w:t>
            </w:r>
            <w:r w:rsidR="00CE27DE" w:rsidRPr="00F76D04">
              <w:rPr>
                <w:rFonts w:ascii="Avenir Book" w:hAnsi="Avenir Book"/>
                <w:sz w:val="22"/>
                <w:szCs w:val="22"/>
              </w:rPr>
              <w:t>t</w:t>
            </w:r>
            <w:r w:rsidRPr="00F76D04">
              <w:rPr>
                <w:rFonts w:ascii="Avenir Book" w:hAnsi="Avenir Book"/>
                <w:sz w:val="22"/>
                <w:szCs w:val="22"/>
              </w:rPr>
              <w:t xml:space="preserve">raining, secondary and superior; </w:t>
            </w:r>
            <w:r w:rsidR="00CE27DE" w:rsidRPr="00F76D04">
              <w:rPr>
                <w:rFonts w:ascii="Avenir Book" w:hAnsi="Avenir Book"/>
                <w:sz w:val="22"/>
                <w:szCs w:val="22"/>
              </w:rPr>
              <w:t xml:space="preserve">or </w:t>
            </w:r>
          </w:p>
          <w:p w14:paraId="4B7F210E" w14:textId="77777777"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Not responding. </w:t>
            </w:r>
          </w:p>
        </w:tc>
      </w:tr>
    </w:tbl>
    <w:p w14:paraId="394E4E9F" w14:textId="091526FB" w:rsidR="008D7AFE" w:rsidRPr="0015091D" w:rsidRDefault="008D7AFE" w:rsidP="00F76D04">
      <w:pPr>
        <w:pStyle w:val="PEPpara"/>
      </w:pPr>
      <w:r w:rsidRPr="0015091D">
        <w:t>We decompose the above social polari</w:t>
      </w:r>
      <w:r w:rsidR="005321E6" w:rsidRPr="0015091D">
        <w:t>s</w:t>
      </w:r>
      <w:r w:rsidRPr="0015091D">
        <w:t>ation index by splitting the Cameroonian population into three exclusive groups according to the education level of the</w:t>
      </w:r>
      <w:r w:rsidR="00A8473A">
        <w:t xml:space="preserve"> head of the</w:t>
      </w:r>
      <w:r w:rsidRPr="0015091D">
        <w:t xml:space="preserve"> household. We first initiali</w:t>
      </w:r>
      <w:r w:rsidR="005321E6" w:rsidRPr="0015091D">
        <w:t>s</w:t>
      </w:r>
      <w:r w:rsidRPr="0015091D">
        <w:t xml:space="preserve">e the </w:t>
      </w:r>
      <w:r w:rsidR="00A8473A" w:rsidRPr="0015091D">
        <w:lastRenderedPageBreak/>
        <w:t>survey</w:t>
      </w:r>
      <w:r w:rsidR="00A8473A">
        <w:t>’s</w:t>
      </w:r>
      <w:r w:rsidR="00A8473A" w:rsidRPr="0015091D">
        <w:t xml:space="preserve"> </w:t>
      </w:r>
      <w:r w:rsidRPr="0015091D">
        <w:t xml:space="preserve">sampling design with the dialog box </w:t>
      </w:r>
      <w:r w:rsidRPr="0015091D">
        <w:rPr>
          <w:b/>
        </w:rPr>
        <w:t>svyset</w:t>
      </w:r>
      <w:r w:rsidR="008C4FB1" w:rsidRPr="0015091D">
        <w:rPr>
          <w:b/>
        </w:rPr>
        <w:t xml:space="preserve">. </w:t>
      </w:r>
      <w:r w:rsidRPr="0015091D">
        <w:t xml:space="preserve">After that, </w:t>
      </w:r>
      <w:r w:rsidR="00A8473A">
        <w:t xml:space="preserve">we </w:t>
      </w:r>
      <w:r w:rsidRPr="0015091D">
        <w:t xml:space="preserve">open the dialog box by typing </w:t>
      </w:r>
      <w:r w:rsidRPr="0015091D">
        <w:rPr>
          <w:bCs/>
          <w:i/>
        </w:rPr>
        <w:t xml:space="preserve">db </w:t>
      </w:r>
      <w:r w:rsidR="008C4FB1" w:rsidRPr="0015091D">
        <w:rPr>
          <w:bCs/>
          <w:i/>
        </w:rPr>
        <w:t>ipola</w:t>
      </w:r>
      <w:r w:rsidRPr="0015091D">
        <w:t>, and choose variables and parameters as in</w:t>
      </w:r>
      <w:r w:rsidR="00A8473A">
        <w:t xml:space="preserve"> Figure 13 below.</w:t>
      </w:r>
    </w:p>
    <w:p w14:paraId="0FD9DB3C" w14:textId="77777777" w:rsidR="009D15FB" w:rsidRPr="0015091D" w:rsidRDefault="009D15FB" w:rsidP="007B0A05">
      <w:pPr>
        <w:jc w:val="both"/>
        <w:rPr>
          <w:color w:val="000000"/>
        </w:rPr>
      </w:pPr>
    </w:p>
    <w:p w14:paraId="4EF670DA" w14:textId="4CF6CD9F" w:rsidR="00152A36" w:rsidRPr="0015091D" w:rsidRDefault="00152A36" w:rsidP="00F76D04">
      <w:pPr>
        <w:pStyle w:val="PEPfiguretitle"/>
      </w:pPr>
      <w:bookmarkStart w:id="91" w:name="_Toc82596340"/>
      <w:r w:rsidRPr="0015091D">
        <w:t xml:space="preserve">Figure </w:t>
      </w:r>
      <w:fldSimple w:instr=" SEQ Figure \* ARABIC ">
        <w:r w:rsidR="006471F2">
          <w:rPr>
            <w:noProof/>
          </w:rPr>
          <w:t>13</w:t>
        </w:r>
      </w:fldSimple>
      <w:r w:rsidRPr="0015091D">
        <w:t>: The IPOLA dialog box</w:t>
      </w:r>
      <w:bookmarkEnd w:id="91"/>
    </w:p>
    <w:p w14:paraId="6841A79C" w14:textId="6FE524D7" w:rsidR="008D7AFE" w:rsidRPr="0015091D" w:rsidRDefault="007B0A05" w:rsidP="008D7AFE">
      <w:r w:rsidRPr="0015091D">
        <w:rPr>
          <w:noProof/>
        </w:rPr>
        <w:drawing>
          <wp:inline distT="0" distB="0" distL="0" distR="0" wp14:anchorId="44C33801" wp14:editId="415A32F2">
            <wp:extent cx="5972810" cy="3379470"/>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0"/>
                    <a:stretch>
                      <a:fillRect/>
                    </a:stretch>
                  </pic:blipFill>
                  <pic:spPr>
                    <a:xfrm>
                      <a:off x="0" y="0"/>
                      <a:ext cx="5972810" cy="3379470"/>
                    </a:xfrm>
                    <a:prstGeom prst="rect">
                      <a:avLst/>
                    </a:prstGeom>
                  </pic:spPr>
                </pic:pic>
              </a:graphicData>
            </a:graphic>
          </wp:inline>
        </w:drawing>
      </w:r>
    </w:p>
    <w:p w14:paraId="1F7F1FD4" w14:textId="77777777" w:rsidR="00F76D04" w:rsidRDefault="00F76D04" w:rsidP="00F76D04">
      <w:pPr>
        <w:pStyle w:val="PEPpara"/>
      </w:pPr>
    </w:p>
    <w:p w14:paraId="39C7EA15" w14:textId="6183FC9E" w:rsidR="008D7AFE" w:rsidRPr="0015091D" w:rsidRDefault="008D7AFE" w:rsidP="00F76D04">
      <w:pPr>
        <w:pStyle w:val="PEPpara"/>
      </w:pPr>
      <w:r w:rsidRPr="0015091D">
        <w:t xml:space="preserve">After clicking </w:t>
      </w:r>
      <w:r w:rsidR="00684A4D">
        <w:t xml:space="preserve">on </w:t>
      </w:r>
      <w:r w:rsidRPr="0015091D">
        <w:rPr>
          <w:smallCaps/>
        </w:rPr>
        <w:t>Submit</w:t>
      </w:r>
      <w:r w:rsidRPr="0015091D">
        <w:t>, the following results appear:</w:t>
      </w:r>
    </w:p>
    <w:p w14:paraId="456BFC5F" w14:textId="77777777" w:rsidR="008D7AFE" w:rsidRPr="0015091D" w:rsidRDefault="008D7AFE" w:rsidP="008D7AFE">
      <w:pPr>
        <w:rPr>
          <w:color w:val="000000"/>
        </w:rPr>
      </w:pPr>
    </w:p>
    <w:p w14:paraId="5ABDB30F" w14:textId="1613B6F7" w:rsidR="008D7AFE" w:rsidRPr="0015091D" w:rsidRDefault="007B0A05" w:rsidP="008D7AFE">
      <w:pPr>
        <w:jc w:val="center"/>
      </w:pPr>
      <w:r w:rsidRPr="0015091D">
        <w:rPr>
          <w:noProof/>
        </w:rPr>
        <w:drawing>
          <wp:inline distT="0" distB="0" distL="0" distR="0" wp14:anchorId="59D83F3C" wp14:editId="25DC8FE4">
            <wp:extent cx="4612202" cy="238141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54289"/>
                    <a:stretch/>
                  </pic:blipFill>
                  <pic:spPr bwMode="auto">
                    <a:xfrm>
                      <a:off x="0" y="0"/>
                      <a:ext cx="4644734" cy="2398212"/>
                    </a:xfrm>
                    <a:prstGeom prst="rect">
                      <a:avLst/>
                    </a:prstGeom>
                    <a:noFill/>
                    <a:ln>
                      <a:noFill/>
                    </a:ln>
                    <a:extLst>
                      <a:ext uri="{53640926-AAD7-44D8-BBD7-CCE9431645EC}">
                        <a14:shadowObscured xmlns:a14="http://schemas.microsoft.com/office/drawing/2010/main"/>
                      </a:ext>
                    </a:extLst>
                  </pic:spPr>
                </pic:pic>
              </a:graphicData>
            </a:graphic>
          </wp:inline>
        </w:drawing>
      </w:r>
    </w:p>
    <w:p w14:paraId="3A8B2B87" w14:textId="77777777" w:rsidR="008D7AFE" w:rsidRPr="0015091D" w:rsidRDefault="008D7AFE" w:rsidP="008D7AFE">
      <w:pPr>
        <w:ind w:left="708"/>
        <w:rPr>
          <w:b/>
        </w:rPr>
      </w:pPr>
    </w:p>
    <w:p w14:paraId="2A5F9494" w14:textId="40062CDC" w:rsidR="008D7AFE" w:rsidRPr="00A36645" w:rsidRDefault="008D7AFE" w:rsidP="00A36645">
      <w:pPr>
        <w:spacing w:after="120"/>
        <w:ind w:left="360"/>
        <w:rPr>
          <w:rFonts w:ascii="Avenir Book" w:hAnsi="Avenir Book"/>
          <w:bCs/>
          <w:sz w:val="20"/>
          <w:szCs w:val="20"/>
        </w:rPr>
      </w:pPr>
      <w:r w:rsidRPr="00F76D04">
        <w:rPr>
          <w:rFonts w:ascii="Avenir Book" w:hAnsi="Avenir Book"/>
          <w:bCs/>
          <w:sz w:val="20"/>
          <w:szCs w:val="20"/>
        </w:rPr>
        <w:t>Main references</w:t>
      </w:r>
    </w:p>
    <w:p w14:paraId="2FD3AB76" w14:textId="0A971C20" w:rsidR="008D7AFE" w:rsidRPr="00A36645" w:rsidRDefault="008D7AFE" w:rsidP="00A36645">
      <w:pPr>
        <w:pStyle w:val="PEPreferences"/>
      </w:pPr>
      <w:r w:rsidRPr="00A36645">
        <w:t>DUCLOS, J.-Y., J. ESTEBAN, AND D. RAY (2004): “Polari</w:t>
      </w:r>
      <w:r w:rsidR="005321E6" w:rsidRPr="00A36645">
        <w:t>s</w:t>
      </w:r>
      <w:r w:rsidRPr="00A36645">
        <w:t>ation: Concepts, Measurement, Estimation,” Econometrica, 72, 1737–1772.</w:t>
      </w:r>
    </w:p>
    <w:p w14:paraId="6416657A" w14:textId="673ED6BC" w:rsidR="008D7AFE" w:rsidRPr="00A36645" w:rsidRDefault="008D7AFE" w:rsidP="00A36645">
      <w:pPr>
        <w:pStyle w:val="PEPreferences"/>
      </w:pPr>
      <w:r w:rsidRPr="00A36645">
        <w:lastRenderedPageBreak/>
        <w:t>Tian Z. &amp; all (1999) "Fast Density Estimation Using CF-kernel for Very Large Databases".</w:t>
      </w:r>
      <w:r w:rsidR="00595CD4" w:rsidRPr="00A36645">
        <w:t xml:space="preserve"> </w:t>
      </w:r>
      <w:hyperlink r:id="rId72" w:history="1">
        <w:r w:rsidR="00595CD4" w:rsidRPr="00A36645">
          <w:rPr>
            <w:rStyle w:val="Lienhypertexte"/>
            <w:color w:val="auto"/>
            <w:u w:val="none"/>
          </w:rPr>
          <w:t>http://portal.acm.org/citation.cfm?id=312266</w:t>
        </w:r>
      </w:hyperlink>
      <w:r w:rsidR="00595CD4" w:rsidRPr="00A36645">
        <w:t xml:space="preserve"> </w:t>
      </w:r>
    </w:p>
    <w:p w14:paraId="107FFBF2" w14:textId="73FEAE4C" w:rsidR="008D7AFE" w:rsidRPr="00F76D04" w:rsidRDefault="008D7AFE" w:rsidP="00607ED0">
      <w:pPr>
        <w:pStyle w:val="PEPreferences"/>
        <w:rPr>
          <w:color w:val="000000"/>
        </w:rPr>
      </w:pPr>
      <w:r w:rsidRPr="00A36645">
        <w:t>Iñaki Permanyer, 2008. "</w:t>
      </w:r>
      <w:hyperlink r:id="rId73" w:history="1">
        <w:r w:rsidRPr="005E52E3">
          <w:rPr>
            <w:rStyle w:val="Lienhypertexte"/>
            <w:color w:val="2E74B5" w:themeColor="accent1" w:themeShade="BF"/>
            <w:u w:val="none"/>
          </w:rPr>
          <w:t>The Measurement of Social Polari</w:t>
        </w:r>
        <w:r w:rsidR="005321E6" w:rsidRPr="005E52E3">
          <w:rPr>
            <w:rStyle w:val="Lienhypertexte"/>
            <w:color w:val="2E74B5" w:themeColor="accent1" w:themeShade="BF"/>
            <w:u w:val="none"/>
          </w:rPr>
          <w:t>s</w:t>
        </w:r>
        <w:r w:rsidRPr="005E52E3">
          <w:rPr>
            <w:rStyle w:val="Lienhypertexte"/>
            <w:color w:val="2E74B5" w:themeColor="accent1" w:themeShade="BF"/>
            <w:u w:val="none"/>
          </w:rPr>
          <w:t>ation in a Multi-group Context</w:t>
        </w:r>
      </w:hyperlink>
      <w:r w:rsidRPr="00A36645">
        <w:t xml:space="preserve">," </w:t>
      </w:r>
      <w:hyperlink r:id="rId74" w:history="1">
        <w:r w:rsidRPr="00A36645">
          <w:rPr>
            <w:rStyle w:val="Lienhypertexte"/>
            <w:color w:val="auto"/>
            <w:u w:val="none"/>
          </w:rPr>
          <w:t>UFAE and IAE Working Papers</w:t>
        </w:r>
      </w:hyperlink>
      <w:r w:rsidRPr="00A36645">
        <w:t xml:space="preserve"> 736.08, Unitat de Fonaments de l'Anàlisi Econòmica (UAB) and Institut d'Anàlisi Econòmica (CSIC).</w:t>
      </w:r>
      <w:r w:rsidR="00607ED0" w:rsidRPr="00F76D04">
        <w:rPr>
          <w:color w:val="000000"/>
        </w:rPr>
        <w:t xml:space="preserve"> </w:t>
      </w:r>
    </w:p>
    <w:p w14:paraId="18F128A4" w14:textId="77777777" w:rsidR="008D7AFE" w:rsidRPr="0015091D" w:rsidRDefault="008D7AFE" w:rsidP="008D7AFE">
      <w:pPr>
        <w:autoSpaceDE w:val="0"/>
        <w:autoSpaceDN w:val="0"/>
        <w:adjustRightInd w:val="0"/>
        <w:rPr>
          <w:color w:val="000000"/>
          <w:sz w:val="20"/>
          <w:szCs w:val="20"/>
        </w:rPr>
      </w:pPr>
    </w:p>
    <w:p w14:paraId="3AED5D7D" w14:textId="77777777" w:rsidR="00380530" w:rsidRDefault="00380530" w:rsidP="003B15ED">
      <w:pPr>
        <w:pStyle w:val="Default"/>
        <w:rPr>
          <w:b/>
          <w:color w:val="auto"/>
          <w:sz w:val="20"/>
          <w:szCs w:val="20"/>
          <w:lang w:val="en-CA"/>
        </w:rPr>
      </w:pPr>
    </w:p>
    <w:p w14:paraId="7E4045A2" w14:textId="77777777" w:rsidR="00607ED0" w:rsidRPr="0015091D" w:rsidRDefault="00607ED0" w:rsidP="003B15ED">
      <w:pPr>
        <w:pStyle w:val="Default"/>
        <w:rPr>
          <w:b/>
          <w:color w:val="auto"/>
          <w:sz w:val="20"/>
          <w:szCs w:val="20"/>
          <w:lang w:val="en-CA"/>
        </w:rPr>
      </w:pPr>
    </w:p>
    <w:p w14:paraId="3F2845E6" w14:textId="28D0DB76" w:rsidR="00380530" w:rsidRPr="00595CD4"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2" w:name="_Toc184177070"/>
      <w:bookmarkStart w:id="93" w:name="_Toc88717383"/>
      <w:r w:rsidRPr="00595CD4">
        <w:rPr>
          <w:rFonts w:ascii="Century Gothic" w:hAnsi="Century Gothic" w:cs="Times New Roman"/>
          <w:i w:val="0"/>
          <w:iCs w:val="0"/>
          <w:color w:val="2E74B5" w:themeColor="accent1" w:themeShade="BF"/>
          <w:sz w:val="24"/>
          <w:szCs w:val="24"/>
        </w:rPr>
        <w:t>Difference</w:t>
      </w:r>
      <w:r w:rsidR="00A65579" w:rsidRPr="00595CD4">
        <w:rPr>
          <w:rFonts w:ascii="Century Gothic" w:hAnsi="Century Gothic" w:cs="Times New Roman"/>
          <w:i w:val="0"/>
          <w:iCs w:val="0"/>
          <w:color w:val="2E74B5" w:themeColor="accent1" w:themeShade="BF"/>
          <w:sz w:val="24"/>
          <w:szCs w:val="24"/>
        </w:rPr>
        <w:t>s</w:t>
      </w:r>
      <w:r w:rsidRPr="00595CD4">
        <w:rPr>
          <w:rFonts w:ascii="Century Gothic" w:hAnsi="Century Gothic" w:cs="Times New Roman"/>
          <w:i w:val="0"/>
          <w:iCs w:val="0"/>
          <w:color w:val="2E74B5" w:themeColor="accent1" w:themeShade="BF"/>
          <w:sz w:val="24"/>
          <w:szCs w:val="24"/>
        </w:rPr>
        <w:t xml:space="preserve"> between polari</w:t>
      </w:r>
      <w:r w:rsidR="005321E6" w:rsidRPr="00595CD4">
        <w:rPr>
          <w:rFonts w:ascii="Century Gothic" w:hAnsi="Century Gothic" w:cs="Times New Roman"/>
          <w:i w:val="0"/>
          <w:iCs w:val="0"/>
          <w:color w:val="2E74B5" w:themeColor="accent1" w:themeShade="BF"/>
          <w:sz w:val="24"/>
          <w:szCs w:val="24"/>
        </w:rPr>
        <w:t>s</w:t>
      </w:r>
      <w:r w:rsidRPr="00595CD4">
        <w:rPr>
          <w:rFonts w:ascii="Century Gothic" w:hAnsi="Century Gothic" w:cs="Times New Roman"/>
          <w:i w:val="0"/>
          <w:iCs w:val="0"/>
          <w:color w:val="2E74B5" w:themeColor="accent1" w:themeShade="BF"/>
          <w:sz w:val="24"/>
          <w:szCs w:val="24"/>
        </w:rPr>
        <w:t>ation indices (dipol</w:t>
      </w:r>
      <w:r w:rsidR="008C4FB1" w:rsidRPr="00595CD4">
        <w:rPr>
          <w:rFonts w:ascii="Century Gothic" w:hAnsi="Century Gothic" w:cs="Times New Roman"/>
          <w:i w:val="0"/>
          <w:iCs w:val="0"/>
          <w:color w:val="2E74B5" w:themeColor="accent1" w:themeShade="BF"/>
          <w:sz w:val="24"/>
          <w:szCs w:val="24"/>
        </w:rPr>
        <w:t>a</w:t>
      </w:r>
      <w:r w:rsidRPr="00595CD4">
        <w:rPr>
          <w:rFonts w:ascii="Century Gothic" w:hAnsi="Century Gothic" w:cs="Times New Roman"/>
          <w:i w:val="0"/>
          <w:iCs w:val="0"/>
          <w:color w:val="2E74B5" w:themeColor="accent1" w:themeShade="BF"/>
          <w:sz w:val="24"/>
          <w:szCs w:val="24"/>
        </w:rPr>
        <w:t>)</w:t>
      </w:r>
      <w:bookmarkEnd w:id="92"/>
      <w:bookmarkEnd w:id="93"/>
      <w:r w:rsidR="00FB005B" w:rsidRPr="00595CD4">
        <w:rPr>
          <w:rFonts w:ascii="Century Gothic" w:hAnsi="Century Gothic" w:cs="Times New Roman"/>
          <w:i w:val="0"/>
          <w:iCs w:val="0"/>
          <w:color w:val="2E74B5" w:themeColor="accent1" w:themeShade="BF"/>
          <w:sz w:val="24"/>
          <w:szCs w:val="24"/>
        </w:rPr>
        <w:t xml:space="preserve"> </w:t>
      </w:r>
    </w:p>
    <w:p w14:paraId="070E58F5" w14:textId="77777777" w:rsidR="00380530" w:rsidRPr="0015091D" w:rsidRDefault="00380530" w:rsidP="003B15ED">
      <w:pPr>
        <w:pStyle w:val="Default"/>
        <w:rPr>
          <w:b/>
          <w:color w:val="000080"/>
          <w:sz w:val="20"/>
          <w:szCs w:val="20"/>
          <w:lang w:val="en-CA"/>
        </w:rPr>
      </w:pPr>
    </w:p>
    <w:p w14:paraId="4C775EA8" w14:textId="160015F3" w:rsidR="00380530" w:rsidRPr="00A004B7" w:rsidRDefault="00380530" w:rsidP="00595CD4">
      <w:pPr>
        <w:pStyle w:val="PEPpara"/>
      </w:pPr>
      <w:r w:rsidRPr="00677D2C">
        <w:t>Th</w:t>
      </w:r>
      <w:r w:rsidR="00C171B2" w:rsidRPr="00677D2C">
        <w:t xml:space="preserve">e </w:t>
      </w:r>
      <w:r w:rsidR="00C171B2" w:rsidRPr="00677D2C">
        <w:rPr>
          <w:b/>
          <w:bCs/>
          <w:i/>
          <w:iCs/>
        </w:rPr>
        <w:t>dipola</w:t>
      </w:r>
      <w:r w:rsidRPr="00677D2C">
        <w:t xml:space="preserve"> module estimates differences between </w:t>
      </w:r>
      <w:r w:rsidR="00C171B2" w:rsidRPr="00B452A7">
        <w:t xml:space="preserve">the </w:t>
      </w:r>
      <w:r w:rsidR="008C4FB1" w:rsidRPr="00677D2C">
        <w:t>polarisation</w:t>
      </w:r>
      <w:r w:rsidRPr="00677D2C">
        <w:t xml:space="preserve"> indices of two distributions.</w:t>
      </w:r>
      <w:r w:rsidRPr="00A004B7">
        <w:t xml:space="preserve"> </w:t>
      </w:r>
    </w:p>
    <w:p w14:paraId="1A7740F4" w14:textId="77777777" w:rsidR="00380530" w:rsidRPr="00A004B7" w:rsidRDefault="00380530" w:rsidP="003B15ED">
      <w:pPr>
        <w:pStyle w:val="Default"/>
        <w:rPr>
          <w:sz w:val="22"/>
          <w:szCs w:val="22"/>
          <w:lang w:val="en-CA"/>
        </w:rPr>
      </w:pPr>
    </w:p>
    <w:p w14:paraId="609F45A9" w14:textId="1A8BE567" w:rsidR="00380530" w:rsidRPr="00595CD4" w:rsidRDefault="00380530" w:rsidP="00595CD4">
      <w:pPr>
        <w:pStyle w:val="PEPpara"/>
        <w:rPr>
          <w:b/>
          <w:color w:val="000080"/>
        </w:rPr>
      </w:pPr>
      <w:r w:rsidRPr="00A004B7">
        <w:t>For each distribution:</w:t>
      </w:r>
    </w:p>
    <w:p w14:paraId="59404A5F" w14:textId="0879FC56" w:rsidR="00380530" w:rsidRPr="00595CD4" w:rsidRDefault="00380530" w:rsidP="00595CD4">
      <w:pPr>
        <w:pStyle w:val="PEPbulletlist"/>
      </w:pPr>
      <w:r w:rsidRPr="0015091D">
        <w:t xml:space="preserve">One variable </w:t>
      </w:r>
      <w:r w:rsidRPr="00595CD4">
        <w:t xml:space="preserve">of interest should be </w:t>
      </w:r>
      <w:r w:rsidR="008C4FB1" w:rsidRPr="00595CD4">
        <w:t>selected.</w:t>
      </w:r>
    </w:p>
    <w:p w14:paraId="12720085" w14:textId="3FDBD418" w:rsidR="00380530" w:rsidRPr="00595CD4" w:rsidRDefault="00380530" w:rsidP="00595CD4">
      <w:pPr>
        <w:pStyle w:val="PEPbulletlist"/>
      </w:pPr>
      <w:r w:rsidRPr="00595CD4">
        <w:t>Conditions can be specified to focus on specific population subgroups;</w:t>
      </w:r>
    </w:p>
    <w:p w14:paraId="3A8AB845" w14:textId="2797F89C" w:rsidR="00380530" w:rsidRPr="00595CD4" w:rsidRDefault="00380530" w:rsidP="00595CD4">
      <w:pPr>
        <w:pStyle w:val="PEPbulletlist"/>
      </w:pPr>
      <w:r w:rsidRPr="00595CD4">
        <w:t>Standard errors and confidence intervals with a confidence level of 95% are provided. Both the type of confidence interval and the level of confidence can be changed.</w:t>
      </w:r>
    </w:p>
    <w:p w14:paraId="76CC139E" w14:textId="77777777" w:rsidR="00380530" w:rsidRPr="0015091D" w:rsidRDefault="00380530" w:rsidP="00595CD4">
      <w:pPr>
        <w:pStyle w:val="PEPbulletlist"/>
      </w:pPr>
      <w:r w:rsidRPr="00595CD4">
        <w:t>The results are</w:t>
      </w:r>
      <w:r w:rsidRPr="0015091D">
        <w:t xml:space="preserve"> displayed with 6 decimals; this can be changed. </w:t>
      </w:r>
    </w:p>
    <w:p w14:paraId="0E198B76" w14:textId="77777777" w:rsidR="00380530" w:rsidRPr="0015091D" w:rsidRDefault="00380530" w:rsidP="003B15ED">
      <w:pPr>
        <w:autoSpaceDE w:val="0"/>
        <w:autoSpaceDN w:val="0"/>
        <w:adjustRightInd w:val="0"/>
        <w:ind w:left="720"/>
        <w:rPr>
          <w:color w:val="000000"/>
        </w:rPr>
      </w:pPr>
    </w:p>
    <w:p w14:paraId="0507F979" w14:textId="77777777" w:rsidR="00380530" w:rsidRPr="0015091D" w:rsidRDefault="00380530" w:rsidP="00FE1842">
      <w:pPr>
        <w:pStyle w:val="Titre1"/>
        <w:numPr>
          <w:ilvl w:val="0"/>
          <w:numId w:val="0"/>
        </w:numPr>
        <w:ind w:left="567"/>
      </w:pPr>
    </w:p>
    <w:p w14:paraId="54BC0DDB" w14:textId="77777777" w:rsidR="00380530" w:rsidRPr="0015091D" w:rsidRDefault="00380530" w:rsidP="003B15ED">
      <w:pPr>
        <w:autoSpaceDE w:val="0"/>
        <w:autoSpaceDN w:val="0"/>
        <w:adjustRightInd w:val="0"/>
        <w:rPr>
          <w:color w:val="000000"/>
        </w:rPr>
      </w:pPr>
    </w:p>
    <w:p w14:paraId="3A08A938" w14:textId="46ECEDE3" w:rsidR="00380530" w:rsidRPr="00595CD4" w:rsidRDefault="00380530" w:rsidP="003B15ED">
      <w:pPr>
        <w:pStyle w:val="Titre1"/>
      </w:pPr>
      <w:bookmarkStart w:id="94" w:name="_Toc88717384"/>
      <w:r w:rsidRPr="0015091D">
        <w:rPr>
          <w:i/>
        </w:rPr>
        <w:t>DASP</w:t>
      </w:r>
      <w:r w:rsidRPr="0015091D">
        <w:t xml:space="preserve"> and decompositions</w:t>
      </w:r>
      <w:bookmarkEnd w:id="94"/>
    </w:p>
    <w:p w14:paraId="79509073" w14:textId="77777777" w:rsidR="00380530" w:rsidRPr="0015091D" w:rsidRDefault="00380530" w:rsidP="003B15ED">
      <w:pPr>
        <w:pStyle w:val="Titre2"/>
        <w:tabs>
          <w:tab w:val="num" w:pos="851"/>
        </w:tabs>
        <w:ind w:left="851" w:hanging="851"/>
        <w:rPr>
          <w:rFonts w:ascii="Times New Roman" w:hAnsi="Times New Roman" w:cs="Times New Roman"/>
        </w:rPr>
      </w:pPr>
      <w:bookmarkStart w:id="95" w:name="_Toc88717385"/>
      <w:r w:rsidRPr="00BA7F5F">
        <w:rPr>
          <w:rFonts w:ascii="Century Gothic" w:hAnsi="Century Gothic" w:cs="Times New Roman"/>
          <w:i w:val="0"/>
          <w:iCs w:val="0"/>
          <w:color w:val="2E74B5" w:themeColor="accent1" w:themeShade="BF"/>
          <w:sz w:val="24"/>
          <w:szCs w:val="24"/>
        </w:rPr>
        <w:t>FGT Poverty: decomposition by population subgroups (dfgtg)</w:t>
      </w:r>
      <w:bookmarkEnd w:id="95"/>
    </w:p>
    <w:p w14:paraId="22C27414" w14:textId="77777777" w:rsidR="00380530" w:rsidRPr="0015091D" w:rsidRDefault="00380530" w:rsidP="003B15ED">
      <w:pPr>
        <w:pStyle w:val="Default"/>
        <w:rPr>
          <w:color w:val="auto"/>
          <w:sz w:val="20"/>
          <w:szCs w:val="20"/>
          <w:lang w:val="en-CA"/>
        </w:rPr>
      </w:pPr>
    </w:p>
    <w:p w14:paraId="2F73D0D4" w14:textId="753AFBA6" w:rsidR="00380530" w:rsidRPr="0015091D" w:rsidRDefault="00380530" w:rsidP="005E52E3">
      <w:pPr>
        <w:pStyle w:val="PEPpara"/>
      </w:pPr>
      <w:r w:rsidRPr="0015091D">
        <w:t xml:space="preserve">The </w:t>
      </w:r>
      <w:r w:rsidRPr="0015091D">
        <w:rPr>
          <w:b/>
        </w:rPr>
        <w:t>dgfgt</w:t>
      </w:r>
      <w:r w:rsidRPr="0015091D">
        <w:t xml:space="preserve"> module decomposes the FGT poverty index by population subgroups. This decomposition takes the form</w:t>
      </w:r>
    </w:p>
    <w:p w14:paraId="091F1ED3" w14:textId="77777777" w:rsidR="00380530" w:rsidRPr="0015091D" w:rsidRDefault="004C1737" w:rsidP="003B15ED">
      <w:pPr>
        <w:pStyle w:val="Default"/>
        <w:jc w:val="center"/>
        <w:rPr>
          <w:sz w:val="22"/>
          <w:szCs w:val="22"/>
          <w:lang w:val="en-CA"/>
        </w:rPr>
      </w:pPr>
      <m:oMathPara>
        <m:oMath>
          <m:acc>
            <m:accPr>
              <m:ctrlPr>
                <w:rPr>
                  <w:rFonts w:ascii="Cambria Math" w:hAnsi="Cambria Math"/>
                  <w:lang w:val="en-CA"/>
                </w:rPr>
              </m:ctrlPr>
            </m:accPr>
            <m:e>
              <m:r>
                <w:rPr>
                  <w:rFonts w:ascii="Cambria Math" w:hAnsi="Cambria Math"/>
                  <w:sz w:val="22"/>
                  <w:szCs w:val="22"/>
                  <w:vertAlign w:val="subscript"/>
                  <w:lang w:val="en-CA"/>
                </w:rPr>
                <m:t>P</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z</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α</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nary>
            <m:naryPr>
              <m:chr m:val="∑"/>
              <m:limLoc m:val="undOvr"/>
              <m:ctrlPr>
                <w:rPr>
                  <w:rFonts w:ascii="Cambria Math" w:hAnsi="Cambria Math"/>
                  <w:sz w:val="22"/>
                  <w:szCs w:val="22"/>
                  <w:vertAlign w:val="subscript"/>
                  <w:lang w:val="en-CA"/>
                </w:rPr>
              </m:ctrlPr>
            </m:naryPr>
            <m:sub>
              <m:r>
                <w:rPr>
                  <w:rFonts w:ascii="Cambria Math" w:hAnsi="Cambria Math"/>
                  <w:sz w:val="22"/>
                  <w:szCs w:val="22"/>
                  <w:vertAlign w:val="subscript"/>
                  <w:lang w:val="en-CA"/>
                </w:rPr>
                <m:t>g=</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G</m:t>
              </m:r>
            </m:sup>
            <m:e>
              <m:acc>
                <m:accPr>
                  <m:ctrlPr>
                    <w:rPr>
                      <w:rFonts w:ascii="Cambria Math" w:hAnsi="Cambria Math"/>
                      <w:lang w:val="en-CA"/>
                    </w:rPr>
                  </m:ctrlPr>
                </m:accPr>
                <m:e>
                  <m:r>
                    <w:rPr>
                      <w:rFonts w:ascii="Cambria Math" w:hAnsi="Cambria Math"/>
                      <w:sz w:val="22"/>
                      <w:szCs w:val="22"/>
                      <w:vertAlign w:val="subscript"/>
                      <w:lang w:val="en-CA"/>
                    </w:rPr>
                    <m:t>ϕ</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g</m:t>
              </m:r>
              <m:r>
                <m:rPr>
                  <m:sty m:val="p"/>
                </m:rPr>
                <w:rPr>
                  <w:rFonts w:ascii="Cambria Math" w:hAnsi="Cambria Math"/>
                  <w:sz w:val="22"/>
                  <w:szCs w:val="22"/>
                  <w:vertAlign w:val="subscript"/>
                  <w:lang w:val="en-CA"/>
                </w:rPr>
                <m:t>)</m:t>
              </m:r>
              <m:acc>
                <m:accPr>
                  <m:ctrlPr>
                    <w:rPr>
                      <w:rFonts w:ascii="Cambria Math" w:hAnsi="Cambria Math"/>
                      <w:lang w:val="en-CA"/>
                    </w:rPr>
                  </m:ctrlPr>
                </m:accPr>
                <m:e>
                  <m:r>
                    <w:rPr>
                      <w:rFonts w:ascii="Cambria Math" w:hAnsi="Cambria Math"/>
                      <w:sz w:val="22"/>
                      <w:szCs w:val="22"/>
                      <w:vertAlign w:val="subscript"/>
                      <w:lang w:val="en-CA"/>
                    </w:rPr>
                    <m:t>P</m:t>
                  </m:r>
                </m:e>
              </m:acc>
              <m:r>
                <m:rPr>
                  <m:sty m:val="p"/>
                </m:rPr>
                <w:rPr>
                  <w:rFonts w:ascii="Cambria Math" w:hAnsi="Cambria Math"/>
                  <w:sz w:val="22"/>
                  <w:szCs w:val="22"/>
                  <w:vertAlign w:val="subscript"/>
                  <w:lang w:val="en-CA"/>
                </w:rPr>
                <m:t>(</m:t>
              </m:r>
            </m:e>
          </m:nary>
          <m:r>
            <w:rPr>
              <w:rFonts w:ascii="Cambria Math" w:hAnsi="Cambria Math"/>
              <w:sz w:val="22"/>
              <w:szCs w:val="22"/>
              <w:vertAlign w:val="subscript"/>
              <w:lang w:val="en-CA"/>
            </w:rPr>
            <m:t>z</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α</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g</m:t>
          </m:r>
          <m:r>
            <m:rPr>
              <m:sty m:val="p"/>
            </m:rPr>
            <w:rPr>
              <w:rFonts w:ascii="Cambria Math" w:hAnsi="Cambria Math"/>
              <w:sz w:val="22"/>
              <w:szCs w:val="22"/>
              <w:vertAlign w:val="subscript"/>
              <w:lang w:val="en-CA"/>
            </w:rPr>
            <m:t>)</m:t>
          </m:r>
        </m:oMath>
      </m:oMathPara>
    </w:p>
    <w:p w14:paraId="3C9946D2" w14:textId="77777777" w:rsidR="00BA7F5F" w:rsidRDefault="00BA7F5F" w:rsidP="00BA7F5F">
      <w:pPr>
        <w:pStyle w:val="PEPpara"/>
      </w:pPr>
    </w:p>
    <w:p w14:paraId="09EE34E9" w14:textId="3F9E7272" w:rsidR="00380530" w:rsidRPr="0015091D" w:rsidRDefault="00380530" w:rsidP="00BA7F5F">
      <w:pPr>
        <w:pStyle w:val="PEPpara"/>
      </w:pPr>
      <w:r w:rsidRPr="0015091D">
        <w:t xml:space="preserve">where </w:t>
      </w:r>
      <m:oMath>
        <m:r>
          <w:rPr>
            <w:rFonts w:ascii="Cambria Math" w:hAnsi="Cambria Math"/>
          </w:rPr>
          <m:t>G</m:t>
        </m:r>
      </m:oMath>
      <w:r w:rsidRPr="0015091D">
        <w:t xml:space="preserve"> is the number of population subgroups. The results show:</w:t>
      </w:r>
    </w:p>
    <w:p w14:paraId="12708139" w14:textId="77777777" w:rsidR="00380530" w:rsidRPr="0015091D" w:rsidRDefault="00380530" w:rsidP="00BA7F5F">
      <w:pPr>
        <w:pStyle w:val="PEPbulletlist"/>
      </w:pPr>
      <w:r w:rsidRPr="0015091D">
        <w:t xml:space="preserve">The estimated FGT index of subgroup </w:t>
      </w:r>
      <m:oMath>
        <m:r>
          <w:rPr>
            <w:rFonts w:ascii="Cambria Math" w:hAnsi="Cambria Math"/>
          </w:rPr>
          <m:t>g</m:t>
        </m:r>
      </m:oMath>
      <w:r w:rsidRPr="0015091D">
        <w:t xml:space="preserve">: </w:t>
      </w:r>
      <m:oMath>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oMath>
    </w:p>
    <w:p w14:paraId="011A327D" w14:textId="77777777" w:rsidR="00380530" w:rsidRPr="0015091D" w:rsidRDefault="00380530" w:rsidP="00BA7F5F">
      <w:pPr>
        <w:pStyle w:val="PEPbulletlist"/>
      </w:pPr>
      <w:r w:rsidRPr="0015091D">
        <w:t xml:space="preserve">The estimated population share of subgroup </w:t>
      </w:r>
      <m:oMath>
        <m:r>
          <w:rPr>
            <w:rFonts w:ascii="Cambria Math" w:hAnsi="Cambria Math"/>
          </w:rPr>
          <m:t>g</m:t>
        </m:r>
      </m:oMath>
      <w:r w:rsidRPr="0015091D">
        <w:t>:</w:t>
      </w:r>
      <m:oMath>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oMath>
    </w:p>
    <w:p w14:paraId="650FA386" w14:textId="77777777" w:rsidR="00380530" w:rsidRPr="0015091D" w:rsidRDefault="00380530" w:rsidP="00102D2F">
      <w:pPr>
        <w:pStyle w:val="PEPbulletlist"/>
      </w:pPr>
      <w:r w:rsidRPr="0015091D">
        <w:t>The estimated absolute contribution of subgroup</w:t>
      </w:r>
      <m:oMath>
        <m:r>
          <w:rPr>
            <w:rFonts w:ascii="Cambria Math" w:hAnsi="Cambria Math"/>
          </w:rPr>
          <m:t>g</m:t>
        </m:r>
      </m:oMath>
      <w:r w:rsidRPr="0015091D">
        <w:t>to total poverty:</w:t>
      </w:r>
      <w:r w:rsidRPr="0015091D" w:rsidDel="00AA655E">
        <w:t xml:space="preserve"> </w:t>
      </w:r>
      <m:oMath>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oMath>
    </w:p>
    <w:p w14:paraId="24013BC7" w14:textId="77777777" w:rsidR="00380530" w:rsidRPr="0015091D" w:rsidRDefault="00380530" w:rsidP="00102D2F">
      <w:pPr>
        <w:pStyle w:val="PEPbulletlist"/>
      </w:pPr>
      <w:r w:rsidRPr="0015091D">
        <w:t xml:space="preserve">The estimated relative contribution of subgroup </w:t>
      </w:r>
      <m:oMath>
        <m:r>
          <w:rPr>
            <w:rFonts w:ascii="Cambria Math" w:hAnsi="Cambria Math"/>
          </w:rPr>
          <m:t>g</m:t>
        </m:r>
      </m:oMath>
      <w:r w:rsidRPr="0015091D">
        <w:t>to total poverty:</w:t>
      </w:r>
      <m:oMath>
        <m:d>
          <m:dPr>
            <m:ctrlPr>
              <w:rPr>
                <w:rFonts w:ascii="Cambria Math" w:hAnsi="Cambria Math"/>
              </w:rPr>
            </m:ctrlPr>
          </m:dPr>
          <m:e>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p>
    <w:p w14:paraId="5E5EF60A" w14:textId="77777777" w:rsidR="00380530" w:rsidRPr="0015091D" w:rsidRDefault="00380530" w:rsidP="00102D2F">
      <w:pPr>
        <w:pStyle w:val="PEPpara"/>
      </w:pPr>
      <w:r w:rsidRPr="0015091D">
        <w:t xml:space="preserve">An asymptotic standard error is provided for each of these statistics. </w:t>
      </w:r>
    </w:p>
    <w:p w14:paraId="7C11D909" w14:textId="7E743D04" w:rsidR="00380530" w:rsidRDefault="00380530" w:rsidP="003B15ED">
      <w:pPr>
        <w:pStyle w:val="Default"/>
        <w:rPr>
          <w:sz w:val="22"/>
          <w:szCs w:val="22"/>
          <w:lang w:val="en-CA"/>
        </w:rPr>
      </w:pPr>
    </w:p>
    <w:p w14:paraId="4C55B0BF" w14:textId="1026686C" w:rsidR="0029574F" w:rsidRDefault="0029574F" w:rsidP="003B15ED">
      <w:pPr>
        <w:pStyle w:val="Default"/>
        <w:rPr>
          <w:sz w:val="22"/>
          <w:szCs w:val="22"/>
          <w:lang w:val="en-CA"/>
        </w:rPr>
      </w:pPr>
    </w:p>
    <w:p w14:paraId="2C80C0AA" w14:textId="626C13E5" w:rsidR="0029574F" w:rsidRDefault="0029574F" w:rsidP="003B15ED">
      <w:pPr>
        <w:pStyle w:val="Default"/>
        <w:rPr>
          <w:sz w:val="22"/>
          <w:szCs w:val="22"/>
          <w:lang w:val="en-CA"/>
        </w:rPr>
      </w:pPr>
    </w:p>
    <w:p w14:paraId="674425BC" w14:textId="77777777" w:rsidR="0029574F" w:rsidRPr="0015091D" w:rsidRDefault="0029574F" w:rsidP="003B15ED">
      <w:pPr>
        <w:pStyle w:val="Default"/>
        <w:rPr>
          <w:sz w:val="22"/>
          <w:szCs w:val="22"/>
          <w:lang w:val="en-CA"/>
        </w:rPr>
      </w:pPr>
    </w:p>
    <w:p w14:paraId="53C034B1" w14:textId="77777777" w:rsidR="00380530" w:rsidRPr="0015091D" w:rsidRDefault="00380530" w:rsidP="00102D2F">
      <w:pPr>
        <w:pStyle w:val="PEPpara"/>
        <w:rPr>
          <w:b/>
        </w:rPr>
      </w:pPr>
      <w:r w:rsidRPr="0015091D">
        <w:lastRenderedPageBreak/>
        <w:t>To open the dialog box for module</w:t>
      </w:r>
      <w:r w:rsidRPr="0015091D">
        <w:rPr>
          <w:b/>
        </w:rPr>
        <w:t xml:space="preserve"> dfgtg</w:t>
      </w:r>
      <w:r w:rsidRPr="0015091D">
        <w:t>, type</w:t>
      </w:r>
      <w:r w:rsidRPr="0015091D">
        <w:rPr>
          <w:b/>
        </w:rPr>
        <w:t xml:space="preserve"> </w:t>
      </w:r>
      <w:r w:rsidRPr="0015091D">
        <w:rPr>
          <w:i/>
        </w:rPr>
        <w:t>db dfgtg</w:t>
      </w:r>
      <w:r w:rsidRPr="0015091D">
        <w:rPr>
          <w:b/>
        </w:rPr>
        <w:t xml:space="preserve"> </w:t>
      </w:r>
      <w:r w:rsidRPr="0015091D">
        <w:t>in the</w:t>
      </w:r>
      <w:r w:rsidRPr="0015091D">
        <w:rPr>
          <w:b/>
        </w:rPr>
        <w:t xml:space="preserve"> </w:t>
      </w:r>
      <w:r w:rsidRPr="0015091D">
        <w:t>command window.</w:t>
      </w:r>
    </w:p>
    <w:p w14:paraId="0FB23F0C" w14:textId="77777777" w:rsidR="00380530" w:rsidRPr="0015091D" w:rsidRDefault="00380530" w:rsidP="003B15ED">
      <w:pPr>
        <w:pStyle w:val="Lgende"/>
      </w:pPr>
    </w:p>
    <w:p w14:paraId="2DF2BA46" w14:textId="084F7EB2" w:rsidR="00152A36" w:rsidRPr="0015091D" w:rsidRDefault="00152A36" w:rsidP="00102D2F">
      <w:pPr>
        <w:pStyle w:val="PEPfiguretitle"/>
      </w:pPr>
      <w:bookmarkStart w:id="96" w:name="_Toc82596341"/>
      <w:r w:rsidRPr="0015091D">
        <w:t xml:space="preserve">Figure </w:t>
      </w:r>
      <w:fldSimple w:instr=" SEQ Figure \* ARABIC ">
        <w:r w:rsidR="006471F2">
          <w:rPr>
            <w:noProof/>
          </w:rPr>
          <w:t>14</w:t>
        </w:r>
      </w:fldSimple>
      <w:r w:rsidRPr="0015091D">
        <w:t xml:space="preserve">: Decomposition of the FGT </w:t>
      </w:r>
      <w:r w:rsidRPr="00102D2F">
        <w:t>index</w:t>
      </w:r>
      <w:r w:rsidRPr="0015091D">
        <w:t xml:space="preserve"> by groups</w:t>
      </w:r>
      <w:bookmarkEnd w:id="96"/>
    </w:p>
    <w:p w14:paraId="05428094" w14:textId="6F4C111A" w:rsidR="00380530" w:rsidRPr="0015091D" w:rsidRDefault="009D15FB" w:rsidP="003B15ED">
      <w:pPr>
        <w:pStyle w:val="Default"/>
        <w:keepNext/>
        <w:rPr>
          <w:sz w:val="20"/>
          <w:szCs w:val="20"/>
          <w:lang w:val="en-CA"/>
        </w:rPr>
      </w:pPr>
      <w:r w:rsidRPr="0015091D">
        <w:rPr>
          <w:noProof/>
          <w:lang w:val="en-CA"/>
        </w:rPr>
        <w:drawing>
          <wp:inline distT="0" distB="0" distL="0" distR="0" wp14:anchorId="54391498" wp14:editId="28BC6711">
            <wp:extent cx="5972810" cy="3152140"/>
            <wp:effectExtent l="0" t="0" r="889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152140"/>
                    </a:xfrm>
                    <a:prstGeom prst="rect">
                      <a:avLst/>
                    </a:prstGeom>
                  </pic:spPr>
                </pic:pic>
              </a:graphicData>
            </a:graphic>
          </wp:inline>
        </w:drawing>
      </w:r>
    </w:p>
    <w:p w14:paraId="634B6283" w14:textId="77777777" w:rsidR="00380530" w:rsidRPr="0015091D" w:rsidRDefault="00380530" w:rsidP="003B15ED">
      <w:pPr>
        <w:pStyle w:val="Default"/>
        <w:keepNext/>
        <w:rPr>
          <w:sz w:val="20"/>
          <w:szCs w:val="20"/>
          <w:lang w:val="en-CA"/>
        </w:rPr>
      </w:pPr>
    </w:p>
    <w:p w14:paraId="08BDB4B3" w14:textId="3A069ED8" w:rsidR="00380530" w:rsidRPr="0015091D" w:rsidRDefault="00380530" w:rsidP="007B196E">
      <w:pPr>
        <w:pStyle w:val="PEPpara"/>
      </w:pPr>
      <w:r w:rsidRPr="0015091D">
        <w:t xml:space="preserve">Note that the user can save results in Excel format.  </w:t>
      </w:r>
    </w:p>
    <w:p w14:paraId="70C9E541" w14:textId="77777777" w:rsidR="00380530" w:rsidRPr="0015091D" w:rsidRDefault="00380530" w:rsidP="003B15ED">
      <w:pPr>
        <w:pStyle w:val="Default"/>
        <w:rPr>
          <w:b/>
          <w:color w:val="auto"/>
          <w:sz w:val="22"/>
          <w:szCs w:val="22"/>
          <w:lang w:val="en-CA"/>
        </w:rPr>
      </w:pPr>
    </w:p>
    <w:p w14:paraId="0C6CF197" w14:textId="5E435EF5" w:rsidR="00380530" w:rsidRPr="0015091D" w:rsidRDefault="00380530" w:rsidP="00102D2F">
      <w:pPr>
        <w:pStyle w:val="PEPpara"/>
        <w:rPr>
          <w:b/>
        </w:rPr>
      </w:pPr>
      <w:r w:rsidRPr="0015091D">
        <w:t xml:space="preserve">Interested users are encouraged to consider the </w:t>
      </w:r>
      <w:r w:rsidRPr="00102D2F">
        <w:t>exercises</w:t>
      </w:r>
      <w:r w:rsidRPr="0015091D">
        <w:t xml:space="preserve"> that appear in</w:t>
      </w:r>
      <w:r w:rsidRPr="0015091D">
        <w:rPr>
          <w:b/>
        </w:rPr>
        <w:t xml:space="preserve"> </w:t>
      </w:r>
      <w:r w:rsidRPr="0015091D">
        <w:t>Section</w:t>
      </w:r>
      <w:r w:rsidRPr="0015091D">
        <w:rPr>
          <w:b/>
        </w:rPr>
        <w:t xml:space="preserve"> </w:t>
      </w:r>
      <w:r w:rsidRPr="0015091D">
        <w:rPr>
          <w:b/>
        </w:rPr>
        <w:fldChar w:fldCharType="begin"/>
      </w:r>
      <w:r w:rsidRPr="0015091D">
        <w:rPr>
          <w:b/>
        </w:rPr>
        <w:instrText xml:space="preserve"> REF _Ref159824902 \r \h  \* MERGEFORMAT </w:instrText>
      </w:r>
      <w:r w:rsidRPr="0015091D">
        <w:rPr>
          <w:b/>
        </w:rPr>
      </w:r>
      <w:r w:rsidRPr="0015091D">
        <w:rPr>
          <w:b/>
        </w:rPr>
        <w:fldChar w:fldCharType="separate"/>
      </w:r>
      <w:r w:rsidR="006471F2">
        <w:rPr>
          <w:b/>
        </w:rPr>
        <w:t>23.10</w:t>
      </w:r>
      <w:r w:rsidRPr="0015091D">
        <w:rPr>
          <w:b/>
        </w:rPr>
        <w:fldChar w:fldCharType="end"/>
      </w:r>
    </w:p>
    <w:p w14:paraId="4A7CF4D0" w14:textId="77777777" w:rsidR="00380530" w:rsidRPr="0015091D" w:rsidRDefault="00380530" w:rsidP="003B15ED">
      <w:pPr>
        <w:rPr>
          <w:b/>
          <w:sz w:val="20"/>
          <w:szCs w:val="20"/>
        </w:rPr>
      </w:pPr>
    </w:p>
    <w:p w14:paraId="36C8A9ED" w14:textId="77777777" w:rsidR="00380530" w:rsidRPr="0015091D" w:rsidRDefault="00380530" w:rsidP="003B15ED">
      <w:pPr>
        <w:rPr>
          <w:b/>
          <w:sz w:val="20"/>
          <w:szCs w:val="20"/>
        </w:rPr>
      </w:pPr>
    </w:p>
    <w:p w14:paraId="4B2BC52F" w14:textId="77777777" w:rsidR="00380530" w:rsidRPr="00102D2F" w:rsidRDefault="00380530" w:rsidP="00102D2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7" w:name="_Toc88717386"/>
      <w:r w:rsidRPr="00102D2F">
        <w:rPr>
          <w:rFonts w:ascii="Century Gothic" w:hAnsi="Century Gothic" w:cs="Times New Roman"/>
          <w:i w:val="0"/>
          <w:iCs w:val="0"/>
          <w:color w:val="2E74B5" w:themeColor="accent1" w:themeShade="BF"/>
          <w:sz w:val="24"/>
          <w:szCs w:val="24"/>
        </w:rPr>
        <w:t>FGT Poverty: decomposition by income components using the Shapley value (dfgts)</w:t>
      </w:r>
      <w:bookmarkEnd w:id="97"/>
    </w:p>
    <w:p w14:paraId="69387EFA" w14:textId="77777777" w:rsidR="00380530" w:rsidRPr="0015091D" w:rsidRDefault="00380530" w:rsidP="003B15ED">
      <w:pPr>
        <w:pStyle w:val="Default"/>
        <w:jc w:val="both"/>
        <w:rPr>
          <w:color w:val="auto"/>
          <w:sz w:val="20"/>
          <w:szCs w:val="20"/>
          <w:lang w:val="en-CA"/>
        </w:rPr>
      </w:pPr>
    </w:p>
    <w:p w14:paraId="235AB6A2" w14:textId="5F87FC75" w:rsidR="00102D2F" w:rsidRDefault="00380530" w:rsidP="00102D2F">
      <w:pPr>
        <w:pStyle w:val="PEPpara"/>
      </w:pPr>
      <w:r w:rsidRPr="0015091D">
        <w:t xml:space="preserve">The </w:t>
      </w:r>
      <w:r w:rsidRPr="0015091D">
        <w:rPr>
          <w:b/>
        </w:rPr>
        <w:t>dfgts</w:t>
      </w:r>
      <w:r w:rsidRPr="0015091D">
        <w:t xml:space="preserve"> module decomposes the total alleviation of FGT poverty into a sum of the contributions generated by separate income components.  Total alleviation is maximal when all individuals have an income greater than or equal to the poverty line. A negative sign on a </w:t>
      </w:r>
      <w:r w:rsidRPr="00102D2F">
        <w:t>decomposition</w:t>
      </w:r>
      <w:r w:rsidRPr="0015091D">
        <w:t xml:space="preserve"> term indicates that an income component reduces poverty.  Assume that there exist </w:t>
      </w:r>
      <m:oMath>
        <m:r>
          <w:rPr>
            <w:rFonts w:ascii="Cambria Math" w:hAnsi="Cambria Math"/>
          </w:rPr>
          <m:t>K</m:t>
        </m:r>
      </m:oMath>
      <w:r w:rsidRPr="0015091D">
        <w:t>income sources and that</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15091D">
        <w:t xml:space="preserve">denotes income source </w:t>
      </w:r>
      <m:oMath>
        <m:r>
          <w:rPr>
            <w:rFonts w:ascii="Cambria Math" w:hAnsi="Cambria Math"/>
          </w:rPr>
          <m:t>k</m:t>
        </m:r>
        <m:r>
          <m:rPr>
            <m:sty m:val="p"/>
          </m:rPr>
          <w:rPr>
            <w:rFonts w:ascii="Cambria Math" w:hAnsi="Cambria Math"/>
          </w:rPr>
          <m:t>.</m:t>
        </m:r>
      </m:oMath>
      <w:r w:rsidRPr="0015091D">
        <w:t xml:space="preserve"> The FGT index is defined as:</w:t>
      </w:r>
    </w:p>
    <w:p w14:paraId="64A29F11" w14:textId="77777777" w:rsidR="005E52E3" w:rsidRPr="0015091D" w:rsidRDefault="005E52E3" w:rsidP="00102D2F">
      <w:pPr>
        <w:pStyle w:val="PEPpara"/>
      </w:pPr>
    </w:p>
    <w:p w14:paraId="4D14F05F" w14:textId="77777777" w:rsidR="00380530" w:rsidRPr="0015091D" w:rsidRDefault="004C1737" w:rsidP="003B15ED">
      <w:pPr>
        <w:pStyle w:val="Default"/>
        <w:jc w:val="center"/>
        <w:rPr>
          <w:sz w:val="20"/>
          <w:szCs w:val="20"/>
          <w:lang w:val="en-CA"/>
        </w:rPr>
      </w:pPr>
      <m:oMathPara>
        <m:oMath>
          <m:acc>
            <m:accPr>
              <m:ctrlPr>
                <w:rPr>
                  <w:rFonts w:ascii="Cambria Math" w:hAnsi="Cambria Math"/>
                  <w:lang w:val="en-CA"/>
                </w:rPr>
              </m:ctrlPr>
            </m:accPr>
            <m:e>
              <m:r>
                <w:rPr>
                  <w:rFonts w:ascii="Cambria Math" w:hAnsi="Cambria Math"/>
                  <w:sz w:val="20"/>
                  <w:szCs w:val="20"/>
                  <w:vertAlign w:val="subscript"/>
                  <w:lang w:val="en-CA"/>
                </w:rPr>
                <m:t>P</m:t>
              </m:r>
            </m:e>
          </m:acc>
          <m:d>
            <m:dPr>
              <m:ctrlPr>
                <w:rPr>
                  <w:rFonts w:ascii="Cambria Math" w:hAnsi="Cambria Math"/>
                  <w:lang w:val="en-CA"/>
                </w:rPr>
              </m:ctrlPr>
            </m:dPr>
            <m:e>
              <m:r>
                <w:rPr>
                  <w:rFonts w:ascii="Cambria Math" w:hAnsi="Cambria Math"/>
                  <w:sz w:val="20"/>
                  <w:szCs w:val="20"/>
                  <w:vertAlign w:val="subscript"/>
                  <w:lang w:val="en-CA"/>
                </w:rPr>
                <m:t>z</m:t>
              </m:r>
              <m:r>
                <m:rPr>
                  <m:sty m:val="p"/>
                </m:rPr>
                <w:rPr>
                  <w:rFonts w:ascii="Cambria Math" w:hAnsi="Cambria Math"/>
                  <w:sz w:val="20"/>
                  <w:szCs w:val="20"/>
                  <w:vertAlign w:val="subscript"/>
                  <w:lang w:val="en-CA"/>
                </w:rPr>
                <m:t>;</m:t>
              </m:r>
              <m:r>
                <w:rPr>
                  <w:rFonts w:ascii="Cambria Math" w:hAnsi="Cambria Math"/>
                  <w:sz w:val="20"/>
                  <w:szCs w:val="20"/>
                  <w:vertAlign w:val="subscript"/>
                  <w:lang w:val="en-CA"/>
                </w:rPr>
                <m:t>α</m:t>
              </m:r>
              <m:r>
                <m:rPr>
                  <m:sty m:val="p"/>
                </m:rPr>
                <w:rPr>
                  <w:rFonts w:ascii="Cambria Math" w:hAnsi="Cambria Math"/>
                  <w:sz w:val="20"/>
                  <w:szCs w:val="20"/>
                  <w:vertAlign w:val="subscript"/>
                  <w:lang w:val="en-CA"/>
                </w:rPr>
                <m:t>;</m:t>
              </m:r>
              <m:r>
                <w:rPr>
                  <w:rFonts w:ascii="Cambria Math" w:hAnsi="Cambria Math"/>
                  <w:sz w:val="20"/>
                  <w:szCs w:val="20"/>
                  <w:vertAlign w:val="subscript"/>
                  <w:lang w:val="en-CA"/>
                </w:rPr>
                <m:t>y=</m:t>
              </m:r>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k=</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K</m:t>
                  </m:r>
                </m:sup>
                <m:e>
                  <m:sSub>
                    <m:sSubPr>
                      <m:ctrlPr>
                        <w:rPr>
                          <w:rFonts w:ascii="Cambria Math" w:hAnsi="Cambria Math"/>
                          <w:lang w:val="en-CA"/>
                        </w:rPr>
                      </m:ctrlPr>
                    </m:sSubPr>
                    <m:e>
                      <m:r>
                        <w:rPr>
                          <w:rFonts w:ascii="Cambria Math" w:hAnsi="Cambria Math"/>
                          <w:sz w:val="20"/>
                          <w:szCs w:val="20"/>
                          <w:vertAlign w:val="subscript"/>
                          <w:lang w:val="en-CA"/>
                        </w:rPr>
                        <m:t>s</m:t>
                      </m:r>
                    </m:e>
                    <m:sub>
                      <m:r>
                        <w:rPr>
                          <w:rFonts w:ascii="Cambria Math" w:hAnsi="Cambria Math"/>
                          <w:sz w:val="20"/>
                          <w:szCs w:val="20"/>
                          <w:vertAlign w:val="subscript"/>
                          <w:lang w:val="en-CA"/>
                        </w:rPr>
                        <m:t>k</m:t>
                      </m:r>
                    </m:sub>
                  </m:sSub>
                </m:e>
              </m:nary>
            </m:e>
          </m:d>
          <m:r>
            <w:rPr>
              <w:rFonts w:ascii="Cambria Math" w:hAnsi="Cambria Math"/>
              <w:sz w:val="20"/>
              <w:szCs w:val="20"/>
              <w:vertAlign w:val="subscript"/>
              <w:lang w:val="en-CA"/>
            </w:rPr>
            <m:t>=</m:t>
          </m:r>
          <m:f>
            <m:fPr>
              <m:ctrlPr>
                <w:rPr>
                  <w:rFonts w:ascii="Cambria Math" w:hAnsi="Cambria Math"/>
                  <w:lang w:val="en-CA"/>
                </w:rPr>
              </m:ctrlPr>
            </m:fPr>
            <m:num>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i=</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n</m:t>
                  </m:r>
                </m:sup>
                <m:e>
                  <m:sSub>
                    <m:sSubPr>
                      <m:ctrlPr>
                        <w:rPr>
                          <w:rFonts w:ascii="Cambria Math" w:hAnsi="Cambria Math"/>
                          <w:lang w:val="en-CA"/>
                        </w:rPr>
                      </m:ctrlPr>
                    </m:sSubPr>
                    <m:e>
                      <m:r>
                        <w:rPr>
                          <w:rFonts w:ascii="Cambria Math" w:hAnsi="Cambria Math"/>
                          <w:sz w:val="20"/>
                          <w:szCs w:val="20"/>
                          <w:vertAlign w:val="subscript"/>
                          <w:lang w:val="en-CA"/>
                        </w:rPr>
                        <m:t>w</m:t>
                      </m:r>
                    </m:e>
                    <m:sub>
                      <m:r>
                        <w:rPr>
                          <w:rFonts w:ascii="Cambria Math" w:hAnsi="Cambria Math"/>
                          <w:sz w:val="20"/>
                          <w:szCs w:val="20"/>
                          <w:vertAlign w:val="subscript"/>
                          <w:lang w:val="en-CA"/>
                        </w:rPr>
                        <m:t>i</m:t>
                      </m:r>
                    </m:sub>
                  </m:sSub>
                  <m:sSubSup>
                    <m:sSubSupPr>
                      <m:ctrlPr>
                        <w:rPr>
                          <w:rFonts w:ascii="Cambria Math" w:hAnsi="Cambria Math"/>
                          <w:lang w:val="en-CA"/>
                        </w:rPr>
                      </m:ctrlPr>
                    </m:sSubSupPr>
                    <m:e>
                      <m:d>
                        <m:dPr>
                          <m:ctrlPr>
                            <w:rPr>
                              <w:rFonts w:ascii="Cambria Math" w:hAnsi="Cambria Math"/>
                              <w:lang w:val="en-CA"/>
                            </w:rPr>
                          </m:ctrlPr>
                        </m:dPr>
                        <m:e>
                          <m:r>
                            <m:rPr>
                              <m:sty m:val="p"/>
                            </m:rPr>
                            <w:rPr>
                              <w:rFonts w:ascii="Cambria Math" w:hAnsi="Cambria Math"/>
                              <w:sz w:val="20"/>
                              <w:szCs w:val="20"/>
                              <w:vertAlign w:val="subscript"/>
                              <w:lang w:val="en-CA"/>
                            </w:rPr>
                            <m:t>1</m:t>
                          </m:r>
                          <m:r>
                            <w:rPr>
                              <w:rFonts w:ascii="Cambria Math" w:hAnsi="Cambria Math"/>
                              <w:sz w:val="20"/>
                              <w:szCs w:val="20"/>
                              <w:vertAlign w:val="subscript"/>
                              <w:lang w:val="en-CA"/>
                            </w:rPr>
                            <m:t>-</m:t>
                          </m:r>
                          <m:f>
                            <m:fPr>
                              <m:type m:val="skw"/>
                              <m:ctrlPr>
                                <w:rPr>
                                  <w:rFonts w:ascii="Cambria Math" w:hAnsi="Cambria Math"/>
                                  <w:lang w:val="en-CA"/>
                                </w:rPr>
                              </m:ctrlPr>
                            </m:fPr>
                            <m:num>
                              <m:r>
                                <w:rPr>
                                  <w:rFonts w:ascii="Cambria Math" w:hAnsi="Cambria Math"/>
                                  <w:sz w:val="20"/>
                                  <w:szCs w:val="20"/>
                                  <w:vertAlign w:val="subscript"/>
                                  <w:lang w:val="en-CA"/>
                                </w:rPr>
                                <m:t>y</m:t>
                              </m:r>
                            </m:num>
                            <m:den>
                              <m:r>
                                <w:rPr>
                                  <w:rFonts w:ascii="Cambria Math" w:hAnsi="Cambria Math"/>
                                  <w:sz w:val="20"/>
                                  <w:szCs w:val="20"/>
                                  <w:vertAlign w:val="subscript"/>
                                  <w:lang w:val="en-CA"/>
                                </w:rPr>
                                <m:t>z</m:t>
                              </m:r>
                            </m:den>
                          </m:f>
                        </m:e>
                      </m:d>
                    </m:e>
                    <m:sub>
                      <m:r>
                        <w:rPr>
                          <w:rFonts w:ascii="Cambria Math" w:hAnsi="Cambria Math"/>
                          <w:sz w:val="20"/>
                          <w:szCs w:val="20"/>
                          <w:vertAlign w:val="subscript"/>
                          <w:lang w:val="en-CA"/>
                        </w:rPr>
                        <m:t>+</m:t>
                      </m:r>
                    </m:sub>
                    <m:sup>
                      <m:r>
                        <w:rPr>
                          <w:rFonts w:ascii="Cambria Math" w:hAnsi="Cambria Math"/>
                          <w:sz w:val="20"/>
                          <w:szCs w:val="20"/>
                          <w:vertAlign w:val="subscript"/>
                          <w:lang w:val="en-CA"/>
                        </w:rPr>
                        <m:t>α</m:t>
                      </m:r>
                    </m:sup>
                  </m:sSubSup>
                </m:e>
              </m:nary>
            </m:num>
            <m:den>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i=</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n</m:t>
                  </m:r>
                </m:sup>
                <m:e>
                  <m:sSub>
                    <m:sSubPr>
                      <m:ctrlPr>
                        <w:rPr>
                          <w:rFonts w:ascii="Cambria Math" w:hAnsi="Cambria Math"/>
                          <w:lang w:val="en-CA"/>
                        </w:rPr>
                      </m:ctrlPr>
                    </m:sSubPr>
                    <m:e>
                      <m:r>
                        <w:rPr>
                          <w:rFonts w:ascii="Cambria Math" w:hAnsi="Cambria Math"/>
                          <w:sz w:val="20"/>
                          <w:szCs w:val="20"/>
                          <w:vertAlign w:val="subscript"/>
                          <w:lang w:val="en-CA"/>
                        </w:rPr>
                        <m:t>w</m:t>
                      </m:r>
                    </m:e>
                    <m:sub>
                      <m:r>
                        <w:rPr>
                          <w:rFonts w:ascii="Cambria Math" w:hAnsi="Cambria Math"/>
                          <w:sz w:val="20"/>
                          <w:szCs w:val="20"/>
                          <w:vertAlign w:val="subscript"/>
                          <w:lang w:val="en-CA"/>
                        </w:rPr>
                        <m:t>i</m:t>
                      </m:r>
                    </m:sub>
                  </m:sSub>
                </m:e>
              </m:nary>
            </m:den>
          </m:f>
        </m:oMath>
      </m:oMathPara>
    </w:p>
    <w:p w14:paraId="375641B5" w14:textId="6A1D2D88" w:rsidR="00380530" w:rsidRPr="0015091D" w:rsidRDefault="00102D2F" w:rsidP="00102D2F">
      <w:pPr>
        <w:pStyle w:val="PEPpara"/>
      </w:pPr>
      <w:r>
        <w:br/>
      </w:r>
      <w:r w:rsidR="00380530" w:rsidRPr="0015091D">
        <w:t xml:space="preserve">where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380530" w:rsidRPr="0015091D">
        <w:t xml:space="preserve"> is the weight assigned to individual </w:t>
      </w:r>
      <m:oMath>
        <m:r>
          <w:rPr>
            <w:rFonts w:ascii="Cambria Math" w:hAnsi="Cambria Math"/>
          </w:rPr>
          <m:t>i</m:t>
        </m:r>
      </m:oMath>
      <w:r w:rsidR="00380530" w:rsidRPr="0015091D">
        <w:t xml:space="preserve"> and </w:t>
      </w:r>
      <m:oMath>
        <m:r>
          <w:rPr>
            <w:rFonts w:ascii="Cambria Math" w:hAnsi="Cambria Math"/>
          </w:rPr>
          <m:t>n</m:t>
        </m:r>
      </m:oMath>
      <w:r w:rsidR="00380530" w:rsidRPr="0015091D">
        <w:rPr>
          <w:position w:val="-6"/>
        </w:rPr>
        <w:t xml:space="preserve"> </w:t>
      </w:r>
      <w:r w:rsidR="00380530" w:rsidRPr="0015091D">
        <w:t xml:space="preserve">is sample size. The </w:t>
      </w:r>
      <w:r w:rsidR="00380530" w:rsidRPr="0015091D">
        <w:rPr>
          <w:b/>
        </w:rPr>
        <w:t xml:space="preserve">dfgts </w:t>
      </w:r>
      <w:r w:rsidR="00380530" w:rsidRPr="0015091D">
        <w:t>Stata module estimates:</w:t>
      </w:r>
    </w:p>
    <w:p w14:paraId="03238464" w14:textId="77777777" w:rsidR="00380530" w:rsidRPr="0015091D" w:rsidRDefault="00380530" w:rsidP="003B15ED">
      <w:pPr>
        <w:pStyle w:val="Default"/>
        <w:rPr>
          <w:sz w:val="20"/>
          <w:szCs w:val="20"/>
          <w:lang w:val="en-CA"/>
        </w:rPr>
      </w:pPr>
    </w:p>
    <w:p w14:paraId="049A9652" w14:textId="77777777" w:rsidR="00380530" w:rsidRPr="0015091D" w:rsidRDefault="00380530" w:rsidP="00102D2F">
      <w:pPr>
        <w:pStyle w:val="PEPbulletlist"/>
      </w:pPr>
      <w:r w:rsidRPr="0015091D">
        <w:lastRenderedPageBreak/>
        <w:t xml:space="preserve">The share in total income of each income source </w:t>
      </w:r>
      <m:oMath>
        <m:r>
          <w:rPr>
            <w:rFonts w:ascii="Cambria Math" w:hAnsi="Cambria Math"/>
          </w:rPr>
          <m:t>k</m:t>
        </m:r>
      </m:oMath>
      <w:r w:rsidRPr="0015091D">
        <w:t>;</w:t>
      </w:r>
    </w:p>
    <w:p w14:paraId="39857ECA" w14:textId="77777777" w:rsidR="00380530" w:rsidRPr="0015091D" w:rsidRDefault="00380530" w:rsidP="00102D2F">
      <w:pPr>
        <w:pStyle w:val="PEPbulletlist"/>
      </w:pPr>
      <w:r w:rsidRPr="0015091D">
        <w:t xml:space="preserve">The absolute contribution of each source </w:t>
      </w:r>
      <m:oMath>
        <m:r>
          <w:rPr>
            <w:rFonts w:ascii="Cambria Math" w:hAnsi="Cambria Math"/>
          </w:rPr>
          <m:t>k</m:t>
        </m:r>
      </m:oMath>
      <w:r w:rsidRPr="0015091D">
        <w:t xml:space="preserve"> to the value of (</w:t>
      </w:r>
      <m:oMath>
        <m:acc>
          <m:accPr>
            <m:ctrlPr>
              <w:rPr>
                <w:rFonts w:ascii="Cambria Math" w:hAnsi="Cambria Math"/>
              </w:rPr>
            </m:ctrlPr>
          </m:accPr>
          <m:e>
            <m:r>
              <w:rPr>
                <w:rFonts w:ascii="Cambria Math" w:hAnsi="Cambria Math"/>
              </w:rPr>
              <m:t>P</m:t>
            </m:r>
          </m:e>
        </m:acc>
        <m:r>
          <w:rPr>
            <w:rFonts w:ascii="Cambria Math" w:hAnsi="Cambria Math"/>
          </w:rPr>
          <m:t>-</m:t>
        </m:r>
        <m:r>
          <m:rPr>
            <m:sty m:val="p"/>
          </m:rPr>
          <w:rPr>
            <w:rFonts w:ascii="Cambria Math" w:hAnsi="Cambria Math"/>
          </w:rPr>
          <m:t>1</m:t>
        </m:r>
      </m:oMath>
      <w:r w:rsidRPr="0015091D">
        <w:t>);</w:t>
      </w:r>
    </w:p>
    <w:p w14:paraId="515DE24A" w14:textId="11E56667" w:rsidR="00380530" w:rsidRPr="0015091D" w:rsidRDefault="00380530" w:rsidP="00102D2F">
      <w:pPr>
        <w:pStyle w:val="PEPbulletlist"/>
      </w:pPr>
      <w:r w:rsidRPr="0015091D">
        <w:t xml:space="preserve">The relative contribution of each source </w:t>
      </w:r>
      <m:oMath>
        <m:r>
          <w:rPr>
            <w:rFonts w:ascii="Cambria Math" w:hAnsi="Cambria Math"/>
          </w:rPr>
          <m:t>k</m:t>
        </m:r>
      </m:oMath>
      <w:r w:rsidRPr="0015091D">
        <w:t xml:space="preserve"> to the value of (</w:t>
      </w:r>
      <m:oMath>
        <m:acc>
          <m:accPr>
            <m:ctrlPr>
              <w:rPr>
                <w:rFonts w:ascii="Cambria Math" w:hAnsi="Cambria Math"/>
              </w:rPr>
            </m:ctrlPr>
          </m:accPr>
          <m:e>
            <m:r>
              <w:rPr>
                <w:rFonts w:ascii="Cambria Math" w:hAnsi="Cambria Math"/>
              </w:rPr>
              <m:t>P</m:t>
            </m:r>
          </m:e>
        </m:acc>
        <m:r>
          <w:rPr>
            <w:rFonts w:ascii="Cambria Math" w:hAnsi="Cambria Math"/>
          </w:rPr>
          <m:t>-</m:t>
        </m:r>
        <m:r>
          <m:rPr>
            <m:sty m:val="p"/>
          </m:rPr>
          <w:rPr>
            <w:rFonts w:ascii="Cambria Math" w:hAnsi="Cambria Math"/>
          </w:rPr>
          <m:t>1</m:t>
        </m:r>
      </m:oMath>
      <w:r w:rsidRPr="0015091D">
        <w:t>)</w:t>
      </w:r>
      <w:r w:rsidR="0029574F">
        <w:t>.</w:t>
      </w:r>
    </w:p>
    <w:p w14:paraId="19BF166A" w14:textId="77777777" w:rsidR="00380530" w:rsidRPr="0015091D" w:rsidRDefault="00380530" w:rsidP="003B15ED">
      <w:pPr>
        <w:pStyle w:val="Default"/>
        <w:ind w:left="720"/>
        <w:rPr>
          <w:sz w:val="20"/>
          <w:szCs w:val="20"/>
          <w:lang w:val="en-CA"/>
        </w:rPr>
      </w:pPr>
    </w:p>
    <w:p w14:paraId="52CB98B4" w14:textId="77777777" w:rsidR="00380530" w:rsidRPr="0015091D" w:rsidRDefault="00380530" w:rsidP="00102D2F">
      <w:pPr>
        <w:pStyle w:val="PEPpara"/>
      </w:pPr>
      <w:r w:rsidRPr="0015091D">
        <w:t xml:space="preserve">Note that the </w:t>
      </w:r>
      <w:r w:rsidRPr="0015091D">
        <w:rPr>
          <w:b/>
        </w:rPr>
        <w:t>dfgts</w:t>
      </w:r>
      <w:r w:rsidRPr="0015091D">
        <w:t xml:space="preserve"> ado file requires the module </w:t>
      </w:r>
      <w:r w:rsidRPr="0015091D">
        <w:rPr>
          <w:b/>
        </w:rPr>
        <w:t>shapar.ado</w:t>
      </w:r>
      <w:r w:rsidRPr="0015091D">
        <w:t xml:space="preserve">, which is programmed to perform </w:t>
      </w:r>
      <w:r w:rsidRPr="00102D2F">
        <w:t>decompositions</w:t>
      </w:r>
      <w:r w:rsidRPr="0015091D">
        <w:t xml:space="preserve"> using the Shapley value algorithm developed by Araar and Duclos (2008). </w:t>
      </w:r>
    </w:p>
    <w:p w14:paraId="67AE1412" w14:textId="77777777" w:rsidR="00380530" w:rsidRPr="0015091D" w:rsidRDefault="00380530" w:rsidP="003B15ED">
      <w:pPr>
        <w:pStyle w:val="Default"/>
        <w:rPr>
          <w:sz w:val="20"/>
          <w:szCs w:val="20"/>
          <w:lang w:val="en-CA"/>
        </w:rPr>
      </w:pPr>
    </w:p>
    <w:p w14:paraId="1C44D8D9" w14:textId="77777777" w:rsidR="00380530" w:rsidRPr="009B27DB" w:rsidRDefault="00380530" w:rsidP="00A36645">
      <w:pPr>
        <w:pStyle w:val="PEPreferences"/>
      </w:pPr>
      <w:r w:rsidRPr="009B27DB">
        <w:t xml:space="preserve">Araar A and Duclos J-Y (2008), </w:t>
      </w:r>
      <w:hyperlink r:id="rId76" w:history="1">
        <w:r w:rsidRPr="005E52E3">
          <w:rPr>
            <w:rStyle w:val="Lienhypertexte"/>
            <w:iCs/>
            <w:color w:val="2E74B5" w:themeColor="accent1" w:themeShade="BF"/>
          </w:rPr>
          <w:t>“An algorithm for computing the Shapley Value”,</w:t>
        </w:r>
      </w:hyperlink>
      <w:r w:rsidRPr="009B27DB">
        <w:rPr>
          <w:color w:val="0000FF"/>
        </w:rPr>
        <w:t xml:space="preserve"> </w:t>
      </w:r>
      <w:r w:rsidRPr="009B27DB">
        <w:t xml:space="preserve">PEP and CIRPEE. Tech.-Note: Novembre-2008: </w:t>
      </w:r>
      <w:hyperlink r:id="rId77" w:history="1">
        <w:r w:rsidRPr="005E52E3">
          <w:rPr>
            <w:rStyle w:val="Lienhypertexte"/>
            <w:iCs/>
            <w:color w:val="2E74B5" w:themeColor="accent1" w:themeShade="BF"/>
          </w:rPr>
          <w:t>http://dad.ecn.ulaval.ca/pdf_files/shap_dec_aj.pdf</w:t>
        </w:r>
      </w:hyperlink>
    </w:p>
    <w:p w14:paraId="183FBC4D" w14:textId="77777777" w:rsidR="00380530" w:rsidRPr="009B27DB" w:rsidRDefault="00380530" w:rsidP="009B27DB">
      <w:pPr>
        <w:jc w:val="both"/>
        <w:rPr>
          <w:i/>
        </w:rPr>
      </w:pPr>
    </w:p>
    <w:p w14:paraId="602783AD" w14:textId="77777777" w:rsidR="00380530" w:rsidRPr="0015091D" w:rsidRDefault="00380530" w:rsidP="003B15ED">
      <w:pPr>
        <w:pStyle w:val="Default"/>
        <w:ind w:left="360"/>
        <w:rPr>
          <w:sz w:val="20"/>
          <w:szCs w:val="20"/>
          <w:lang w:val="en-CA"/>
        </w:rPr>
      </w:pPr>
    </w:p>
    <w:p w14:paraId="66F37C68" w14:textId="77777777" w:rsidR="00380530" w:rsidRPr="009B27DB" w:rsidRDefault="00380530" w:rsidP="003B15ED">
      <w:pPr>
        <w:pStyle w:val="Default"/>
        <w:rPr>
          <w:rFonts w:ascii="Avenir Book" w:hAnsi="Avenir Book"/>
          <w:b/>
          <w:sz w:val="22"/>
          <w:szCs w:val="22"/>
          <w:lang w:val="en-CA"/>
        </w:rPr>
      </w:pPr>
      <w:r w:rsidRPr="009B27DB">
        <w:rPr>
          <w:rFonts w:ascii="Avenir Book" w:hAnsi="Avenir Book"/>
          <w:b/>
          <w:sz w:val="22"/>
          <w:szCs w:val="22"/>
          <w:lang w:val="en-CA"/>
        </w:rPr>
        <w:t>Empirical illustration with a Nigerian household survey</w:t>
      </w:r>
    </w:p>
    <w:p w14:paraId="25F88596" w14:textId="77777777" w:rsidR="00380530" w:rsidRPr="0015091D" w:rsidRDefault="00380530" w:rsidP="003B15ED">
      <w:pPr>
        <w:pStyle w:val="Default"/>
        <w:jc w:val="both"/>
        <w:rPr>
          <w:sz w:val="20"/>
          <w:szCs w:val="20"/>
          <w:lang w:val="en-CA"/>
        </w:rPr>
      </w:pPr>
    </w:p>
    <w:p w14:paraId="4A29A33C" w14:textId="77777777" w:rsidR="00380530" w:rsidRPr="0015091D" w:rsidRDefault="00380530" w:rsidP="009B27DB">
      <w:pPr>
        <w:pStyle w:val="PEPpara"/>
      </w:pPr>
      <w:r w:rsidRPr="0015091D">
        <w:t xml:space="preserve">We use a survey of Nigerian households (NLSS, using 17764 observations) carried out between September 2003 and August 2004 to illustrate the use of the </w:t>
      </w:r>
      <w:r w:rsidRPr="0015091D">
        <w:rPr>
          <w:b/>
        </w:rPr>
        <w:t>dfgts</w:t>
      </w:r>
      <w:r w:rsidRPr="0015091D">
        <w:t xml:space="preserve"> module. We use </w:t>
      </w:r>
      <w:r w:rsidRPr="0015091D">
        <w:rPr>
          <w:i/>
          <w:iCs/>
        </w:rPr>
        <w:t xml:space="preserve">per capita </w:t>
      </w:r>
      <w:r w:rsidRPr="0015091D">
        <w:t>total household income as a measure of individual living standards. Household observations are weighted by household size and sampling weights to assess poverty over all individuals. The six main income components are:</w:t>
      </w:r>
    </w:p>
    <w:p w14:paraId="3A68032C" w14:textId="77777777" w:rsidR="00380530" w:rsidRPr="0015091D" w:rsidRDefault="00380530" w:rsidP="003B15ED">
      <w:pPr>
        <w:autoSpaceDE w:val="0"/>
        <w:autoSpaceDN w:val="0"/>
        <w:adjustRightInd w:val="0"/>
        <w:jc w:val="both"/>
        <w:rPr>
          <w:sz w:val="20"/>
          <w:szCs w:val="20"/>
        </w:rPr>
      </w:pPr>
    </w:p>
    <w:p w14:paraId="434E88AC" w14:textId="77777777" w:rsidR="00380530" w:rsidRPr="0015091D" w:rsidRDefault="00380530" w:rsidP="009B27DB">
      <w:pPr>
        <w:pStyle w:val="PEPbulletlist"/>
      </w:pPr>
      <w:r w:rsidRPr="0015091D">
        <w:rPr>
          <w:i/>
        </w:rPr>
        <w:t>source_1</w:t>
      </w:r>
      <w:r w:rsidRPr="0015091D">
        <w:t xml:space="preserve">: Employment income; </w:t>
      </w:r>
    </w:p>
    <w:p w14:paraId="36DE1895" w14:textId="77777777" w:rsidR="00380530" w:rsidRPr="0015091D" w:rsidRDefault="00380530" w:rsidP="009B27DB">
      <w:pPr>
        <w:pStyle w:val="PEPbulletlist"/>
      </w:pPr>
      <w:r w:rsidRPr="0015091D">
        <w:rPr>
          <w:i/>
        </w:rPr>
        <w:t>source_2:</w:t>
      </w:r>
      <w:r w:rsidRPr="0015091D">
        <w:t xml:space="preserve"> Agricultural income;</w:t>
      </w:r>
    </w:p>
    <w:p w14:paraId="0161EDC4" w14:textId="77777777" w:rsidR="00380530" w:rsidRPr="0015091D" w:rsidRDefault="00380530" w:rsidP="009B27DB">
      <w:pPr>
        <w:pStyle w:val="PEPbulletlist"/>
      </w:pPr>
      <w:r w:rsidRPr="0015091D">
        <w:rPr>
          <w:i/>
        </w:rPr>
        <w:t>source_3</w:t>
      </w:r>
      <w:r w:rsidRPr="0015091D">
        <w:t xml:space="preserve">: Fish-processing income; </w:t>
      </w:r>
    </w:p>
    <w:p w14:paraId="24EB1F51" w14:textId="77777777" w:rsidR="00380530" w:rsidRPr="0015091D" w:rsidRDefault="00380530" w:rsidP="009B27DB">
      <w:pPr>
        <w:pStyle w:val="PEPbulletlist"/>
      </w:pPr>
      <w:r w:rsidRPr="0015091D">
        <w:rPr>
          <w:i/>
        </w:rPr>
        <w:t>source_4</w:t>
      </w:r>
      <w:r w:rsidRPr="0015091D">
        <w:t>: Non-farm business income;</w:t>
      </w:r>
    </w:p>
    <w:p w14:paraId="6B1D3938" w14:textId="77777777" w:rsidR="00380530" w:rsidRPr="0015091D" w:rsidRDefault="00380530" w:rsidP="009B27DB">
      <w:pPr>
        <w:pStyle w:val="PEPbulletlist"/>
      </w:pPr>
      <w:r w:rsidRPr="0015091D">
        <w:rPr>
          <w:i/>
        </w:rPr>
        <w:t>source_5</w:t>
      </w:r>
      <w:r w:rsidRPr="0015091D">
        <w:t xml:space="preserve">: Remittances received; </w:t>
      </w:r>
    </w:p>
    <w:p w14:paraId="5B291A08" w14:textId="1F1D42CF" w:rsidR="00380530" w:rsidRPr="0015091D" w:rsidRDefault="00380530" w:rsidP="009B27DB">
      <w:pPr>
        <w:pStyle w:val="PEPbulletlist"/>
      </w:pPr>
      <w:r w:rsidRPr="0015091D">
        <w:rPr>
          <w:i/>
        </w:rPr>
        <w:t>source_6</w:t>
      </w:r>
      <w:r w:rsidRPr="0015091D">
        <w:t>: All other income</w:t>
      </w:r>
      <w:r w:rsidR="0029574F">
        <w:t>.</w:t>
      </w:r>
    </w:p>
    <w:p w14:paraId="52D890BA" w14:textId="77777777" w:rsidR="00380530" w:rsidRPr="0015091D" w:rsidRDefault="00380530" w:rsidP="003B15ED">
      <w:pPr>
        <w:pStyle w:val="Default"/>
        <w:rPr>
          <w:lang w:val="en-CA"/>
        </w:rPr>
      </w:pPr>
    </w:p>
    <w:p w14:paraId="59351805" w14:textId="3D9F154C" w:rsidR="00380530" w:rsidRPr="0015091D" w:rsidRDefault="00380530" w:rsidP="009B27DB">
      <w:pPr>
        <w:pStyle w:val="PEPpara"/>
      </w:pPr>
      <w:r w:rsidRPr="0015091D">
        <w:t>The Stata data file is saved after initiali</w:t>
      </w:r>
      <w:r w:rsidR="005321E6" w:rsidRPr="0015091D">
        <w:t>s</w:t>
      </w:r>
      <w:r w:rsidRPr="0015091D">
        <w:t xml:space="preserve">ing its sampling design with the command </w:t>
      </w:r>
      <w:r w:rsidRPr="0015091D">
        <w:rPr>
          <w:b/>
        </w:rPr>
        <w:t>svyset</w:t>
      </w:r>
      <w:r w:rsidRPr="0015091D">
        <w:t xml:space="preserve">. </w:t>
      </w:r>
    </w:p>
    <w:p w14:paraId="64E75999" w14:textId="77777777" w:rsidR="00380530" w:rsidRPr="0015091D" w:rsidRDefault="00380530" w:rsidP="003B15ED">
      <w:pPr>
        <w:pStyle w:val="Default"/>
        <w:rPr>
          <w:sz w:val="20"/>
          <w:szCs w:val="20"/>
          <w:lang w:val="en-CA"/>
        </w:rPr>
      </w:pPr>
    </w:p>
    <w:p w14:paraId="1A651DFF" w14:textId="77777777" w:rsidR="00380530" w:rsidRPr="0015091D" w:rsidRDefault="00380530" w:rsidP="009B27DB">
      <w:pPr>
        <w:pStyle w:val="PEPbulletlist"/>
      </w:pPr>
      <w:r w:rsidRPr="0015091D">
        <w:t>To open the dialog box for module</w:t>
      </w:r>
      <w:r w:rsidRPr="0015091D">
        <w:rPr>
          <w:b/>
        </w:rPr>
        <w:t xml:space="preserve"> dfgts</w:t>
      </w:r>
      <w:r w:rsidRPr="0015091D">
        <w:t>, type</w:t>
      </w:r>
      <w:r w:rsidRPr="0015091D">
        <w:rPr>
          <w:b/>
        </w:rPr>
        <w:t xml:space="preserve"> </w:t>
      </w:r>
      <w:r w:rsidRPr="0015091D">
        <w:rPr>
          <w:i/>
        </w:rPr>
        <w:t>db dfgts</w:t>
      </w:r>
      <w:r w:rsidRPr="0015091D">
        <w:rPr>
          <w:b/>
        </w:rPr>
        <w:t xml:space="preserve"> </w:t>
      </w:r>
      <w:r w:rsidRPr="0015091D">
        <w:t>in the</w:t>
      </w:r>
      <w:r w:rsidRPr="0015091D">
        <w:rPr>
          <w:b/>
        </w:rPr>
        <w:t xml:space="preserve"> </w:t>
      </w:r>
      <w:r w:rsidRPr="0015091D">
        <w:t>command window.</w:t>
      </w:r>
    </w:p>
    <w:p w14:paraId="343C8A31" w14:textId="77777777" w:rsidR="00380530" w:rsidRPr="0015091D" w:rsidRDefault="00380530" w:rsidP="003B15ED">
      <w:pPr>
        <w:pStyle w:val="Default"/>
        <w:keepNext/>
        <w:rPr>
          <w:sz w:val="20"/>
          <w:szCs w:val="20"/>
          <w:lang w:val="en-CA"/>
        </w:rPr>
      </w:pPr>
    </w:p>
    <w:p w14:paraId="6A788D7D" w14:textId="511AB32A" w:rsidR="00152A36" w:rsidRPr="0015091D" w:rsidRDefault="00152A36" w:rsidP="009B27DB">
      <w:pPr>
        <w:pStyle w:val="PEPfiguretitle"/>
      </w:pPr>
      <w:bookmarkStart w:id="98" w:name="_Toc82596342"/>
      <w:r w:rsidRPr="0015091D">
        <w:t xml:space="preserve">Figure </w:t>
      </w:r>
      <w:fldSimple w:instr=" SEQ Figure \* ARABIC ">
        <w:r w:rsidR="006471F2">
          <w:rPr>
            <w:noProof/>
          </w:rPr>
          <w:t>15</w:t>
        </w:r>
      </w:fldSimple>
      <w:r w:rsidRPr="0015091D">
        <w:t xml:space="preserve">: Decomposition of the FGT index by income </w:t>
      </w:r>
      <w:r w:rsidRPr="009B27DB">
        <w:t>components</w:t>
      </w:r>
      <w:bookmarkEnd w:id="98"/>
    </w:p>
    <w:p w14:paraId="1AA1BDF8" w14:textId="5F034E8C" w:rsidR="00380530" w:rsidRPr="0015091D" w:rsidRDefault="00322407" w:rsidP="003B15ED">
      <w:pPr>
        <w:pStyle w:val="Default"/>
        <w:rPr>
          <w:b/>
          <w:color w:val="auto"/>
          <w:lang w:val="en-CA"/>
        </w:rPr>
      </w:pPr>
      <w:r w:rsidRPr="0015091D">
        <w:rPr>
          <w:noProof/>
          <w:lang w:val="en-CA"/>
        </w:rPr>
        <w:drawing>
          <wp:inline distT="0" distB="0" distL="0" distR="0" wp14:anchorId="1CE9424E" wp14:editId="17443C31">
            <wp:extent cx="5972810" cy="3152140"/>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3152140"/>
                    </a:xfrm>
                    <a:prstGeom prst="rect">
                      <a:avLst/>
                    </a:prstGeom>
                  </pic:spPr>
                </pic:pic>
              </a:graphicData>
            </a:graphic>
          </wp:inline>
        </w:drawing>
      </w:r>
    </w:p>
    <w:p w14:paraId="4A01A19E" w14:textId="77777777" w:rsidR="00380530" w:rsidRPr="0015091D" w:rsidRDefault="00380530" w:rsidP="003B15ED">
      <w:pPr>
        <w:pStyle w:val="Default"/>
        <w:rPr>
          <w:b/>
          <w:color w:val="auto"/>
          <w:lang w:val="en-CA"/>
        </w:rPr>
      </w:pPr>
    </w:p>
    <w:p w14:paraId="3BA21206" w14:textId="77777777" w:rsidR="00380530" w:rsidRPr="0015091D" w:rsidRDefault="00380530" w:rsidP="009B27DB">
      <w:pPr>
        <w:pStyle w:val="PEPbulletlist"/>
      </w:pPr>
      <w:r w:rsidRPr="0015091D">
        <w:t xml:space="preserve">Indicate the </w:t>
      </w:r>
      <w:r w:rsidRPr="0015091D">
        <w:rPr>
          <w:i/>
        </w:rPr>
        <w:t>varlist</w:t>
      </w:r>
      <w:r w:rsidRPr="0015091D">
        <w:t xml:space="preserve"> of the six income sources.</w:t>
      </w:r>
    </w:p>
    <w:p w14:paraId="539A5209" w14:textId="77777777" w:rsidR="00380530" w:rsidRPr="0015091D" w:rsidRDefault="00380530" w:rsidP="009B27DB">
      <w:pPr>
        <w:pStyle w:val="PEPbulletlist"/>
      </w:pPr>
      <w:r w:rsidRPr="0015091D">
        <w:t>Indicate that the poverty line is set to 15 000 $N.</w:t>
      </w:r>
    </w:p>
    <w:p w14:paraId="624A05A6" w14:textId="77777777" w:rsidR="00380530" w:rsidRPr="0015091D" w:rsidRDefault="00380530" w:rsidP="009B27DB">
      <w:pPr>
        <w:pStyle w:val="PEPbulletlist"/>
      </w:pPr>
      <w:r w:rsidRPr="0015091D">
        <w:t xml:space="preserve">Set the variable </w:t>
      </w:r>
      <w:r w:rsidRPr="0015091D">
        <w:rPr>
          <w:smallCaps/>
        </w:rPr>
        <w:t>Household size</w:t>
      </w:r>
      <w:r w:rsidRPr="0015091D">
        <w:t>.</w:t>
      </w:r>
    </w:p>
    <w:p w14:paraId="4CC79E1A" w14:textId="77777777" w:rsidR="00380530" w:rsidRPr="0015091D" w:rsidRDefault="00380530" w:rsidP="009B27DB">
      <w:pPr>
        <w:pStyle w:val="PEPbulletlist"/>
      </w:pPr>
      <w:r w:rsidRPr="0015091D">
        <w:t xml:space="preserve">Set the variable </w:t>
      </w:r>
      <w:r w:rsidRPr="0015091D">
        <w:rPr>
          <w:smallCaps/>
        </w:rPr>
        <w:t>Household weight</w:t>
      </w:r>
      <w:r w:rsidRPr="0015091D">
        <w:t>.</w:t>
      </w:r>
    </w:p>
    <w:p w14:paraId="21091B65" w14:textId="77777777" w:rsidR="00380530" w:rsidRPr="0015091D" w:rsidRDefault="00380530" w:rsidP="009B27DB">
      <w:pPr>
        <w:pStyle w:val="PEPbulletlist"/>
      </w:pPr>
      <w:r w:rsidRPr="0015091D">
        <w:t xml:space="preserve">Click on the button </w:t>
      </w:r>
      <w:r w:rsidRPr="0015091D">
        <w:rPr>
          <w:smallCaps/>
        </w:rPr>
        <w:t>Submit</w:t>
      </w:r>
      <w:r w:rsidRPr="0015091D">
        <w:t>. The following results appear:</w:t>
      </w:r>
    </w:p>
    <w:p w14:paraId="756CC442" w14:textId="77777777" w:rsidR="00380530" w:rsidRPr="0015091D" w:rsidRDefault="00380530" w:rsidP="003B15ED">
      <w:pPr>
        <w:pStyle w:val="Default"/>
        <w:rPr>
          <w:b/>
          <w:color w:val="auto"/>
          <w:lang w:val="en-CA"/>
        </w:rPr>
      </w:pPr>
    </w:p>
    <w:p w14:paraId="68B21E9F" w14:textId="38E1CCCC" w:rsidR="00380530" w:rsidRPr="0015091D" w:rsidRDefault="00380530" w:rsidP="003B15ED">
      <w:pPr>
        <w:jc w:val="center"/>
      </w:pPr>
    </w:p>
    <w:p w14:paraId="144DA357" w14:textId="33A013A7" w:rsidR="00380530" w:rsidRPr="0015091D" w:rsidRDefault="00322407" w:rsidP="003B15ED">
      <w:pPr>
        <w:jc w:val="center"/>
      </w:pPr>
      <w:r w:rsidRPr="0015091D">
        <w:rPr>
          <w:noProof/>
        </w:rPr>
        <w:lastRenderedPageBreak/>
        <w:drawing>
          <wp:inline distT="0" distB="0" distL="0" distR="0" wp14:anchorId="6C08FAE3" wp14:editId="78F04B7E">
            <wp:extent cx="3697356" cy="448794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60279"/>
                    <a:stretch/>
                  </pic:blipFill>
                  <pic:spPr bwMode="auto">
                    <a:xfrm>
                      <a:off x="0" y="0"/>
                      <a:ext cx="3704072" cy="4496092"/>
                    </a:xfrm>
                    <a:prstGeom prst="rect">
                      <a:avLst/>
                    </a:prstGeom>
                    <a:noFill/>
                    <a:ln>
                      <a:noFill/>
                    </a:ln>
                    <a:extLst>
                      <a:ext uri="{53640926-AAD7-44D8-BBD7-CCE9431645EC}">
                        <a14:shadowObscured xmlns:a14="http://schemas.microsoft.com/office/drawing/2010/main"/>
                      </a:ext>
                    </a:extLst>
                  </pic:spPr>
                </pic:pic>
              </a:graphicData>
            </a:graphic>
          </wp:inline>
        </w:drawing>
      </w:r>
    </w:p>
    <w:p w14:paraId="245EFFD4" w14:textId="77777777" w:rsidR="00380530" w:rsidRPr="0015091D" w:rsidRDefault="00380530" w:rsidP="003B15ED">
      <w:pPr>
        <w:pStyle w:val="Default"/>
        <w:rPr>
          <w:b/>
          <w:color w:val="auto"/>
          <w:sz w:val="20"/>
          <w:szCs w:val="20"/>
          <w:lang w:val="en-CA"/>
        </w:rPr>
      </w:pPr>
    </w:p>
    <w:p w14:paraId="6B893830" w14:textId="77777777" w:rsidR="00380530" w:rsidRPr="00951D1F" w:rsidRDefault="00380530" w:rsidP="00951D1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9" w:name="_Toc88717387"/>
      <w:r w:rsidRPr="00951D1F">
        <w:rPr>
          <w:rFonts w:ascii="Century Gothic" w:hAnsi="Century Gothic" w:cs="Times New Roman"/>
          <w:i w:val="0"/>
          <w:iCs w:val="0"/>
          <w:color w:val="2E74B5" w:themeColor="accent1" w:themeShade="BF"/>
          <w:sz w:val="24"/>
          <w:szCs w:val="24"/>
        </w:rPr>
        <w:t>Alkire and Foster (2011) MD index of poverty: decomposition by population subgroups (dmdafg)</w:t>
      </w:r>
      <w:bookmarkEnd w:id="99"/>
    </w:p>
    <w:p w14:paraId="0A3D7C6B" w14:textId="77777777" w:rsidR="00380530" w:rsidRPr="0015091D" w:rsidRDefault="00380530" w:rsidP="003B15ED">
      <w:pPr>
        <w:pStyle w:val="Default"/>
        <w:rPr>
          <w:color w:val="auto"/>
          <w:sz w:val="20"/>
          <w:szCs w:val="20"/>
          <w:lang w:val="en-CA"/>
        </w:rPr>
      </w:pPr>
    </w:p>
    <w:p w14:paraId="73DAD12F" w14:textId="77777777" w:rsidR="00380530" w:rsidRPr="0015091D" w:rsidRDefault="00380530" w:rsidP="00951D1F">
      <w:pPr>
        <w:pStyle w:val="PEPpara"/>
      </w:pPr>
      <w:r w:rsidRPr="0015091D">
        <w:t xml:space="preserve">The dmdafg module </w:t>
      </w:r>
      <w:r w:rsidRPr="00951D1F">
        <w:t>decomposes</w:t>
      </w:r>
      <w:r w:rsidRPr="0015091D">
        <w:t xml:space="preserve"> the MD Alkire and Foster index of poverty index by population subgroups. This decomposition takes the form. The results show:</w:t>
      </w:r>
    </w:p>
    <w:p w14:paraId="2C9800BF" w14:textId="77777777" w:rsidR="00380530" w:rsidRPr="0015091D" w:rsidRDefault="00380530" w:rsidP="00951D1F">
      <w:pPr>
        <w:pStyle w:val="PEPbulletlist"/>
      </w:pPr>
      <w:r w:rsidRPr="0015091D">
        <w:t xml:space="preserve">The estimated Alkire and Foster index  of each subgroup: </w:t>
      </w:r>
    </w:p>
    <w:p w14:paraId="5E615ED9" w14:textId="77777777" w:rsidR="00380530" w:rsidRPr="0015091D" w:rsidRDefault="00380530" w:rsidP="00951D1F">
      <w:pPr>
        <w:pStyle w:val="PEPbulletlist"/>
      </w:pPr>
      <w:r w:rsidRPr="0015091D">
        <w:t>The estimated population share of subgroup;</w:t>
      </w:r>
    </w:p>
    <w:p w14:paraId="5880A544" w14:textId="5A7F401C" w:rsidR="00380530" w:rsidRPr="0015091D" w:rsidRDefault="00380530" w:rsidP="00951D1F">
      <w:pPr>
        <w:pStyle w:val="PEPbulletlist"/>
      </w:pPr>
      <w:r w:rsidRPr="0015091D">
        <w:t>The estimated absolute contribution of subgroup</w:t>
      </w:r>
      <w:r w:rsidR="00951D1F">
        <w:t xml:space="preserve"> </w:t>
      </w:r>
      <m:oMath>
        <m:r>
          <w:rPr>
            <w:rFonts w:ascii="Cambria Math" w:hAnsi="Cambria Math"/>
          </w:rPr>
          <m:t xml:space="preserve">g </m:t>
        </m:r>
      </m:oMath>
      <w:r w:rsidRPr="0015091D">
        <w:t>to total poverty;</w:t>
      </w:r>
    </w:p>
    <w:p w14:paraId="5A50F3E6" w14:textId="1348F04A" w:rsidR="00380530" w:rsidRPr="0015091D" w:rsidRDefault="00380530" w:rsidP="00951D1F">
      <w:pPr>
        <w:pStyle w:val="PEPbulletlist"/>
      </w:pPr>
      <w:r w:rsidRPr="0015091D">
        <w:t xml:space="preserve">The estimated relative contribution of subgroup </w:t>
      </w:r>
      <m:oMath>
        <m:r>
          <w:rPr>
            <w:rFonts w:ascii="Cambria Math" w:hAnsi="Cambria Math"/>
          </w:rPr>
          <m:t>g</m:t>
        </m:r>
      </m:oMath>
      <w:r w:rsidR="00951D1F">
        <w:t xml:space="preserve"> </w:t>
      </w:r>
      <w:r w:rsidRPr="0015091D">
        <w:t>to total poverty</w:t>
      </w:r>
      <w:r w:rsidR="0029574F">
        <w:t>.</w:t>
      </w:r>
    </w:p>
    <w:p w14:paraId="655E4974" w14:textId="7DF3FA48" w:rsidR="00951D1F" w:rsidRPr="003A7FAE" w:rsidRDefault="00380530" w:rsidP="003A7FAE">
      <w:pPr>
        <w:pStyle w:val="PEPpara"/>
      </w:pPr>
      <w:r w:rsidRPr="0015091D">
        <w:t xml:space="preserve">An asymptotic standard </w:t>
      </w:r>
      <w:r w:rsidRPr="00951D1F">
        <w:t>error</w:t>
      </w:r>
      <w:r w:rsidRPr="0015091D">
        <w:t xml:space="preserve"> is provided for each of these statistics. </w:t>
      </w:r>
    </w:p>
    <w:p w14:paraId="656FC8B5" w14:textId="6FE5FE6B" w:rsidR="00380530" w:rsidRPr="00951D1F"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0" w:name="_Toc88717388"/>
      <w:r w:rsidRPr="00951D1F">
        <w:rPr>
          <w:rFonts w:ascii="Century Gothic" w:hAnsi="Century Gothic" w:cs="Times New Roman"/>
          <w:i w:val="0"/>
          <w:iCs w:val="0"/>
          <w:color w:val="2E74B5" w:themeColor="accent1" w:themeShade="BF"/>
          <w:sz w:val="24"/>
          <w:szCs w:val="24"/>
        </w:rPr>
        <w:t>Alkire and Foster (2011: decomposition by dimensions using the Shapley value (dmdafs)</w:t>
      </w:r>
      <w:bookmarkEnd w:id="100"/>
    </w:p>
    <w:p w14:paraId="0C73A87D" w14:textId="77777777" w:rsidR="00380530" w:rsidRPr="0015091D" w:rsidRDefault="00380530" w:rsidP="003B15ED">
      <w:pPr>
        <w:pStyle w:val="Default"/>
        <w:jc w:val="both"/>
        <w:rPr>
          <w:color w:val="auto"/>
          <w:sz w:val="20"/>
          <w:szCs w:val="20"/>
          <w:lang w:val="en-CA"/>
        </w:rPr>
      </w:pPr>
    </w:p>
    <w:p w14:paraId="4C1389FE" w14:textId="77777777" w:rsidR="00380530" w:rsidRPr="0015091D" w:rsidRDefault="00380530" w:rsidP="00951D1F">
      <w:pPr>
        <w:pStyle w:val="PEPpara"/>
      </w:pPr>
      <w:r w:rsidRPr="0015091D">
        <w:t xml:space="preserve">The </w:t>
      </w:r>
      <w:r w:rsidRPr="0015091D">
        <w:rPr>
          <w:b/>
        </w:rPr>
        <w:t>dmdafs</w:t>
      </w:r>
      <w:r w:rsidRPr="0015091D">
        <w:t xml:space="preserve"> module decomposes the Alkire and Foster (2011) multidimensional poverty indices into a sum of the contributions generated by each of the poverty dimensions.  It uses the Shapley characteristic function. The non-presence of a given factor –dimension- is obtained by setting the level of that dimension to its specific poverty line, thus ensuring the non-contribution of this dimension to the AF </w:t>
      </w:r>
      <w:r w:rsidRPr="0015091D">
        <w:lastRenderedPageBreak/>
        <w:t xml:space="preserve">(2011) indices. Note that the </w:t>
      </w:r>
      <w:r w:rsidRPr="0015091D">
        <w:rPr>
          <w:b/>
        </w:rPr>
        <w:t>dmdafs</w:t>
      </w:r>
      <w:r w:rsidRPr="0015091D">
        <w:t xml:space="preserve"> ado file requires the module </w:t>
      </w:r>
      <w:r w:rsidRPr="0015091D">
        <w:rPr>
          <w:b/>
        </w:rPr>
        <w:t>shapar.ado</w:t>
      </w:r>
      <w:r w:rsidRPr="0015091D">
        <w:t xml:space="preserve">, which is programmed to perform decompositions using the Shapley value algorithm developed by Araar and Duclos (2008). </w:t>
      </w:r>
    </w:p>
    <w:p w14:paraId="24A1B329" w14:textId="77777777" w:rsidR="00380530" w:rsidRPr="00951D1F" w:rsidRDefault="00380530" w:rsidP="003B15ED">
      <w:pPr>
        <w:pStyle w:val="Default"/>
        <w:rPr>
          <w:rFonts w:ascii="Avenir Book" w:hAnsi="Avenir Book"/>
          <w:sz w:val="22"/>
          <w:szCs w:val="22"/>
          <w:lang w:val="en-CA"/>
        </w:rPr>
      </w:pPr>
    </w:p>
    <w:p w14:paraId="6A62F639" w14:textId="36D0E7A0" w:rsidR="00380530" w:rsidRPr="00FF165E" w:rsidRDefault="00380530" w:rsidP="00A36645">
      <w:pPr>
        <w:pStyle w:val="PEPreferences"/>
      </w:pPr>
      <w:r w:rsidRPr="00FF165E">
        <w:t xml:space="preserve">Araar A and Duclos J-Y (2008), </w:t>
      </w:r>
      <w:hyperlink r:id="rId80" w:history="1">
        <w:r w:rsidRPr="00496B87">
          <w:rPr>
            <w:rStyle w:val="Lienhypertexte"/>
            <w:color w:val="2E74B5" w:themeColor="accent1" w:themeShade="BF"/>
            <w:u w:val="none"/>
          </w:rPr>
          <w:t>“An algorithm for computing the Shapley Value”,</w:t>
        </w:r>
      </w:hyperlink>
      <w:r w:rsidRPr="00FF165E">
        <w:t xml:space="preserve"> PEP and CIRPEE. Tech.-Note: Novembre-2008: </w:t>
      </w:r>
      <w:hyperlink r:id="rId81" w:history="1">
        <w:r w:rsidRPr="00FF165E">
          <w:rPr>
            <w:rStyle w:val="Lienhypertexte"/>
            <w:color w:val="auto"/>
            <w:u w:val="none"/>
          </w:rPr>
          <w:t>http://dad.ecn.ulaval.ca/pdf_files/shap_dec_aj.pdf</w:t>
        </w:r>
      </w:hyperlink>
    </w:p>
    <w:p w14:paraId="2BF23B8B" w14:textId="77777777" w:rsidR="00380530" w:rsidRDefault="00380530" w:rsidP="003B15ED"/>
    <w:p w14:paraId="0883E8CD" w14:textId="77777777" w:rsidR="00496B87" w:rsidRPr="0015091D" w:rsidRDefault="00496B87" w:rsidP="003B15ED"/>
    <w:p w14:paraId="74227A61" w14:textId="77777777"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1" w:name="_Toc88717389"/>
      <w:r w:rsidRPr="00FF165E">
        <w:rPr>
          <w:rFonts w:ascii="Century Gothic" w:hAnsi="Century Gothic" w:cs="Times New Roman"/>
          <w:i w:val="0"/>
          <w:iCs w:val="0"/>
          <w:color w:val="2E74B5" w:themeColor="accent1" w:themeShade="BF"/>
          <w:sz w:val="24"/>
          <w:szCs w:val="24"/>
        </w:rPr>
        <w:t>Decomposition of the variation in FGT indices into growth and redistribution components (dfgtgr)</w:t>
      </w:r>
      <w:bookmarkEnd w:id="101"/>
    </w:p>
    <w:p w14:paraId="69BDC8B5" w14:textId="77777777" w:rsidR="00380530" w:rsidRPr="0015091D" w:rsidRDefault="00380530" w:rsidP="003B15ED">
      <w:pPr>
        <w:pStyle w:val="Default"/>
        <w:rPr>
          <w:sz w:val="20"/>
          <w:szCs w:val="20"/>
          <w:lang w:val="en-CA"/>
        </w:rPr>
      </w:pPr>
    </w:p>
    <w:p w14:paraId="4476BCCD" w14:textId="44DACC99" w:rsidR="00380530" w:rsidRPr="0015091D" w:rsidRDefault="00380530" w:rsidP="00FF165E">
      <w:pPr>
        <w:pStyle w:val="PEPpara"/>
        <w:rPr>
          <w:snapToGrid w:val="0"/>
        </w:rPr>
      </w:pPr>
      <w:r w:rsidRPr="0015091D">
        <w:rPr>
          <w:snapToGrid w:val="0"/>
        </w:rPr>
        <w:t>Datt and Ravallion (1992) decompose the change in the FGT index between two periods, t1 and t2, into growth and redistribution components as follows:</w:t>
      </w:r>
    </w:p>
    <w:p w14:paraId="1A35E402" w14:textId="77777777" w:rsidR="00380530" w:rsidRPr="0015091D" w:rsidRDefault="00380530" w:rsidP="003B15ED">
      <w:pPr>
        <w:rPr>
          <w:snapToGrid w:val="0"/>
          <w:color w:val="000000"/>
        </w:rPr>
      </w:pPr>
    </w:p>
    <w:p w14:paraId="2078EAE8" w14:textId="77777777" w:rsidR="00380530" w:rsidRPr="0015091D" w:rsidRDefault="00380530" w:rsidP="003B15ED">
      <w:pPr>
        <w:rPr>
          <w:snapToGrid w:val="0"/>
          <w:color w:val="000000"/>
        </w:rPr>
      </w:pPr>
      <w:r w:rsidRPr="0015091D">
        <w:rPr>
          <w:snapToGrid w:val="0"/>
          <w:color w:val="000000"/>
        </w:rPr>
        <w:t> </w:t>
      </w:r>
    </w:p>
    <w:p w14:paraId="59D89960" w14:textId="77777777" w:rsidR="00380530" w:rsidRPr="0015091D" w:rsidRDefault="004C1737"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1</m:t>
          </m:r>
        </m:oMath>
      </m:oMathPara>
    </w:p>
    <w:p w14:paraId="6580E292" w14:textId="77777777" w:rsidR="00380530" w:rsidRPr="0015091D" w:rsidRDefault="00380530" w:rsidP="003B15ED">
      <w:pPr>
        <w:rPr>
          <w:position w:val="-36"/>
        </w:rPr>
      </w:pPr>
    </w:p>
    <w:p w14:paraId="1C80EE0E" w14:textId="77777777" w:rsidR="00380530" w:rsidRPr="0015091D" w:rsidRDefault="004C1737" w:rsidP="003B15ED">
      <w:pPr>
        <w:jc w:val="center"/>
        <w:rPr>
          <w:bCs/>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2</m:t>
          </m:r>
        </m:oMath>
      </m:oMathPara>
    </w:p>
    <w:p w14:paraId="12B91BA9" w14:textId="77777777" w:rsidR="00FF165E" w:rsidRDefault="00FF165E" w:rsidP="003B15ED">
      <w:pPr>
        <w:rPr>
          <w:bCs/>
        </w:rPr>
      </w:pPr>
    </w:p>
    <w:p w14:paraId="193961F6" w14:textId="18E7E140" w:rsidR="00380530" w:rsidRPr="00FF165E" w:rsidRDefault="00380530" w:rsidP="003B15ED">
      <w:pPr>
        <w:rPr>
          <w:rFonts w:ascii="Avenir Book" w:hAnsi="Avenir Book"/>
          <w:bCs/>
          <w:sz w:val="22"/>
          <w:szCs w:val="22"/>
        </w:rPr>
      </w:pPr>
      <w:r w:rsidRPr="00FF165E">
        <w:rPr>
          <w:rFonts w:ascii="Avenir Book" w:hAnsi="Avenir Book"/>
          <w:bCs/>
          <w:sz w:val="22"/>
          <w:szCs w:val="22"/>
        </w:rPr>
        <w:t>where</w:t>
      </w:r>
    </w:p>
    <w:p w14:paraId="496FC9CC" w14:textId="77777777" w:rsidR="00380530" w:rsidRPr="00FF165E" w:rsidRDefault="00380530" w:rsidP="003B15ED">
      <w:pPr>
        <w:rPr>
          <w:rFonts w:ascii="Avenir Book" w:hAnsi="Avenir Book"/>
          <w:bCs/>
          <w:sz w:val="22"/>
          <w:szCs w:val="22"/>
        </w:rPr>
      </w:pPr>
    </w:p>
    <w:p w14:paraId="609D701F" w14:textId="77777777" w:rsidR="00380530" w:rsidRPr="00FF165E" w:rsidRDefault="00380530" w:rsidP="003B15ED">
      <w:pPr>
        <w:rPr>
          <w:rFonts w:ascii="Avenir Book" w:hAnsi="Avenir Book"/>
          <w:bCs/>
          <w:sz w:val="22"/>
          <w:szCs w:val="22"/>
        </w:rPr>
      </w:pPr>
      <w:r w:rsidRPr="00FF165E">
        <w:rPr>
          <w:rFonts w:ascii="Avenir Book" w:hAnsi="Avenir Book"/>
          <w:bCs/>
          <w:sz w:val="22"/>
          <w:szCs w:val="22"/>
        </w:rPr>
        <w:t xml:space="preserve">variation   </w:t>
      </w:r>
      <w:r w:rsidRPr="00FF165E">
        <w:rPr>
          <w:rFonts w:ascii="Avenir Book" w:hAnsi="Avenir Book"/>
          <w:bCs/>
          <w:sz w:val="22"/>
          <w:szCs w:val="22"/>
        </w:rPr>
        <w:tab/>
        <w:t>= difference</w:t>
      </w:r>
      <w:r w:rsidRPr="00FF165E">
        <w:rPr>
          <w:rFonts w:ascii="Avenir Book" w:hAnsi="Avenir Book"/>
          <w:bCs/>
          <w:snapToGrid w:val="0"/>
          <w:color w:val="000000"/>
          <w:sz w:val="22"/>
          <w:szCs w:val="22"/>
        </w:rPr>
        <w:t xml:space="preserve"> in poverty between t1 and t2;</w:t>
      </w:r>
    </w:p>
    <w:p w14:paraId="12E34D60" w14:textId="77777777" w:rsidR="00380530" w:rsidRPr="00FF165E" w:rsidRDefault="00380530" w:rsidP="003B15ED">
      <w:pPr>
        <w:rPr>
          <w:rFonts w:ascii="Avenir Book" w:hAnsi="Avenir Book"/>
          <w:snapToGrid w:val="0"/>
          <w:color w:val="000000"/>
          <w:sz w:val="22"/>
          <w:szCs w:val="22"/>
        </w:rPr>
      </w:pPr>
      <w:r w:rsidRPr="00FF165E">
        <w:rPr>
          <w:rFonts w:ascii="Avenir Book" w:hAnsi="Avenir Book"/>
          <w:sz w:val="22"/>
          <w:szCs w:val="22"/>
        </w:rPr>
        <w:t xml:space="preserve">C1             </w:t>
      </w:r>
      <w:r w:rsidRPr="00FF165E">
        <w:rPr>
          <w:rFonts w:ascii="Avenir Book" w:hAnsi="Avenir Book"/>
          <w:sz w:val="22"/>
          <w:szCs w:val="22"/>
        </w:rPr>
        <w:tab/>
        <w:t>= growth component;</w:t>
      </w:r>
    </w:p>
    <w:p w14:paraId="351C15DF" w14:textId="77777777" w:rsidR="00380530" w:rsidRPr="00FF165E" w:rsidRDefault="00380530" w:rsidP="003B15ED">
      <w:pPr>
        <w:rPr>
          <w:rFonts w:ascii="Avenir Book" w:hAnsi="Avenir Book"/>
          <w:snapToGrid w:val="0"/>
          <w:color w:val="000000"/>
          <w:sz w:val="22"/>
          <w:szCs w:val="22"/>
        </w:rPr>
      </w:pPr>
      <w:r w:rsidRPr="00FF165E">
        <w:rPr>
          <w:rFonts w:ascii="Avenir Book" w:hAnsi="Avenir Book"/>
          <w:snapToGrid w:val="0"/>
          <w:color w:val="000000"/>
          <w:sz w:val="22"/>
          <w:szCs w:val="22"/>
        </w:rPr>
        <w:t xml:space="preserve">C2           </w:t>
      </w:r>
      <w:r w:rsidRPr="00FF165E">
        <w:rPr>
          <w:rFonts w:ascii="Avenir Book" w:hAnsi="Avenir Book"/>
          <w:snapToGrid w:val="0"/>
          <w:color w:val="000000"/>
          <w:sz w:val="22"/>
          <w:szCs w:val="22"/>
        </w:rPr>
        <w:tab/>
        <w:t xml:space="preserve"> = redistribution component;</w:t>
      </w:r>
    </w:p>
    <w:p w14:paraId="117FD61E" w14:textId="77777777" w:rsidR="00380530" w:rsidRPr="00FF165E" w:rsidRDefault="00380530" w:rsidP="003B15ED">
      <w:pPr>
        <w:rPr>
          <w:rFonts w:ascii="Avenir Book" w:hAnsi="Avenir Book"/>
          <w:snapToGrid w:val="0"/>
          <w:sz w:val="22"/>
          <w:szCs w:val="22"/>
        </w:rPr>
      </w:pPr>
      <w:r w:rsidRPr="00FF165E">
        <w:rPr>
          <w:rFonts w:ascii="Avenir Book" w:hAnsi="Avenir Book"/>
          <w:snapToGrid w:val="0"/>
          <w:sz w:val="22"/>
          <w:szCs w:val="22"/>
        </w:rPr>
        <w:t xml:space="preserve">R              </w:t>
      </w:r>
      <w:r w:rsidRPr="00FF165E">
        <w:rPr>
          <w:rFonts w:ascii="Avenir Book" w:hAnsi="Avenir Book"/>
          <w:snapToGrid w:val="0"/>
          <w:sz w:val="22"/>
          <w:szCs w:val="22"/>
        </w:rPr>
        <w:tab/>
        <w:t>= residual;</w:t>
      </w:r>
    </w:p>
    <w:p w14:paraId="70460906" w14:textId="77777777" w:rsidR="00380530" w:rsidRPr="00FF165E" w:rsidRDefault="00380530" w:rsidP="003B15ED">
      <w:pPr>
        <w:rPr>
          <w:rFonts w:ascii="Avenir Book" w:hAnsi="Avenir Book"/>
          <w:snapToGrid w:val="0"/>
          <w:sz w:val="22"/>
          <w:szCs w:val="22"/>
        </w:rPr>
      </w:pPr>
      <w:r w:rsidRPr="00FF165E">
        <w:rPr>
          <w:rFonts w:ascii="Avenir Book" w:hAnsi="Avenir Book"/>
          <w:snapToGrid w:val="0"/>
          <w:sz w:val="22"/>
          <w:szCs w:val="22"/>
        </w:rPr>
        <w:t xml:space="preserve">Ref           </w:t>
      </w:r>
      <w:r w:rsidRPr="00FF165E">
        <w:rPr>
          <w:rFonts w:ascii="Avenir Book" w:hAnsi="Avenir Book"/>
          <w:snapToGrid w:val="0"/>
          <w:sz w:val="22"/>
          <w:szCs w:val="22"/>
        </w:rPr>
        <w:tab/>
        <w:t>= period of reference.</w:t>
      </w:r>
    </w:p>
    <w:p w14:paraId="49D51A00" w14:textId="77777777" w:rsidR="00380530" w:rsidRPr="00FF165E" w:rsidRDefault="00380530" w:rsidP="003B15ED">
      <w:pPr>
        <w:rPr>
          <w:rFonts w:ascii="Avenir Book" w:hAnsi="Avenir Book"/>
          <w:snapToGrid w:val="0"/>
          <w:sz w:val="22"/>
          <w:szCs w:val="22"/>
        </w:rPr>
      </w:pPr>
    </w:p>
    <w:p w14:paraId="0F533E5B" w14:textId="77777777" w:rsidR="00380530" w:rsidRPr="00FF165E" w:rsidRDefault="00380530" w:rsidP="003B15ED">
      <w:pPr>
        <w:rPr>
          <w:rFonts w:ascii="Avenir Book" w:hAnsi="Avenir Book"/>
          <w:sz w:val="22"/>
          <w:szCs w:val="22"/>
        </w:rPr>
      </w:pPr>
      <w:r w:rsidRPr="00FF165E">
        <w:rPr>
          <w:rFonts w:ascii="Avenir Book" w:hAnsi="Avenir Book"/>
          <w:position w:val="-10"/>
          <w:sz w:val="22"/>
          <w:szCs w:val="22"/>
        </w:rPr>
        <w:br/>
      </w: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the FGT index of the first period</w:t>
      </w:r>
    </w:p>
    <w:p w14:paraId="078BE00F" w14:textId="77777777" w:rsidR="00380530" w:rsidRPr="00FF165E" w:rsidRDefault="00380530" w:rsidP="003B15ED">
      <w:pPr>
        <w:rPr>
          <w:rFonts w:ascii="Avenir Book" w:hAnsi="Avenir Book"/>
          <w:position w:val="-10"/>
          <w:sz w:val="22"/>
          <w:szCs w:val="22"/>
        </w:rPr>
      </w:pP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the FGT index of the second period</w:t>
      </w:r>
    </w:p>
    <w:p w14:paraId="1C1F5F5E" w14:textId="77777777" w:rsidR="00380530" w:rsidRPr="00FF165E" w:rsidRDefault="00380530" w:rsidP="003B15ED">
      <w:pPr>
        <w:rPr>
          <w:rFonts w:ascii="Avenir Book" w:hAnsi="Avenir Book"/>
          <w:snapToGrid w:val="0"/>
          <w:sz w:val="22"/>
          <w:szCs w:val="22"/>
        </w:rPr>
      </w:pP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xml:space="preserve">: the FGT index of the first period when all incomes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i</m:t>
            </m:r>
          </m:sub>
          <m:sup>
            <m:r>
              <w:rPr>
                <w:rFonts w:ascii="Cambria Math" w:hAnsi="Cambria Math"/>
                <w:sz w:val="22"/>
                <w:szCs w:val="22"/>
              </w:rPr>
              <m:t>t</m:t>
            </m:r>
            <m:r>
              <m:rPr>
                <m:sty m:val="p"/>
              </m:rPr>
              <w:rPr>
                <w:rFonts w:ascii="Cambria Math" w:hAnsi="Cambria Math"/>
                <w:sz w:val="22"/>
                <w:szCs w:val="22"/>
              </w:rPr>
              <m:t>1</m:t>
            </m:r>
          </m:sup>
        </m:sSubSup>
      </m:oMath>
      <w:r w:rsidRPr="00FF165E">
        <w:rPr>
          <w:rFonts w:ascii="Avenir Book" w:hAnsi="Avenir Book"/>
          <w:sz w:val="22"/>
          <w:szCs w:val="22"/>
        </w:rPr>
        <w:t xml:space="preserve"> of the first period are multiplied by </w:t>
      </w:r>
      <m:oMath>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oMath>
    </w:p>
    <w:p w14:paraId="7A9A4A4C" w14:textId="77777777" w:rsidR="00380530" w:rsidRPr="0015091D" w:rsidRDefault="00380530" w:rsidP="00FF165E">
      <w:pPr>
        <w:pStyle w:val="PEPpara"/>
      </w:pPr>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oMath>
      <w:r w:rsidRPr="0015091D">
        <w:rPr>
          <w:position w:val="-10"/>
        </w:rPr>
        <w:t>:</w:t>
      </w:r>
      <w:r w:rsidRPr="0015091D">
        <w:t xml:space="preserve"> the FGT index of the second period when all incomes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r>
              <m:rPr>
                <m:sty m:val="p"/>
              </m:rPr>
              <w:rPr>
                <w:rFonts w:ascii="Cambria Math" w:hAnsi="Cambria Math"/>
              </w:rPr>
              <m:t>2</m:t>
            </m:r>
          </m:sup>
        </m:sSubSup>
      </m:oMath>
      <w:r w:rsidRPr="0015091D">
        <w:t xml:space="preserve"> of the second period are multiplied by </w:t>
      </w:r>
      <m:oMath>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oMath>
    </w:p>
    <w:p w14:paraId="0C214BCF" w14:textId="77777777" w:rsidR="00380530" w:rsidRPr="0015091D" w:rsidRDefault="00380530" w:rsidP="003B15ED">
      <w:r w:rsidRPr="0015091D">
        <w:t> </w:t>
      </w:r>
    </w:p>
    <w:p w14:paraId="746603F6" w14:textId="77777777" w:rsidR="00380530" w:rsidRPr="0015091D" w:rsidRDefault="00380530" w:rsidP="00FF165E">
      <w:pPr>
        <w:pStyle w:val="PEPpara"/>
        <w:rPr>
          <w:snapToGrid w:val="0"/>
        </w:rPr>
      </w:pPr>
      <w:r w:rsidRPr="0015091D">
        <w:t xml:space="preserve">The Shapley value </w:t>
      </w:r>
      <w:r w:rsidRPr="0015091D">
        <w:rPr>
          <w:snapToGrid w:val="0"/>
        </w:rPr>
        <w:t>decomposes the variation in the FGT Index between two periods, t1 and t2, into growth and redistribution components as follows:</w:t>
      </w:r>
    </w:p>
    <w:p w14:paraId="08B2E450" w14:textId="77777777" w:rsidR="00380530" w:rsidRPr="0015091D" w:rsidRDefault="00380530" w:rsidP="003B15ED">
      <w:pPr>
        <w:rPr>
          <w:snapToGrid w:val="0"/>
          <w:color w:val="000000"/>
        </w:rPr>
      </w:pPr>
      <w:r w:rsidRPr="0015091D">
        <w:rPr>
          <w:snapToGrid w:val="0"/>
          <w:color w:val="000000"/>
        </w:rPr>
        <w:t> </w:t>
      </w:r>
    </w:p>
    <w:p w14:paraId="51ED92EC" w14:textId="77777777" w:rsidR="00380530" w:rsidRPr="0015091D" w:rsidRDefault="004C1737"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w:rPr>
                  <w:rFonts w:ascii="Cambria Math" w:hAnsi="Cambria Math"/>
                </w:rPr>
                <m:t>Variation</m:t>
              </m:r>
            </m:lim>
          </m:limLow>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m:oMathPara>
    </w:p>
    <w:p w14:paraId="222A5AFA" w14:textId="77777777" w:rsidR="00380530" w:rsidRPr="0015091D" w:rsidRDefault="004C1737"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d>
        </m:oMath>
      </m:oMathPara>
    </w:p>
    <w:p w14:paraId="4DF0EA3B" w14:textId="77777777" w:rsidR="00380530" w:rsidRPr="0015091D" w:rsidRDefault="004C1737"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d>
        </m:oMath>
      </m:oMathPara>
    </w:p>
    <w:p w14:paraId="577217E6" w14:textId="77777777" w:rsidR="00FF165E" w:rsidRDefault="00FF165E" w:rsidP="003B15ED">
      <w:pPr>
        <w:jc w:val="center"/>
        <w:rPr>
          <w:snapToGrid w:val="0"/>
        </w:rPr>
      </w:pPr>
    </w:p>
    <w:p w14:paraId="13EEF742" w14:textId="77777777" w:rsidR="00496B87" w:rsidRDefault="00496B87" w:rsidP="003B15ED">
      <w:pPr>
        <w:jc w:val="center"/>
        <w:rPr>
          <w:snapToGrid w:val="0"/>
        </w:rPr>
      </w:pPr>
    </w:p>
    <w:p w14:paraId="2E56C93A" w14:textId="4786A82F" w:rsidR="00380530" w:rsidRPr="0015091D" w:rsidRDefault="00380530" w:rsidP="003B15ED">
      <w:pPr>
        <w:jc w:val="center"/>
        <w:rPr>
          <w:snapToGrid w:val="0"/>
        </w:rPr>
      </w:pPr>
      <w:r w:rsidRPr="0015091D">
        <w:rPr>
          <w:snapToGrid w:val="0"/>
        </w:rPr>
        <w:t> </w:t>
      </w:r>
    </w:p>
    <w:p w14:paraId="52729035" w14:textId="2CC66F33"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2" w:name="_Toc88717390"/>
      <w:r w:rsidRPr="00FF165E">
        <w:rPr>
          <w:rFonts w:ascii="Century Gothic" w:hAnsi="Century Gothic" w:cs="Times New Roman"/>
          <w:i w:val="0"/>
          <w:iCs w:val="0"/>
          <w:color w:val="2E74B5" w:themeColor="accent1" w:themeShade="BF"/>
          <w:sz w:val="24"/>
          <w:szCs w:val="24"/>
        </w:rPr>
        <w:t>Decomposition of change in FGT poverty by poverty and population group components –sectoral decomposition- (dfgtg2d)</w:t>
      </w:r>
      <w:bookmarkEnd w:id="102"/>
    </w:p>
    <w:p w14:paraId="10132ECD" w14:textId="77777777" w:rsidR="00380530" w:rsidRPr="0015091D" w:rsidRDefault="00380530" w:rsidP="003B15ED">
      <w:pPr>
        <w:pStyle w:val="Default"/>
        <w:rPr>
          <w:sz w:val="20"/>
          <w:szCs w:val="20"/>
          <w:lang w:val="en-CA"/>
        </w:rPr>
      </w:pPr>
    </w:p>
    <w:p w14:paraId="4AF73761" w14:textId="77777777" w:rsidR="00380530" w:rsidRPr="0015091D" w:rsidRDefault="00380530" w:rsidP="00FF165E">
      <w:pPr>
        <w:pStyle w:val="PEPpara"/>
        <w:rPr>
          <w:noProof/>
        </w:rPr>
      </w:pPr>
      <w:r w:rsidRPr="0015091D">
        <w:t>Additive poverty measures, like the FGT indices, can be expressed</w:t>
      </w:r>
      <w:r w:rsidRPr="0015091D">
        <w:rPr>
          <w:noProof/>
        </w:rPr>
        <w:t xml:space="preserve"> as a sum of the poverty contributions of the various subgroups of population. Each subgroup contributes by its population share and poverty level.  Thus, the change in poverty across time depends  on the change in these two components. Denoting the population share of group </w:t>
      </w:r>
      <m:oMath>
        <m:r>
          <w:rPr>
            <w:rFonts w:ascii="Cambria Math" w:hAnsi="Cambria Math"/>
            <w:noProof/>
          </w:rPr>
          <m:t>k</m:t>
        </m:r>
      </m:oMath>
      <w:r w:rsidRPr="0015091D">
        <w:rPr>
          <w:noProof/>
        </w:rPr>
        <w:t xml:space="preserve"> in period </w:t>
      </w:r>
      <m:oMath>
        <m:r>
          <w:rPr>
            <w:rFonts w:ascii="Cambria Math" w:hAnsi="Cambria Math"/>
            <w:noProof/>
          </w:rPr>
          <m:t>t</m:t>
        </m:r>
      </m:oMath>
      <w:r w:rsidRPr="0015091D">
        <w:rPr>
          <w:noProof/>
        </w:rPr>
        <w:t xml:space="preserve"> by </w:t>
      </w:r>
      <m:oMath>
        <m:sSup>
          <m:sSupPr>
            <m:ctrlPr>
              <w:rPr>
                <w:rFonts w:ascii="Cambria Math" w:hAnsi="Cambria Math"/>
                <w:i/>
                <w:noProof/>
              </w:rPr>
            </m:ctrlPr>
          </m:sSupPr>
          <m:e>
            <m:r>
              <w:rPr>
                <w:rFonts w:ascii="Cambria Math" w:hAnsi="Cambria Math"/>
                <w:noProof/>
              </w:rPr>
              <m:t>ϕ</m:t>
            </m:r>
          </m:e>
          <m:sup>
            <m:r>
              <w:rPr>
                <w:rFonts w:ascii="Cambria Math" w:hAnsi="Cambria Math"/>
                <w:noProof/>
              </w:rPr>
              <m:t>t</m:t>
            </m:r>
          </m:sup>
        </m:sSup>
        <m:r>
          <w:rPr>
            <w:rFonts w:ascii="Cambria Math" w:hAnsi="Cambria Math"/>
            <w:noProof/>
          </w:rPr>
          <m:t>(k)</m:t>
        </m:r>
      </m:oMath>
      <w:r w:rsidRPr="0015091D">
        <w:rPr>
          <w:noProof/>
        </w:rPr>
        <w:t xml:space="preserve">, the change in poverty between two periods can be expressed as (see Huppi (1991) and Duclos and Araar (2006)): </w:t>
      </w:r>
    </w:p>
    <w:p w14:paraId="091453F7"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gridCol w:w="668"/>
      </w:tblGrid>
      <w:tr w:rsidR="00380530" w:rsidRPr="0015091D" w14:paraId="2A5066C5" w14:textId="77777777" w:rsidTr="008A5938">
        <w:tc>
          <w:tcPr>
            <w:tcW w:w="8188" w:type="dxa"/>
            <w:vAlign w:val="center"/>
          </w:tcPr>
          <w:p w14:paraId="6BE5E865" w14:textId="77777777" w:rsidR="00380530" w:rsidRPr="0015091D" w:rsidRDefault="004C1737"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c>
          <w:tcPr>
            <w:tcW w:w="668" w:type="dxa"/>
            <w:vAlign w:val="center"/>
          </w:tcPr>
          <w:p w14:paraId="6E115756" w14:textId="7036F39D" w:rsidR="00380530" w:rsidRPr="0015091D" w:rsidRDefault="00380530" w:rsidP="008A5938">
            <w:pPr>
              <w:tabs>
                <w:tab w:val="center" w:pos="4800"/>
                <w:tab w:val="right" w:pos="9500"/>
              </w:tabs>
              <w:jc w:val="center"/>
              <w:rPr>
                <w:noProof/>
              </w:rPr>
            </w:pPr>
          </w:p>
        </w:tc>
      </w:tr>
    </w:tbl>
    <w:p w14:paraId="69835607" w14:textId="77777777" w:rsidR="00380530" w:rsidRPr="0015091D" w:rsidRDefault="00380530" w:rsidP="003B15ED">
      <w:pPr>
        <w:tabs>
          <w:tab w:val="center" w:pos="4800"/>
          <w:tab w:val="right" w:pos="9500"/>
        </w:tabs>
        <w:jc w:val="both"/>
        <w:rPr>
          <w:noProof/>
        </w:rPr>
      </w:pPr>
    </w:p>
    <w:p w14:paraId="6E8828CD" w14:textId="1B00E173" w:rsidR="00380530" w:rsidRPr="0015091D" w:rsidRDefault="00380530" w:rsidP="00FF165E">
      <w:pPr>
        <w:pStyle w:val="PEPpara"/>
        <w:rPr>
          <w:noProof/>
        </w:rPr>
      </w:pPr>
      <w:r w:rsidRPr="0015091D">
        <w:rPr>
          <w:noProof/>
        </w:rPr>
        <w:t>This decomposition use</w:t>
      </w:r>
      <w:r w:rsidR="005321E6" w:rsidRPr="0015091D">
        <w:rPr>
          <w:noProof/>
        </w:rPr>
        <w:t>s</w:t>
      </w:r>
      <w:r w:rsidRPr="0015091D">
        <w:rPr>
          <w:noProof/>
        </w:rPr>
        <w:t xml:space="preserve"> the initial period as the one. If the reference period is the final, the decomposition takes the form: </w:t>
      </w:r>
    </w:p>
    <w:p w14:paraId="78922DA4"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tblGrid>
      <w:tr w:rsidR="0029574F" w:rsidRPr="0015091D" w14:paraId="06B85D3E" w14:textId="77777777" w:rsidTr="008A5938">
        <w:tc>
          <w:tcPr>
            <w:tcW w:w="8188" w:type="dxa"/>
            <w:vAlign w:val="center"/>
          </w:tcPr>
          <w:p w14:paraId="1AEDDF72" w14:textId="77777777" w:rsidR="0029574F" w:rsidRPr="0015091D" w:rsidRDefault="004C1737"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r>
    </w:tbl>
    <w:p w14:paraId="69DDC14D" w14:textId="77777777" w:rsidR="00380530" w:rsidRPr="0015091D" w:rsidRDefault="00380530" w:rsidP="003B15ED">
      <w:pPr>
        <w:tabs>
          <w:tab w:val="center" w:pos="4800"/>
          <w:tab w:val="right" w:pos="9500"/>
        </w:tabs>
        <w:jc w:val="both"/>
        <w:rPr>
          <w:noProof/>
        </w:rPr>
      </w:pPr>
    </w:p>
    <w:p w14:paraId="0F09830C" w14:textId="77777777" w:rsidR="00FF165E" w:rsidRDefault="00FF165E" w:rsidP="00FF165E">
      <w:pPr>
        <w:pStyle w:val="PEPpara"/>
        <w:rPr>
          <w:noProof/>
        </w:rPr>
      </w:pPr>
    </w:p>
    <w:p w14:paraId="7B4DA67F" w14:textId="4F0BB41C" w:rsidR="00380530" w:rsidRPr="0015091D" w:rsidRDefault="00380530" w:rsidP="00FF165E">
      <w:pPr>
        <w:pStyle w:val="PEPpara"/>
        <w:rPr>
          <w:noProof/>
        </w:rPr>
      </w:pPr>
      <w:r w:rsidRPr="0015091D">
        <w:rPr>
          <w:noProof/>
        </w:rPr>
        <w:lastRenderedPageBreak/>
        <w:t>To remove the arbitrar</w:t>
      </w:r>
      <w:r w:rsidR="005321E6" w:rsidRPr="0015091D">
        <w:rPr>
          <w:noProof/>
        </w:rPr>
        <w:t>i</w:t>
      </w:r>
      <w:r w:rsidRPr="0015091D">
        <w:rPr>
          <w:noProof/>
        </w:rPr>
        <w:t xml:space="preserve">ness in selecting the </w:t>
      </w:r>
      <w:r w:rsidRPr="00FF165E">
        <w:t>reference</w:t>
      </w:r>
      <w:r w:rsidRPr="0015091D">
        <w:rPr>
          <w:noProof/>
        </w:rPr>
        <w:t xml:space="preserve"> period, we can use the Shapley decomposition approach, finding: </w:t>
      </w:r>
    </w:p>
    <w:p w14:paraId="6CF95C2E"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tblGrid>
      <w:tr w:rsidR="0029574F" w:rsidRPr="0015091D" w14:paraId="6FBE9CE0" w14:textId="77777777" w:rsidTr="008A5938">
        <w:tc>
          <w:tcPr>
            <w:tcW w:w="8188" w:type="dxa"/>
            <w:vAlign w:val="center"/>
          </w:tcPr>
          <w:p w14:paraId="35524F44" w14:textId="77777777" w:rsidR="0029574F" w:rsidRPr="0015091D" w:rsidRDefault="004C1737"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 xml:space="preserve"> ϕ</m:t>
                                  </m:r>
                                </m:e>
                              </m:acc>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P</m:t>
                                  </m:r>
                                </m:e>
                              </m:acc>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mr>
                </m:m>
              </m:oMath>
            </m:oMathPara>
          </w:p>
        </w:tc>
      </w:tr>
    </w:tbl>
    <w:p w14:paraId="7E952599" w14:textId="77777777" w:rsidR="00380530" w:rsidRPr="0015091D" w:rsidRDefault="00380530" w:rsidP="003B15ED">
      <w:pPr>
        <w:tabs>
          <w:tab w:val="center" w:pos="4800"/>
          <w:tab w:val="right" w:pos="9500"/>
        </w:tabs>
        <w:rPr>
          <w:noProof/>
        </w:rPr>
      </w:pPr>
    </w:p>
    <w:p w14:paraId="09C6F5C7" w14:textId="7AF513E9" w:rsidR="00380530" w:rsidRPr="0015091D" w:rsidRDefault="00380530" w:rsidP="00FF165E">
      <w:pPr>
        <w:pStyle w:val="PEPpara"/>
        <w:rPr>
          <w:noProof/>
        </w:rPr>
      </w:pPr>
      <w:r w:rsidRPr="0015091D">
        <w:rPr>
          <w:noProof/>
        </w:rPr>
        <w:t xml:space="preserve">where </w:t>
      </w:r>
      <m:oMath>
        <m:bar>
          <m:barPr>
            <m:pos m:val="top"/>
            <m:ctrlPr>
              <w:rPr>
                <w:rFonts w:ascii="Cambria Math" w:hAnsi="Cambria Math"/>
              </w:rPr>
            </m:ctrlPr>
          </m:barPr>
          <m:e>
            <m:r>
              <w:rPr>
                <w:rFonts w:ascii="Cambria Math" w:hAnsi="Cambria Math"/>
                <w:noProof/>
              </w:rPr>
              <m:t>ϕ</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sidRPr="0015091D">
        <w:rPr>
          <w:noProof/>
        </w:rPr>
        <w:t xml:space="preserve"> is the average population share </w:t>
      </w:r>
      <m:oMath>
        <m:r>
          <m:rPr>
            <m:sty m:val="p"/>
          </m:rPr>
          <w:rPr>
            <w:rFonts w:ascii="Cambria Math" w:hAnsi="Cambria Math"/>
            <w:noProof/>
          </w:rPr>
          <m:t>=0.5</m:t>
        </m:r>
        <m:d>
          <m:dPr>
            <m:ctrlPr>
              <w:rPr>
                <w:rFonts w:ascii="Cambria Math" w:hAnsi="Cambria Math"/>
              </w:rPr>
            </m:ctrlPr>
          </m:dPr>
          <m:e>
            <m:sSup>
              <m:sSupPr>
                <m:ctrlPr>
                  <w:rPr>
                    <w:rFonts w:ascii="Cambria Math" w:hAnsi="Cambria Math"/>
                    <w:i/>
                    <w:noProof/>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rPr>
                </m:ctrlPr>
              </m:sSupPr>
              <m:e>
                <m:r>
                  <w:rPr>
                    <w:rFonts w:ascii="Cambria Math" w:hAnsi="Cambria Math"/>
                    <w:noProof/>
                  </w:rPr>
                  <m:t>ϕ</m:t>
                </m:r>
              </m:e>
              <m:sup>
                <m:r>
                  <w:rPr>
                    <w:rFonts w:ascii="Cambria Math" w:hAnsi="Cambria Math"/>
                    <w:noProof/>
                  </w:rPr>
                  <m:t>2</m:t>
                </m:r>
              </m:sup>
            </m:sSup>
            <m:r>
              <w:rPr>
                <w:rFonts w:ascii="Cambria Math" w:hAnsi="Cambria Math"/>
                <w:noProof/>
              </w:rPr>
              <m:t>(k)</m:t>
            </m:r>
          </m:e>
        </m:d>
      </m:oMath>
      <w:r w:rsidRPr="0015091D">
        <w:rPr>
          <w:noProof/>
        </w:rPr>
        <w:t xml:space="preserve"> and </w:t>
      </w:r>
      <m:oMath>
        <m:bar>
          <m:barPr>
            <m:pos m:val="top"/>
            <m:ctrlPr>
              <w:rPr>
                <w:rFonts w:ascii="Cambria Math" w:hAnsi="Cambria Math"/>
              </w:rPr>
            </m:ctrlPr>
          </m:barPr>
          <m:e>
            <m:r>
              <w:rPr>
                <w:rFonts w:ascii="Cambria Math" w:hAnsi="Cambria Math"/>
                <w:noProof/>
              </w:rPr>
              <m:t>P</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)=0.5</m:t>
        </m:r>
        <m:d>
          <m:dPr>
            <m:ctrlPr>
              <w:rPr>
                <w:rFonts w:ascii="Cambria Math" w:hAnsi="Cambria Math"/>
              </w:rPr>
            </m:ctrlPr>
          </m:dPr>
          <m:e>
            <m:sSup>
              <m:sSupPr>
                <m:ctrlPr>
                  <w:rPr>
                    <w:rFonts w:ascii="Cambria Math" w:hAnsi="Cambria Math"/>
                    <w:i/>
                    <w:noProof/>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e>
        </m:d>
      </m:oMath>
      <w:r w:rsidRPr="0015091D">
        <w:rPr>
          <w:noProof/>
        </w:rPr>
        <w:t xml:space="preserve">.  The DASP module dfgtg2d performs this sectoral decomposition, and this by selecting the reference period of the Shapley approach (see the following </w:t>
      </w:r>
      <w:r w:rsidRPr="00FF165E">
        <w:t>dialog</w:t>
      </w:r>
      <w:r w:rsidRPr="0015091D">
        <w:rPr>
          <w:noProof/>
        </w:rPr>
        <w:t xml:space="preserve"> box):</w:t>
      </w:r>
    </w:p>
    <w:p w14:paraId="30CF77B6" w14:textId="77777777" w:rsidR="00380530" w:rsidRPr="0015091D" w:rsidRDefault="00380530" w:rsidP="003B15ED">
      <w:pPr>
        <w:tabs>
          <w:tab w:val="center" w:pos="4800"/>
          <w:tab w:val="right" w:pos="9500"/>
        </w:tabs>
        <w:jc w:val="both"/>
        <w:rPr>
          <w:noProof/>
        </w:rPr>
      </w:pPr>
    </w:p>
    <w:p w14:paraId="22303F3C" w14:textId="77777777" w:rsidR="00380530" w:rsidRPr="0015091D" w:rsidRDefault="00380530" w:rsidP="003B15ED">
      <w:pPr>
        <w:tabs>
          <w:tab w:val="center" w:pos="4800"/>
          <w:tab w:val="right" w:pos="9500"/>
        </w:tabs>
        <w:jc w:val="both"/>
        <w:rPr>
          <w:noProof/>
          <w:lang w:eastAsia="fr-CA"/>
        </w:rPr>
      </w:pPr>
    </w:p>
    <w:p w14:paraId="6103E730" w14:textId="5AAD798A" w:rsidR="00152A36" w:rsidRPr="0015091D" w:rsidRDefault="00152A36" w:rsidP="00FF165E">
      <w:pPr>
        <w:pStyle w:val="PEPfiguretitle"/>
      </w:pPr>
      <w:bookmarkStart w:id="103" w:name="_Toc82596343"/>
      <w:r w:rsidRPr="0015091D">
        <w:t xml:space="preserve">Figure </w:t>
      </w:r>
      <w:fldSimple w:instr=" SEQ Figure \* ARABIC ">
        <w:r w:rsidR="006471F2">
          <w:rPr>
            <w:noProof/>
          </w:rPr>
          <w:t>16</w:t>
        </w:r>
      </w:fldSimple>
      <w:r w:rsidRPr="0015091D">
        <w:t xml:space="preserve">:  Sectoral decomposition </w:t>
      </w:r>
      <w:r w:rsidRPr="00FF165E">
        <w:t>of</w:t>
      </w:r>
      <w:r w:rsidRPr="0015091D">
        <w:t xml:space="preserve"> FGT</w:t>
      </w:r>
      <w:bookmarkEnd w:id="103"/>
    </w:p>
    <w:p w14:paraId="24F8CCB2" w14:textId="06824668" w:rsidR="00380530" w:rsidRPr="0015091D" w:rsidRDefault="00322407" w:rsidP="003B15ED">
      <w:pPr>
        <w:tabs>
          <w:tab w:val="center" w:pos="4800"/>
          <w:tab w:val="right" w:pos="9500"/>
        </w:tabs>
        <w:jc w:val="both"/>
        <w:rPr>
          <w:noProof/>
          <w:lang w:eastAsia="fr-CA"/>
        </w:rPr>
      </w:pPr>
      <w:r w:rsidRPr="0015091D">
        <w:rPr>
          <w:noProof/>
        </w:rPr>
        <w:drawing>
          <wp:inline distT="0" distB="0" distL="0" distR="0" wp14:anchorId="4ED3BB3A" wp14:editId="48E76546">
            <wp:extent cx="5359180" cy="3065889"/>
            <wp:effectExtent l="0" t="0" r="0" b="127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0687" cy="3066751"/>
                    </a:xfrm>
                    <a:prstGeom prst="rect">
                      <a:avLst/>
                    </a:prstGeom>
                  </pic:spPr>
                </pic:pic>
              </a:graphicData>
            </a:graphic>
          </wp:inline>
        </w:drawing>
      </w:r>
    </w:p>
    <w:p w14:paraId="77D17F5C" w14:textId="77777777" w:rsidR="00380530" w:rsidRPr="0015091D" w:rsidRDefault="00380530" w:rsidP="003B15ED">
      <w:pPr>
        <w:tabs>
          <w:tab w:val="center" w:pos="4800"/>
          <w:tab w:val="right" w:pos="9500"/>
        </w:tabs>
        <w:jc w:val="both"/>
        <w:rPr>
          <w:noProof/>
        </w:rPr>
      </w:pPr>
    </w:p>
    <w:p w14:paraId="3B0FDD31" w14:textId="77777777" w:rsidR="00380530" w:rsidRPr="0015091D" w:rsidRDefault="00380530" w:rsidP="003B15ED">
      <w:pPr>
        <w:rPr>
          <w:noProof/>
        </w:rPr>
      </w:pPr>
    </w:p>
    <w:p w14:paraId="6AA56283" w14:textId="77777777" w:rsidR="00380530" w:rsidRPr="0015091D" w:rsidRDefault="00380530" w:rsidP="003B15ED">
      <w:pPr>
        <w:tabs>
          <w:tab w:val="center" w:pos="4800"/>
          <w:tab w:val="right" w:pos="9500"/>
        </w:tabs>
        <w:jc w:val="both"/>
        <w:rPr>
          <w:noProof/>
        </w:rPr>
      </w:pPr>
    </w:p>
    <w:p w14:paraId="65C120E4" w14:textId="3EC4A556" w:rsidR="00380530" w:rsidRPr="0015091D" w:rsidRDefault="00322407" w:rsidP="003B15ED">
      <w:r w:rsidRPr="0015091D">
        <w:rPr>
          <w:noProof/>
        </w:rPr>
        <w:lastRenderedPageBreak/>
        <w:drawing>
          <wp:inline distT="0" distB="0" distL="0" distR="0" wp14:anchorId="7EDD0F19" wp14:editId="3594C173">
            <wp:extent cx="5232592" cy="3904090"/>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30136"/>
                    <a:stretch/>
                  </pic:blipFill>
                  <pic:spPr bwMode="auto">
                    <a:xfrm>
                      <a:off x="0" y="0"/>
                      <a:ext cx="5236453" cy="3906971"/>
                    </a:xfrm>
                    <a:prstGeom prst="rect">
                      <a:avLst/>
                    </a:prstGeom>
                    <a:noFill/>
                    <a:ln>
                      <a:noFill/>
                    </a:ln>
                    <a:extLst>
                      <a:ext uri="{53640926-AAD7-44D8-BBD7-CCE9431645EC}">
                        <a14:shadowObscured xmlns:a14="http://schemas.microsoft.com/office/drawing/2010/main"/>
                      </a:ext>
                    </a:extLst>
                  </pic:spPr>
                </pic:pic>
              </a:graphicData>
            </a:graphic>
          </wp:inline>
        </w:drawing>
      </w:r>
    </w:p>
    <w:p w14:paraId="3D17BAD9" w14:textId="77777777"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4" w:name="_Toc88717391"/>
      <w:r w:rsidRPr="00FF165E">
        <w:rPr>
          <w:rFonts w:ascii="Century Gothic" w:hAnsi="Century Gothic" w:cs="Times New Roman"/>
          <w:i w:val="0"/>
          <w:iCs w:val="0"/>
          <w:color w:val="2E74B5" w:themeColor="accent1" w:themeShade="BF"/>
          <w:sz w:val="24"/>
          <w:szCs w:val="24"/>
        </w:rPr>
        <w:t>Decomposition of FGT poverty by transient and chronic poverty components (dtcpov)</w:t>
      </w:r>
      <w:bookmarkEnd w:id="104"/>
      <w:r w:rsidRPr="00FF165E">
        <w:rPr>
          <w:rFonts w:ascii="Century Gothic" w:hAnsi="Century Gothic" w:cs="Times New Roman"/>
          <w:i w:val="0"/>
          <w:iCs w:val="0"/>
          <w:color w:val="2E74B5" w:themeColor="accent1" w:themeShade="BF"/>
          <w:sz w:val="24"/>
          <w:szCs w:val="24"/>
        </w:rPr>
        <w:t xml:space="preserve"> </w:t>
      </w:r>
    </w:p>
    <w:p w14:paraId="5267DF83" w14:textId="77777777" w:rsidR="00380530" w:rsidRPr="0015091D" w:rsidRDefault="00380530" w:rsidP="003B15ED"/>
    <w:p w14:paraId="0D76C6F6" w14:textId="4DAAEBCA" w:rsidR="00380530" w:rsidRPr="00FF165E" w:rsidRDefault="00380530" w:rsidP="00FF165E">
      <w:pPr>
        <w:pStyle w:val="PEPpara"/>
      </w:pPr>
      <w:r w:rsidRPr="00FF165E">
        <w:t xml:space="preserve">This decomposes total poverty across time into transient and chronic components. </w:t>
      </w:r>
    </w:p>
    <w:p w14:paraId="79C23AA9" w14:textId="77777777" w:rsidR="00380530" w:rsidRPr="00FF165E" w:rsidRDefault="00380530" w:rsidP="003B15ED">
      <w:pPr>
        <w:jc w:val="both"/>
        <w:rPr>
          <w:rFonts w:ascii="Avenir Book" w:hAnsi="Avenir Book"/>
          <w:i/>
          <w:sz w:val="22"/>
          <w:szCs w:val="22"/>
        </w:rPr>
      </w:pPr>
    </w:p>
    <w:p w14:paraId="2B5165AC" w14:textId="77777777" w:rsidR="00380530" w:rsidRPr="00FF165E" w:rsidRDefault="00380530" w:rsidP="003B15ED">
      <w:pPr>
        <w:jc w:val="both"/>
        <w:rPr>
          <w:rFonts w:ascii="Avenir Book" w:hAnsi="Avenir Book"/>
          <w:b/>
          <w:bCs/>
          <w:i/>
          <w:sz w:val="22"/>
          <w:szCs w:val="22"/>
        </w:rPr>
      </w:pPr>
      <w:r w:rsidRPr="00FF165E">
        <w:rPr>
          <w:rFonts w:ascii="Avenir Book" w:hAnsi="Avenir Book"/>
          <w:b/>
          <w:bCs/>
          <w:i/>
          <w:sz w:val="22"/>
          <w:szCs w:val="22"/>
        </w:rPr>
        <w:t>The Jalan and Ravallion (1998) approach</w:t>
      </w:r>
    </w:p>
    <w:p w14:paraId="6CB6501F" w14:textId="77777777" w:rsidR="00380530" w:rsidRPr="00FF165E" w:rsidRDefault="00380530" w:rsidP="003B15ED">
      <w:pPr>
        <w:jc w:val="both"/>
        <w:rPr>
          <w:rFonts w:ascii="Avenir Book" w:hAnsi="Avenir Book"/>
          <w:color w:val="000000"/>
          <w:sz w:val="22"/>
          <w:szCs w:val="22"/>
        </w:rPr>
      </w:pPr>
      <w:bookmarkStart w:id="105" w:name="OLE_LINK1"/>
      <w:r w:rsidRPr="00FF165E">
        <w:rPr>
          <w:rFonts w:ascii="Avenir Book" w:hAnsi="Avenir Book"/>
          <w:sz w:val="22"/>
          <w:szCs w:val="22"/>
        </w:rPr>
        <w:t xml:space="preserve">Let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i</m:t>
            </m:r>
          </m:sub>
          <m:sup>
            <m:r>
              <w:rPr>
                <w:rFonts w:ascii="Cambria Math" w:hAnsi="Cambria Math"/>
                <w:sz w:val="22"/>
                <w:szCs w:val="22"/>
              </w:rPr>
              <m:t>t</m:t>
            </m:r>
          </m:sup>
        </m:sSubSup>
      </m:oMath>
      <w:r w:rsidRPr="00FF165E">
        <w:rPr>
          <w:rFonts w:ascii="Avenir Book" w:hAnsi="Avenir Book"/>
          <w:sz w:val="22"/>
          <w:szCs w:val="22"/>
        </w:rPr>
        <w:t xml:space="preserve"> be the income of individual i in period t and </w:t>
      </w:r>
      <m:oMath>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i</m:t>
            </m:r>
          </m:sub>
        </m:sSub>
      </m:oMath>
      <w:r w:rsidRPr="00FF165E">
        <w:rPr>
          <w:rFonts w:ascii="Avenir Book" w:hAnsi="Avenir Book"/>
          <w:sz w:val="22"/>
          <w:szCs w:val="22"/>
        </w:rPr>
        <w:t xml:space="preserve"> be average income over the T periods for </w:t>
      </w:r>
      <w:r w:rsidRPr="00FF165E">
        <w:rPr>
          <w:rFonts w:ascii="Avenir Book" w:hAnsi="Avenir Book"/>
          <w:color w:val="000000"/>
          <w:sz w:val="22"/>
          <w:szCs w:val="22"/>
        </w:rPr>
        <w:t>that same individual i, i=1,…,N. Total poverty is defined as:</w:t>
      </w:r>
      <w:bookmarkEnd w:id="105"/>
      <w:r w:rsidRPr="00FF165E">
        <w:rPr>
          <w:rFonts w:ascii="Avenir Book" w:hAnsi="Avenir Book"/>
          <w:color w:val="000000"/>
          <w:sz w:val="22"/>
          <w:szCs w:val="22"/>
        </w:rPr>
        <w:t xml:space="preserve"> </w:t>
      </w:r>
    </w:p>
    <w:p w14:paraId="292CB0E5" w14:textId="77777777" w:rsidR="00380530" w:rsidRPr="0015091D" w:rsidRDefault="00380530" w:rsidP="003B15ED">
      <w:pPr>
        <w:jc w:val="both"/>
        <w:rPr>
          <w:color w:val="000000"/>
        </w:rPr>
      </w:pPr>
      <w:r w:rsidRPr="0015091D">
        <w:rPr>
          <w:color w:val="000000"/>
        </w:rPr>
        <w:t> </w:t>
      </w:r>
    </w:p>
    <w:p w14:paraId="328B0FF1"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t=</m:t>
                  </m:r>
                  <m:r>
                    <m:rPr>
                      <m:sty m:val="p"/>
                    </m:rPr>
                    <w:rPr>
                      <w:rFonts w:ascii="Cambria Math" w:hAnsi="Cambria Math"/>
                      <w:color w:val="000000"/>
                      <w:vertAlign w:val="subscript"/>
                    </w:rPr>
                    <m:t>1</m:t>
                  </m:r>
                </m:sub>
                <m:sup>
                  <m:r>
                    <w:rPr>
                      <w:rFonts w:ascii="Cambria Math" w:hAnsi="Cambria Math"/>
                      <w:color w:val="000000"/>
                      <w:vertAlign w:val="subscript"/>
                    </w:rPr>
                    <m:t>T</m:t>
                  </m:r>
                </m:sup>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t</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e>
              </m:nary>
            </m:num>
            <m:den>
              <m:r>
                <w:rPr>
                  <w:rFonts w:ascii="Cambria Math" w:hAnsi="Cambria Math"/>
                  <w:color w:val="000000"/>
                  <w:vertAlign w:val="subscript"/>
                </w:rPr>
                <m:t>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5E3F3712" w14:textId="77777777" w:rsidR="00FF165E" w:rsidRDefault="00FF165E" w:rsidP="003B15ED">
      <w:pPr>
        <w:rPr>
          <w:rFonts w:ascii="Avenir Book" w:hAnsi="Avenir Book"/>
          <w:color w:val="000000"/>
          <w:position w:val="-34"/>
          <w:sz w:val="20"/>
          <w:szCs w:val="20"/>
        </w:rPr>
      </w:pPr>
    </w:p>
    <w:p w14:paraId="1BEF66B9" w14:textId="3124723C" w:rsidR="00380530" w:rsidRPr="00FF165E" w:rsidRDefault="00380530" w:rsidP="003B15ED">
      <w:pPr>
        <w:rPr>
          <w:rFonts w:ascii="Avenir Book" w:hAnsi="Avenir Book"/>
          <w:color w:val="000000"/>
          <w:position w:val="-34"/>
          <w:sz w:val="22"/>
          <w:szCs w:val="22"/>
        </w:rPr>
      </w:pPr>
      <w:r w:rsidRPr="00FF165E">
        <w:rPr>
          <w:rFonts w:ascii="Avenir Book" w:hAnsi="Avenir Book"/>
          <w:color w:val="000000"/>
          <w:position w:val="-34"/>
          <w:sz w:val="22"/>
          <w:szCs w:val="22"/>
        </w:rPr>
        <w:t>The chronic poverty component is then defined as:</w:t>
      </w:r>
    </w:p>
    <w:p w14:paraId="73C91A45" w14:textId="77777777" w:rsidR="00FF165E" w:rsidRPr="00FF165E" w:rsidRDefault="00FF165E" w:rsidP="003B15ED">
      <w:pPr>
        <w:rPr>
          <w:rFonts w:ascii="Avenir Book" w:hAnsi="Avenir Book"/>
          <w:color w:val="000000"/>
          <w:position w:val="-34"/>
          <w:sz w:val="20"/>
          <w:szCs w:val="20"/>
        </w:rPr>
      </w:pPr>
    </w:p>
    <w:p w14:paraId="4A447656"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μ</m:t>
                      </m:r>
                    </m:e>
                    <m:sub>
                      <m:r>
                        <w:rPr>
                          <w:rFonts w:ascii="Cambria Math" w:hAnsi="Cambria Math"/>
                          <w:color w:val="000000"/>
                          <w:vertAlign w:val="subscript"/>
                        </w:rPr>
                        <m:t>i</m:t>
                      </m:r>
                    </m:sub>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3F7CA4BF" w14:textId="77777777" w:rsidR="00380530" w:rsidRPr="00FF165E" w:rsidRDefault="00380530" w:rsidP="003B15ED">
      <w:pPr>
        <w:rPr>
          <w:rFonts w:ascii="Avenir Book" w:hAnsi="Avenir Book"/>
          <w:color w:val="000000"/>
          <w:position w:val="-34"/>
          <w:sz w:val="22"/>
          <w:szCs w:val="22"/>
        </w:rPr>
      </w:pPr>
      <w:r w:rsidRPr="00FF165E">
        <w:rPr>
          <w:rFonts w:ascii="Avenir Book" w:hAnsi="Avenir Book"/>
          <w:color w:val="000000"/>
          <w:position w:val="-34"/>
          <w:sz w:val="22"/>
          <w:szCs w:val="22"/>
        </w:rPr>
        <w:t>Transient poverty equals:</w:t>
      </w:r>
    </w:p>
    <w:p w14:paraId="2BC9159F" w14:textId="77777777" w:rsidR="00380530" w:rsidRPr="0015091D" w:rsidRDefault="00380530" w:rsidP="003B15ED">
      <w:pPr>
        <w:autoSpaceDE w:val="0"/>
        <w:rPr>
          <w:color w:val="000000"/>
          <w:position w:val="-34"/>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oMath>
      </m:oMathPara>
    </w:p>
    <w:p w14:paraId="2CAADAD2" w14:textId="77777777" w:rsidR="00FF165E" w:rsidRDefault="00FF165E" w:rsidP="003B15ED">
      <w:pPr>
        <w:jc w:val="both"/>
        <w:rPr>
          <w:b/>
          <w:bCs/>
          <w:i/>
        </w:rPr>
      </w:pPr>
    </w:p>
    <w:p w14:paraId="27E06784" w14:textId="77777777" w:rsidR="00496B87" w:rsidRDefault="00496B87" w:rsidP="003B15ED">
      <w:pPr>
        <w:jc w:val="both"/>
        <w:rPr>
          <w:rFonts w:ascii="Avenir Book" w:hAnsi="Avenir Book"/>
          <w:b/>
          <w:bCs/>
          <w:i/>
          <w:sz w:val="22"/>
          <w:szCs w:val="22"/>
        </w:rPr>
      </w:pPr>
    </w:p>
    <w:p w14:paraId="1CA9F8A9" w14:textId="77777777" w:rsidR="00496B87" w:rsidRDefault="00496B87" w:rsidP="003B15ED">
      <w:pPr>
        <w:jc w:val="both"/>
        <w:rPr>
          <w:rFonts w:ascii="Avenir Book" w:hAnsi="Avenir Book"/>
          <w:b/>
          <w:bCs/>
          <w:i/>
          <w:sz w:val="22"/>
          <w:szCs w:val="22"/>
        </w:rPr>
      </w:pPr>
    </w:p>
    <w:p w14:paraId="5C4F2D42" w14:textId="66EFE826" w:rsidR="00380530" w:rsidRPr="00FF165E" w:rsidRDefault="00380530" w:rsidP="003B15ED">
      <w:pPr>
        <w:jc w:val="both"/>
        <w:rPr>
          <w:rFonts w:ascii="Avenir Book" w:hAnsi="Avenir Book"/>
          <w:b/>
          <w:bCs/>
          <w:i/>
          <w:sz w:val="22"/>
          <w:szCs w:val="22"/>
        </w:rPr>
      </w:pPr>
      <w:r w:rsidRPr="00FF165E">
        <w:rPr>
          <w:rFonts w:ascii="Avenir Book" w:hAnsi="Avenir Book"/>
          <w:b/>
          <w:bCs/>
          <w:i/>
          <w:sz w:val="22"/>
          <w:szCs w:val="22"/>
        </w:rPr>
        <w:t>Duclos, Araar and Giles (2006) approach</w:t>
      </w:r>
    </w:p>
    <w:p w14:paraId="6488152A" w14:textId="77777777" w:rsidR="00380530" w:rsidRPr="0015091D" w:rsidRDefault="00380530" w:rsidP="003B15ED">
      <w:pPr>
        <w:jc w:val="both"/>
      </w:pPr>
    </w:p>
    <w:p w14:paraId="53A0E471" w14:textId="72607331" w:rsidR="00380530" w:rsidRPr="0015091D" w:rsidRDefault="00380530" w:rsidP="00FF165E">
      <w:pPr>
        <w:pStyle w:val="PEPpara"/>
      </w:pPr>
      <w:r w:rsidRPr="0015091D">
        <w:t xml:space="preserve">Let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sup>
        </m:sSubSup>
      </m:oMath>
      <w:r w:rsidRPr="0015091D">
        <w:t xml:space="preserve"> be the income of individual i in period t and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15091D">
        <w:t xml:space="preserve"> be average </w:t>
      </w:r>
      <w:r w:rsidRPr="00FF165E">
        <w:t>income</w:t>
      </w:r>
      <w:r w:rsidRPr="0015091D">
        <w:t xml:space="preserve"> over the T periods for individual i. Let </w:t>
      </w:r>
      <m:oMath>
        <m:r>
          <m:rPr>
            <m:sty m:val="p"/>
          </m:rPr>
          <w:rPr>
            <w:rFonts w:ascii="Cambria Math" w:hAnsi="Cambria Math"/>
          </w:rPr>
          <m:t>Γ(</m:t>
        </m:r>
        <m:r>
          <w:rPr>
            <w:rFonts w:ascii="Cambria Math" w:hAnsi="Cambria Math"/>
          </w:rPr>
          <m:t>α</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be the </w:t>
      </w:r>
      <w:r w:rsidR="00322407" w:rsidRPr="0015091D">
        <w:t>“</w:t>
      </w:r>
      <w:r w:rsidRPr="0015091D">
        <w:t>equally-distributed-equivalent” (EDE) poverty gap such that:</w:t>
      </w:r>
    </w:p>
    <w:p w14:paraId="5E68AA60" w14:textId="77777777" w:rsidR="00380530" w:rsidRPr="0015091D" w:rsidRDefault="00380530" w:rsidP="003B15ED">
      <w:pPr>
        <w:autoSpaceDE w:val="0"/>
        <w:jc w:val="center"/>
        <w:rPr>
          <w:color w:val="000000"/>
          <w:position w:val="-62"/>
          <w:vertAlign w:val="subscript"/>
        </w:rPr>
      </w:pPr>
      <m:oMathPara>
        <m:oMath>
          <m:r>
            <m:rPr>
              <m:sty m:val="p"/>
            </m:rPr>
            <w:rPr>
              <w:rFonts w:ascii="Cambria Math" w:hAnsi="Cambria Math"/>
              <w:color w:val="000000"/>
              <w:vertAlign w:val="subscript"/>
            </w:rPr>
            <m:t>Γ(</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oMath>
      </m:oMathPara>
    </w:p>
    <w:p w14:paraId="705D1138" w14:textId="77777777" w:rsidR="00380530" w:rsidRPr="0015091D" w:rsidRDefault="00380530" w:rsidP="00FF165E">
      <w:pPr>
        <w:pStyle w:val="PEPpara"/>
      </w:pPr>
      <w:r w:rsidRPr="0015091D">
        <w:t>Transient poverty is then defined as</w:t>
      </w:r>
    </w:p>
    <w:p w14:paraId="3D6A8436" w14:textId="77777777" w:rsidR="00380530" w:rsidRPr="0015091D" w:rsidRDefault="00380530" w:rsidP="003B15ED">
      <w:pPr>
        <w:jc w:val="both"/>
        <w:rPr>
          <w:color w:val="993300"/>
        </w:rPr>
      </w:pPr>
    </w:p>
    <w:p w14:paraId="3A5ED0A0"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θ</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7E8634A4" w14:textId="77777777" w:rsidR="0029574F" w:rsidRDefault="00380530" w:rsidP="00FF165E">
      <w:pPr>
        <w:pStyle w:val="PEPpara"/>
      </w:pPr>
      <w:r w:rsidRPr="0015091D">
        <w:t xml:space="preserve">where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z</m:t>
            </m:r>
          </m:e>
        </m:d>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m:rPr>
                <m:sty m:val="p"/>
              </m:rPr>
              <w:rPr>
                <w:rFonts w:ascii="Cambria Math" w:hAnsi="Cambria Math"/>
              </w:rPr>
              <m:t>1,</m:t>
            </m:r>
            <m:r>
              <w:rPr>
                <w:rFonts w:ascii="Cambria Math" w:hAnsi="Cambria Math"/>
              </w:rPr>
              <m:t>z</m:t>
            </m:r>
          </m:e>
        </m:d>
      </m:oMath>
      <w:r w:rsidRPr="0015091D">
        <w:t xml:space="preserve"> and</w:t>
      </w:r>
    </w:p>
    <w:p w14:paraId="41F33629" w14:textId="4DA668EB" w:rsidR="0029574F" w:rsidRDefault="004C1737" w:rsidP="00FF165E">
      <w:pPr>
        <w:pStyle w:val="PEPpara"/>
      </w:pPr>
      <m:oMathPara>
        <m:oMath>
          <m:sSub>
            <m:sSubPr>
              <m:ctrlPr>
                <w:rPr>
                  <w:rFonts w:ascii="Cambria Math" w:hAnsi="Cambria Math"/>
                </w:rPr>
              </m:ctrlPr>
            </m:sSubPr>
            <m:e>
              <m:r>
                <w:rPr>
                  <w:rFonts w:ascii="Cambria Math" w:hAnsi="Cambria Math"/>
                  <w:vertAlign w:val="subscript"/>
                </w:rPr>
                <m:t>γ</m:t>
              </m:r>
            </m:e>
            <m:sub>
              <m:r>
                <w:rPr>
                  <w:rFonts w:ascii="Cambria Math" w:hAnsi="Cambria Math"/>
                  <w:vertAlign w:val="subscript"/>
                </w:rPr>
                <m:t>i</m:t>
              </m:r>
            </m:sub>
          </m:sSub>
          <m:d>
            <m:dPr>
              <m:ctrlPr>
                <w:rPr>
                  <w:rFonts w:ascii="Cambria Math" w:hAnsi="Cambria Math"/>
                  <w:vertAlign w:val="subscript"/>
                </w:rPr>
              </m:ctrlPr>
            </m:dPr>
            <m:e>
              <m:r>
                <w:rPr>
                  <w:rFonts w:ascii="Cambria Math" w:hAnsi="Cambria Math"/>
                  <w:vertAlign w:val="subscript"/>
                </w:rPr>
                <m:t>α</m:t>
              </m:r>
              <m:r>
                <m:rPr>
                  <m:sty m:val="p"/>
                </m:rPr>
                <w:rPr>
                  <w:rFonts w:ascii="Cambria Math" w:hAnsi="Cambria Math"/>
                  <w:vertAlign w:val="subscript"/>
                </w:rPr>
                <m:t>,</m:t>
              </m:r>
              <m:r>
                <w:rPr>
                  <w:rFonts w:ascii="Cambria Math" w:hAnsi="Cambria Math"/>
                  <w:vertAlign w:val="subscript"/>
                </w:rPr>
                <m:t>z</m:t>
              </m:r>
            </m:e>
          </m:d>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vertAlign w:val="subscript"/>
                        </w:rPr>
                      </m:ctrlPr>
                    </m:fPr>
                    <m:num>
                      <m:d>
                        <m:dPr>
                          <m:ctrlPr>
                            <w:rPr>
                              <w:rFonts w:ascii="Cambria Math" w:hAnsi="Cambria Math"/>
                            </w:rPr>
                          </m:ctrlPr>
                        </m:dPr>
                        <m:e>
                          <m:nary>
                            <m:naryPr>
                              <m:chr m:val="∑"/>
                              <m:limLoc m:val="undOvr"/>
                              <m:ctrlPr>
                                <w:rPr>
                                  <w:rFonts w:ascii="Cambria Math" w:hAnsi="Cambria Math"/>
                                  <w:vertAlign w:val="subscript"/>
                                </w:rPr>
                              </m:ctrlPr>
                            </m:naryPr>
                            <m:sub>
                              <m:r>
                                <w:rPr>
                                  <w:rFonts w:ascii="Cambria Math" w:hAnsi="Cambria Math"/>
                                  <w:vertAlign w:val="subscript"/>
                                </w:rPr>
                                <m:t>i=t</m:t>
                              </m:r>
                            </m:sub>
                            <m:sup>
                              <m:r>
                                <w:rPr>
                                  <w:rFonts w:ascii="Cambria Math" w:hAnsi="Cambria Math"/>
                                  <w:vertAlign w:val="subscript"/>
                                </w:rPr>
                                <m:t>T</m:t>
                              </m:r>
                            </m:sup>
                            <m:e>
                              <m:r>
                                <m:rPr>
                                  <m:sty m:val="p"/>
                                </m:rPr>
                                <w:rPr>
                                  <w:rFonts w:ascii="Cambria Math" w:hAnsi="Cambria Math"/>
                                  <w:vertAlign w:val="subscript"/>
                                </w:rPr>
                                <m:t>(</m:t>
                              </m:r>
                              <m:r>
                                <w:rPr>
                                  <w:rFonts w:ascii="Cambria Math" w:hAnsi="Cambria Math"/>
                                  <w:vertAlign w:val="subscript"/>
                                </w:rPr>
                                <m:t>z-</m:t>
                              </m:r>
                              <m:sSubSup>
                                <m:sSubSupPr>
                                  <m:ctrlPr>
                                    <w:rPr>
                                      <w:rFonts w:ascii="Cambria Math" w:hAnsi="Cambria Math"/>
                                    </w:rPr>
                                  </m:ctrlPr>
                                </m:sSubSupPr>
                                <m:e>
                                  <m:r>
                                    <w:rPr>
                                      <w:rFonts w:ascii="Cambria Math" w:hAnsi="Cambria Math"/>
                                      <w:vertAlign w:val="subscript"/>
                                    </w:rPr>
                                    <m:t>y</m:t>
                                  </m:r>
                                </m:e>
                                <m:sub>
                                  <m:r>
                                    <w:rPr>
                                      <w:rFonts w:ascii="Cambria Math" w:hAnsi="Cambria Math"/>
                                      <w:vertAlign w:val="subscript"/>
                                    </w:rPr>
                                    <m:t>i</m:t>
                                  </m:r>
                                </m:sub>
                                <m:sup>
                                  <m:r>
                                    <w:rPr>
                                      <w:rFonts w:ascii="Cambria Math" w:hAnsi="Cambria Math"/>
                                      <w:vertAlign w:val="subscript"/>
                                    </w:rPr>
                                    <m:t>t</m:t>
                                  </m:r>
                                </m:sup>
                              </m:sSubSup>
                              <m:sSubSup>
                                <m:sSubSupPr>
                                  <m:ctrlPr>
                                    <w:rPr>
                                      <w:rFonts w:ascii="Cambria Math" w:hAnsi="Cambria Math"/>
                                    </w:rPr>
                                  </m:ctrlPr>
                                </m:sSubSupPr>
                                <m:e>
                                  <m:r>
                                    <m:rPr>
                                      <m:sty m:val="p"/>
                                    </m:rPr>
                                    <w:rPr>
                                      <w:rFonts w:ascii="Cambria Math" w:hAnsi="Cambria Math"/>
                                      <w:vertAlign w:val="subscript"/>
                                    </w:rPr>
                                    <m:t>)</m:t>
                                  </m:r>
                                </m:e>
                                <m:sub>
                                  <m:r>
                                    <w:rPr>
                                      <w:rFonts w:ascii="Cambria Math" w:hAnsi="Cambria Math"/>
                                      <w:vertAlign w:val="subscript"/>
                                    </w:rPr>
                                    <m:t>+</m:t>
                                  </m:r>
                                </m:sub>
                                <m:sup>
                                  <m:r>
                                    <w:rPr>
                                      <w:rFonts w:ascii="Cambria Math" w:hAnsi="Cambria Math"/>
                                      <w:vertAlign w:val="subscript"/>
                                    </w:rPr>
                                    <m:t>α</m:t>
                                  </m:r>
                                </m:sup>
                              </m:sSubSup>
                            </m:e>
                          </m:nary>
                        </m:e>
                      </m:d>
                      <m:ctrlPr>
                        <w:rPr>
                          <w:rFonts w:ascii="Cambria Math" w:hAnsi="Cambria Math"/>
                          <w:i/>
                          <w:vertAlign w:val="subscript"/>
                        </w:rPr>
                      </m:ctrlPr>
                    </m:num>
                    <m:den>
                      <m:r>
                        <w:rPr>
                          <w:rFonts w:ascii="Cambria Math" w:hAnsi="Cambria Math"/>
                          <w:vertAlign w:val="subscript"/>
                        </w:rPr>
                        <m:t>T</m:t>
                      </m:r>
                    </m:den>
                  </m:f>
                </m:e>
              </m:d>
            </m:e>
            <m:sup>
              <m:f>
                <m:fPr>
                  <m:ctrlPr>
                    <w:rPr>
                      <w:rFonts w:ascii="Cambria Math" w:hAnsi="Cambria Math"/>
                      <w:vertAlign w:val="subscript"/>
                    </w:rPr>
                  </m:ctrlPr>
                </m:fPr>
                <m:num>
                  <m:r>
                    <m:rPr>
                      <m:sty m:val="p"/>
                    </m:rPr>
                    <w:rPr>
                      <w:rFonts w:ascii="Cambria Math" w:hAnsi="Cambria Math"/>
                      <w:vertAlign w:val="subscript"/>
                    </w:rPr>
                    <m:t>1</m:t>
                  </m:r>
                </m:num>
                <m:den>
                  <m:r>
                    <w:rPr>
                      <w:rFonts w:ascii="Cambria Math" w:hAnsi="Cambria Math"/>
                      <w:vertAlign w:val="subscript"/>
                    </w:rPr>
                    <m:t>α</m:t>
                  </m:r>
                </m:den>
              </m:f>
            </m:sup>
          </m:sSup>
          <m:r>
            <w:rPr>
              <w:rFonts w:ascii="Cambria Math" w:hAnsi="Cambria Math"/>
            </w:rPr>
            <m:t>,</m:t>
          </m:r>
        </m:oMath>
      </m:oMathPara>
    </w:p>
    <w:p w14:paraId="74921921" w14:textId="5890B018" w:rsidR="00380530" w:rsidRPr="0029574F" w:rsidRDefault="00380530" w:rsidP="0029574F">
      <w:pPr>
        <w:pStyle w:val="PEPpara"/>
      </w:pPr>
      <w:r w:rsidRPr="0015091D">
        <w:rPr>
          <w:position w:val="-34"/>
        </w:rPr>
        <w:t>and chronic poverty is given by</w:t>
      </w:r>
    </w:p>
    <w:p w14:paraId="23DB0685" w14:textId="082F674D" w:rsidR="00380530" w:rsidRPr="0015091D" w:rsidRDefault="0029574F" w:rsidP="003B15ED">
      <w:pPr>
        <w:jc w:val="center"/>
        <w:rPr>
          <w:b/>
          <w:bCs/>
          <w:color w:val="0000FF"/>
        </w:rPr>
      </w:pPr>
      <m:oMathPara>
        <m:oMath>
          <m:r>
            <w:rPr>
              <w:rFonts w:ascii="Cambria Math" w:hAnsi="Cambria Math"/>
              <w:color w:val="000000"/>
              <w:vertAlign w:val="subscript"/>
            </w:rPr>
            <m:t>CPC</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w:rPr>
              <w:rFonts w:ascii="Cambria Math" w:hAnsi="Cambria Math"/>
              <w:color w:val="000000"/>
              <w:vertAlign w:val="subscript"/>
            </w:rPr>
            <m:t>=</m:t>
          </m:r>
          <m:r>
            <m:rPr>
              <m:sty m:val="p"/>
            </m:rPr>
            <w:rPr>
              <w:rFonts w:ascii="Cambria Math" w:hAnsi="Cambria Math"/>
              <w:color w:val="000000"/>
              <w:vertAlign w:val="subscript"/>
            </w:rPr>
            <m:t>Γ</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w:rPr>
              <w:rFonts w:ascii="Cambria Math" w:hAnsi="Cambria Math"/>
              <w:color w:val="000000"/>
              <w:vertAlign w:val="subscript"/>
            </w:rPr>
            <m:t>-TPC</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oMath>
      </m:oMathPara>
    </w:p>
    <w:p w14:paraId="2495D5CA" w14:textId="77777777" w:rsidR="00380530" w:rsidRPr="0015091D" w:rsidRDefault="00380530" w:rsidP="003B15ED">
      <w:pPr>
        <w:jc w:val="both"/>
        <w:rPr>
          <w:b/>
          <w:bCs/>
          <w:color w:val="0000FF"/>
        </w:rPr>
      </w:pPr>
    </w:p>
    <w:p w14:paraId="23376613" w14:textId="77777777" w:rsidR="00380530" w:rsidRPr="0015091D" w:rsidRDefault="00380530" w:rsidP="00A36645">
      <w:pPr>
        <w:pStyle w:val="PEPpara"/>
      </w:pPr>
      <w:r w:rsidRPr="0015091D">
        <w:t>Note that the number of periods available for this type of exercise is generally small. Because of this, a bias-correction is typically useful, using either an analytical/</w:t>
      </w:r>
      <w:r w:rsidRPr="00A36645">
        <w:t>asymptotic</w:t>
      </w:r>
      <w:r w:rsidRPr="0015091D">
        <w:t xml:space="preserve"> or bootstrap approach.</w:t>
      </w:r>
    </w:p>
    <w:p w14:paraId="1F53A984" w14:textId="77777777" w:rsidR="00380530" w:rsidRPr="0015091D" w:rsidRDefault="00380530" w:rsidP="003B15ED">
      <w:pPr>
        <w:jc w:val="both"/>
        <w:rPr>
          <w:color w:val="000000"/>
        </w:rPr>
      </w:pPr>
    </w:p>
    <w:p w14:paraId="679AF2C9" w14:textId="77777777" w:rsidR="00380530" w:rsidRPr="0015091D" w:rsidRDefault="00380530" w:rsidP="00A36645">
      <w:pPr>
        <w:pStyle w:val="PEPpara"/>
        <w:rPr>
          <w:b/>
        </w:rPr>
      </w:pPr>
      <w:r w:rsidRPr="0015091D">
        <w:t>To open the dialog box for module</w:t>
      </w:r>
      <w:r w:rsidRPr="0015091D">
        <w:rPr>
          <w:b/>
        </w:rPr>
        <w:t xml:space="preserve"> dtcpov</w:t>
      </w:r>
      <w:r w:rsidRPr="0015091D">
        <w:t>, type</w:t>
      </w:r>
      <w:r w:rsidRPr="0015091D">
        <w:rPr>
          <w:b/>
        </w:rPr>
        <w:t xml:space="preserve"> </w:t>
      </w:r>
      <w:r w:rsidRPr="0015091D">
        <w:rPr>
          <w:i/>
        </w:rPr>
        <w:t>db dtcpov</w:t>
      </w:r>
      <w:r w:rsidRPr="0015091D">
        <w:rPr>
          <w:b/>
        </w:rPr>
        <w:t xml:space="preserve"> </w:t>
      </w:r>
      <w:r w:rsidRPr="0015091D">
        <w:t>in the</w:t>
      </w:r>
      <w:r w:rsidRPr="0015091D">
        <w:rPr>
          <w:b/>
        </w:rPr>
        <w:t xml:space="preserve"> </w:t>
      </w:r>
      <w:r w:rsidRPr="0015091D">
        <w:t xml:space="preserve">command </w:t>
      </w:r>
      <w:r w:rsidRPr="00A36645">
        <w:t>window</w:t>
      </w:r>
      <w:r w:rsidRPr="0015091D">
        <w:t>.</w:t>
      </w:r>
    </w:p>
    <w:p w14:paraId="2567E06A" w14:textId="77777777" w:rsidR="00496B87" w:rsidRPr="0015091D" w:rsidRDefault="00496B87" w:rsidP="003B15ED">
      <w:pPr>
        <w:jc w:val="both"/>
        <w:rPr>
          <w:color w:val="000000"/>
        </w:rPr>
      </w:pPr>
    </w:p>
    <w:p w14:paraId="40BCBA3A" w14:textId="4CCFC898" w:rsidR="00152A36" w:rsidRPr="0015091D" w:rsidRDefault="00152A36" w:rsidP="00A36645">
      <w:pPr>
        <w:pStyle w:val="PEPfiguretitle"/>
      </w:pPr>
      <w:bookmarkStart w:id="106" w:name="_Toc82596344"/>
      <w:r w:rsidRPr="0015091D">
        <w:t xml:space="preserve">Figure </w:t>
      </w:r>
      <w:fldSimple w:instr=" SEQ Figure \* ARABIC ">
        <w:r w:rsidR="006471F2">
          <w:rPr>
            <w:noProof/>
          </w:rPr>
          <w:t>17</w:t>
        </w:r>
      </w:fldSimple>
      <w:r w:rsidRPr="0015091D">
        <w:t>: Decomposition of poverty into transient and chronic components</w:t>
      </w:r>
      <w:bookmarkEnd w:id="106"/>
    </w:p>
    <w:p w14:paraId="263C4F6E" w14:textId="177D46FF" w:rsidR="00380530" w:rsidRPr="0015091D" w:rsidRDefault="003D7B99" w:rsidP="003B15ED">
      <w:pPr>
        <w:jc w:val="both"/>
        <w:rPr>
          <w:color w:val="000000"/>
          <w:sz w:val="20"/>
          <w:szCs w:val="20"/>
        </w:rPr>
      </w:pPr>
      <w:r w:rsidRPr="0015091D">
        <w:rPr>
          <w:noProof/>
        </w:rPr>
        <w:drawing>
          <wp:inline distT="0" distB="0" distL="0" distR="0" wp14:anchorId="3C19562A" wp14:editId="3D20AE95">
            <wp:extent cx="5972810" cy="3152140"/>
            <wp:effectExtent l="0" t="0" r="889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3152140"/>
                    </a:xfrm>
                    <a:prstGeom prst="rect">
                      <a:avLst/>
                    </a:prstGeom>
                  </pic:spPr>
                </pic:pic>
              </a:graphicData>
            </a:graphic>
          </wp:inline>
        </w:drawing>
      </w:r>
    </w:p>
    <w:p w14:paraId="72BFE7E7" w14:textId="77777777" w:rsidR="00380530" w:rsidRPr="0015091D" w:rsidRDefault="00380530" w:rsidP="003B15ED">
      <w:pPr>
        <w:jc w:val="both"/>
        <w:rPr>
          <w:color w:val="000000"/>
          <w:sz w:val="20"/>
          <w:szCs w:val="20"/>
        </w:rPr>
      </w:pPr>
    </w:p>
    <w:p w14:paraId="47308AEB" w14:textId="77777777" w:rsidR="00380530" w:rsidRPr="0015091D" w:rsidRDefault="00380530" w:rsidP="003B15ED">
      <w:pPr>
        <w:jc w:val="both"/>
        <w:rPr>
          <w:color w:val="000000"/>
          <w:sz w:val="20"/>
          <w:szCs w:val="20"/>
        </w:rPr>
      </w:pPr>
    </w:p>
    <w:p w14:paraId="2C4E38E8" w14:textId="77777777" w:rsidR="00380530" w:rsidRPr="00A36645" w:rsidRDefault="00380530" w:rsidP="00A36645">
      <w:pPr>
        <w:pStyle w:val="PEPbulletlist"/>
      </w:pPr>
      <w:r w:rsidRPr="0015091D">
        <w:t xml:space="preserve">The user can select more than one variable of </w:t>
      </w:r>
      <w:r w:rsidRPr="00A36645">
        <w:t xml:space="preserve">interest simultaneously, where each variable represents income for one period. </w:t>
      </w:r>
    </w:p>
    <w:p w14:paraId="4FE9E676" w14:textId="77777777" w:rsidR="00380530" w:rsidRPr="00A36645" w:rsidRDefault="00380530" w:rsidP="00A36645">
      <w:pPr>
        <w:pStyle w:val="PEPbulletlist"/>
      </w:pPr>
      <w:r w:rsidRPr="00A36645">
        <w:t xml:space="preserve">The user can select one of the two approaches presented above. </w:t>
      </w:r>
    </w:p>
    <w:p w14:paraId="5B3B0FF6" w14:textId="77777777" w:rsidR="00380530" w:rsidRPr="00A36645" w:rsidRDefault="00380530" w:rsidP="00A36645">
      <w:pPr>
        <w:pStyle w:val="PEPbulletlist"/>
      </w:pPr>
      <w:r w:rsidRPr="00A36645">
        <w:t>Small-T-bias-corrections can be applied, using either an analytical/asymptotic or a bootstrap approach.</w:t>
      </w:r>
    </w:p>
    <w:p w14:paraId="03E03B12" w14:textId="7A89E52C" w:rsidR="00380530" w:rsidRPr="00A36645" w:rsidRDefault="00380530" w:rsidP="00A36645">
      <w:pPr>
        <w:pStyle w:val="PEPbulletlist"/>
      </w:pPr>
      <w:r w:rsidRPr="00A36645">
        <w:t xml:space="preserve">Standard errors and confidence intervals with a confidence level of 95% are provided. Both the type of confidence intervals </w:t>
      </w:r>
      <w:r w:rsidR="002B1906" w:rsidRPr="00A36645">
        <w:t>provided,</w:t>
      </w:r>
      <w:r w:rsidRPr="00A36645">
        <w:t xml:space="preserve"> and the level of confidence used can be changed. </w:t>
      </w:r>
    </w:p>
    <w:p w14:paraId="4C46C7D4" w14:textId="77777777" w:rsidR="00380530" w:rsidRPr="0015091D" w:rsidRDefault="00380530" w:rsidP="00A36645">
      <w:pPr>
        <w:pStyle w:val="PEPbulletlist"/>
      </w:pPr>
      <w:r w:rsidRPr="00A36645">
        <w:t>The results are displayed with 6 decimals; this can be</w:t>
      </w:r>
      <w:r w:rsidRPr="0015091D">
        <w:t xml:space="preserve"> changed. </w:t>
      </w:r>
    </w:p>
    <w:p w14:paraId="526CE2E3" w14:textId="77777777" w:rsidR="00380530" w:rsidRPr="0015091D" w:rsidRDefault="00380530" w:rsidP="003B15ED">
      <w:pPr>
        <w:autoSpaceDE w:val="0"/>
        <w:autoSpaceDN w:val="0"/>
        <w:adjustRightInd w:val="0"/>
        <w:ind w:left="360"/>
        <w:rPr>
          <w:color w:val="000000"/>
          <w:sz w:val="20"/>
          <w:szCs w:val="20"/>
        </w:rPr>
      </w:pPr>
    </w:p>
    <w:p w14:paraId="3648F442" w14:textId="77777777" w:rsidR="00380530" w:rsidRPr="0015091D" w:rsidRDefault="00380530" w:rsidP="003B15ED">
      <w:pPr>
        <w:jc w:val="both"/>
      </w:pPr>
    </w:p>
    <w:p w14:paraId="59C8C205" w14:textId="5F260BA0" w:rsidR="00380530" w:rsidRPr="006A06B0" w:rsidRDefault="00380530" w:rsidP="006A06B0">
      <w:pPr>
        <w:pStyle w:val="PEPpara"/>
        <w:rPr>
          <w:sz w:val="20"/>
          <w:szCs w:val="20"/>
        </w:rPr>
      </w:pPr>
      <w:r w:rsidRPr="006A06B0">
        <w:rPr>
          <w:sz w:val="20"/>
          <w:szCs w:val="20"/>
        </w:rPr>
        <w:t>References</w:t>
      </w:r>
    </w:p>
    <w:p w14:paraId="05C81A2E" w14:textId="1F86AB97" w:rsidR="00380530" w:rsidRPr="0015091D" w:rsidRDefault="00380530" w:rsidP="00A36645">
      <w:pPr>
        <w:pStyle w:val="PEPreferences"/>
        <w:rPr>
          <w:b/>
        </w:rPr>
      </w:pPr>
      <w:r w:rsidRPr="0015091D">
        <w:t>Jalan Jyotsna, and Martin Ravallion. (1998) "</w:t>
      </w:r>
      <w:hyperlink r:id="rId85" w:history="1">
        <w:r w:rsidRPr="00496B87">
          <w:rPr>
            <w:rStyle w:val="Lienhypertexte"/>
            <w:color w:val="2E74B5" w:themeColor="accent1" w:themeShade="BF"/>
            <w:sz w:val="22"/>
            <w:szCs w:val="22"/>
          </w:rPr>
          <w:t>Transient Poverty in Postreform Rural China</w:t>
        </w:r>
      </w:hyperlink>
      <w:r w:rsidRPr="0015091D">
        <w:t>" Journal of Comparative Economics, 26(2), pp. 338:57.</w:t>
      </w:r>
    </w:p>
    <w:p w14:paraId="02B50046" w14:textId="61A58145" w:rsidR="00380530" w:rsidRPr="0015091D" w:rsidRDefault="00380530" w:rsidP="006A06B0">
      <w:pPr>
        <w:pStyle w:val="PEPreferences"/>
      </w:pPr>
      <w:r w:rsidRPr="0015091D">
        <w:t xml:space="preserve"> Jean-Yves Duclos &amp; Abdelkrim Araar &amp; John Giles, 2006. "</w:t>
      </w:r>
      <w:hyperlink r:id="rId86" w:history="1">
        <w:r w:rsidRPr="00496B87">
          <w:rPr>
            <w:rStyle w:val="Lienhypertexte"/>
            <w:bCs/>
            <w:color w:val="2E74B5" w:themeColor="accent1" w:themeShade="BF"/>
          </w:rPr>
          <w:t>Chronic and Transient Poverty: Measurement and Estimation, with Evidence from China</w:t>
        </w:r>
      </w:hyperlink>
      <w:r w:rsidRPr="0015091D">
        <w:t>," Working Paper 0611, CIRPEE.</w:t>
      </w:r>
    </w:p>
    <w:p w14:paraId="74D81F85" w14:textId="1801E7C0" w:rsidR="00380530" w:rsidRPr="0015091D" w:rsidRDefault="00380530" w:rsidP="003B15ED">
      <w:pPr>
        <w:pStyle w:val="Titre2"/>
        <w:tabs>
          <w:tab w:val="num" w:pos="851"/>
        </w:tabs>
        <w:ind w:left="851" w:hanging="851"/>
        <w:rPr>
          <w:rFonts w:ascii="Times New Roman" w:hAnsi="Times New Roman" w:cs="Times New Roman"/>
        </w:rPr>
      </w:pPr>
      <w:bookmarkStart w:id="107" w:name="_Toc184177075"/>
      <w:bookmarkStart w:id="108" w:name="_Toc88717392"/>
      <w:r w:rsidRPr="00496B87">
        <w:rPr>
          <w:rFonts w:ascii="Century Gothic" w:hAnsi="Century Gothic" w:cs="Times New Roman"/>
          <w:i w:val="0"/>
          <w:iCs w:val="0"/>
          <w:color w:val="2E74B5" w:themeColor="accent1" w:themeShade="BF"/>
          <w:sz w:val="24"/>
          <w:szCs w:val="24"/>
        </w:rPr>
        <w:t>Inequality: decomposition by income sources (diginis)</w:t>
      </w:r>
      <w:bookmarkEnd w:id="107"/>
      <w:bookmarkEnd w:id="108"/>
    </w:p>
    <w:p w14:paraId="223E23F6" w14:textId="77777777" w:rsidR="00380530" w:rsidRPr="0015091D" w:rsidRDefault="00380530" w:rsidP="003B15ED">
      <w:pPr>
        <w:pStyle w:val="Default"/>
        <w:rPr>
          <w:color w:val="auto"/>
          <w:sz w:val="20"/>
          <w:szCs w:val="20"/>
          <w:lang w:val="en-CA"/>
        </w:rPr>
      </w:pPr>
    </w:p>
    <w:p w14:paraId="44F65B79" w14:textId="77777777" w:rsidR="00380530" w:rsidRPr="00F55207" w:rsidRDefault="00380530" w:rsidP="00F55207">
      <w:pPr>
        <w:pStyle w:val="PEPpara"/>
        <w:rPr>
          <w:b/>
          <w:bCs/>
        </w:rPr>
      </w:pPr>
      <w:r w:rsidRPr="00F55207">
        <w:rPr>
          <w:b/>
          <w:bCs/>
        </w:rPr>
        <w:t>Analytical approach</w:t>
      </w:r>
    </w:p>
    <w:p w14:paraId="3A201942" w14:textId="77777777" w:rsidR="00380530" w:rsidRPr="0015091D" w:rsidRDefault="00380530" w:rsidP="00F55207">
      <w:pPr>
        <w:pStyle w:val="PEPpara"/>
      </w:pPr>
      <w:r w:rsidRPr="0015091D">
        <w:t xml:space="preserve">The </w:t>
      </w:r>
      <w:r w:rsidRPr="0015091D">
        <w:rPr>
          <w:b/>
        </w:rPr>
        <w:t>diginis</w:t>
      </w:r>
      <w:r w:rsidRPr="0015091D">
        <w:t xml:space="preserve"> module decomposes the (usual) relative or the absolute Gini index by income sources. The three available approaches are:</w:t>
      </w:r>
    </w:p>
    <w:p w14:paraId="7C75CCD1" w14:textId="77777777" w:rsidR="00380530" w:rsidRPr="00F55207" w:rsidRDefault="00380530" w:rsidP="00F55207">
      <w:pPr>
        <w:pStyle w:val="PEPbulletlist"/>
      </w:pPr>
      <w:r w:rsidRPr="0015091D">
        <w:t xml:space="preserve">Rao’s </w:t>
      </w:r>
      <w:r w:rsidRPr="00F55207">
        <w:t>approach (1969)</w:t>
      </w:r>
    </w:p>
    <w:p w14:paraId="4E3F77F1" w14:textId="77777777" w:rsidR="00380530" w:rsidRPr="00F55207" w:rsidRDefault="00380530" w:rsidP="00F55207">
      <w:pPr>
        <w:pStyle w:val="PEPbulletlist"/>
      </w:pPr>
      <w:r w:rsidRPr="00F55207">
        <w:t>Lerman and Yitzhaki’s approach (1985)</w:t>
      </w:r>
    </w:p>
    <w:p w14:paraId="73E948DE" w14:textId="77777777" w:rsidR="00380530" w:rsidRPr="00F55207" w:rsidRDefault="00380530" w:rsidP="00F55207">
      <w:pPr>
        <w:pStyle w:val="PEPbulletlist"/>
      </w:pPr>
      <w:r w:rsidRPr="00F55207">
        <w:t>Araar’s approach (2006)</w:t>
      </w:r>
    </w:p>
    <w:p w14:paraId="579D5133" w14:textId="77777777" w:rsidR="00380530" w:rsidRPr="00F55207" w:rsidRDefault="00380530" w:rsidP="00F55207">
      <w:pPr>
        <w:pStyle w:val="PEPbulletlist"/>
        <w:numPr>
          <w:ilvl w:val="0"/>
          <w:numId w:val="0"/>
        </w:numPr>
        <w:ind w:left="720"/>
      </w:pPr>
      <w:r w:rsidRPr="00F55207">
        <w:t xml:space="preserve"> </w:t>
      </w:r>
    </w:p>
    <w:p w14:paraId="08E1CC70" w14:textId="77777777" w:rsidR="00F55207" w:rsidRDefault="00F55207" w:rsidP="00F55207">
      <w:pPr>
        <w:pStyle w:val="PEPreferences"/>
        <w:ind w:left="0" w:firstLine="0"/>
      </w:pPr>
    </w:p>
    <w:p w14:paraId="494108BD" w14:textId="5F48DA0B" w:rsidR="00380530" w:rsidRPr="0015091D" w:rsidRDefault="00380530" w:rsidP="00F55207">
      <w:pPr>
        <w:pStyle w:val="PEPreferences"/>
        <w:ind w:left="0" w:firstLine="0"/>
      </w:pPr>
      <w:r w:rsidRPr="0015091D">
        <w:t>Reference</w:t>
      </w:r>
      <w:r w:rsidR="00F55207">
        <w:t>s</w:t>
      </w:r>
    </w:p>
    <w:p w14:paraId="5EF9141F" w14:textId="77777777" w:rsidR="00380530" w:rsidRPr="0015091D" w:rsidRDefault="00380530" w:rsidP="00F55207">
      <w:pPr>
        <w:pStyle w:val="PEPreferences"/>
      </w:pPr>
      <w:r w:rsidRPr="0015091D">
        <w:t>Lerman, R. I., and S. Yitzhaki. "Income Inequality Effects by Income Source: A New Approach and Applications to the United States." Review of Economics and Statistics 67 (1985): 151-56.</w:t>
      </w:r>
    </w:p>
    <w:p w14:paraId="1485E4D2" w14:textId="77777777" w:rsidR="00380530" w:rsidRPr="0015091D" w:rsidRDefault="00380530" w:rsidP="00F55207">
      <w:pPr>
        <w:pStyle w:val="PEPreferences"/>
      </w:pPr>
      <w:r w:rsidRPr="0015091D">
        <w:t>Araar Abdelkrim (2006). On the Decomposition of the Gini Coefficient: an Exact Approach, with an Illustration Using Cameroonian Data, Working paper 02-06, CIRPEE.</w:t>
      </w:r>
    </w:p>
    <w:p w14:paraId="6FA813EB" w14:textId="77777777" w:rsidR="00380530" w:rsidRPr="0015091D" w:rsidRDefault="00380530" w:rsidP="003B15ED">
      <w:pPr>
        <w:ind w:left="597"/>
        <w:rPr>
          <w:sz w:val="20"/>
          <w:szCs w:val="20"/>
        </w:rPr>
      </w:pPr>
    </w:p>
    <w:p w14:paraId="37A30315" w14:textId="77777777" w:rsidR="00F55207" w:rsidRDefault="00F55207" w:rsidP="003B15ED">
      <w:pPr>
        <w:pStyle w:val="Default"/>
        <w:rPr>
          <w:i/>
          <w:color w:val="auto"/>
          <w:sz w:val="22"/>
          <w:szCs w:val="22"/>
          <w:u w:val="single"/>
          <w:lang w:val="en-CA"/>
        </w:rPr>
      </w:pPr>
    </w:p>
    <w:p w14:paraId="0FC9566E" w14:textId="021199AB" w:rsidR="00380530" w:rsidRPr="00F55207" w:rsidRDefault="00380530" w:rsidP="00F55207">
      <w:pPr>
        <w:pStyle w:val="PEPpara"/>
        <w:rPr>
          <w:b/>
          <w:bCs/>
        </w:rPr>
      </w:pPr>
      <w:r w:rsidRPr="00F55207">
        <w:rPr>
          <w:b/>
          <w:bCs/>
        </w:rPr>
        <w:t>Shapley  approach</w:t>
      </w:r>
    </w:p>
    <w:p w14:paraId="3A0580D8" w14:textId="77777777" w:rsidR="00380530" w:rsidRPr="0015091D" w:rsidRDefault="00380530" w:rsidP="00F55207">
      <w:pPr>
        <w:pStyle w:val="PEPpara"/>
      </w:pPr>
      <w:r w:rsidRPr="0015091D">
        <w:t xml:space="preserve">The </w:t>
      </w:r>
      <w:r w:rsidRPr="0015091D">
        <w:rPr>
          <w:b/>
        </w:rPr>
        <w:t>dsineqs</w:t>
      </w:r>
      <w:r w:rsidRPr="0015091D">
        <w:t xml:space="preserve"> module decomposes inequality indices into a sum of the contributions generated by separate income components. The </w:t>
      </w:r>
      <w:r w:rsidRPr="0015091D">
        <w:rPr>
          <w:b/>
        </w:rPr>
        <w:t xml:space="preserve">dsineqs </w:t>
      </w:r>
      <w:r w:rsidRPr="0015091D">
        <w:t>Stata module estimates:</w:t>
      </w:r>
    </w:p>
    <w:p w14:paraId="002CB1DE" w14:textId="77777777" w:rsidR="00380530" w:rsidRPr="0015091D" w:rsidRDefault="00380530" w:rsidP="00F55207">
      <w:pPr>
        <w:pStyle w:val="PEPbulletlist"/>
      </w:pPr>
      <w:r w:rsidRPr="0015091D">
        <w:t xml:space="preserve">The share in total income of each income source </w:t>
      </w:r>
      <m:oMath>
        <m:r>
          <w:rPr>
            <w:rFonts w:ascii="Cambria Math" w:hAnsi="Cambria Math"/>
          </w:rPr>
          <m:t>k</m:t>
        </m:r>
      </m:oMath>
      <w:r w:rsidRPr="0015091D">
        <w:t>;</w:t>
      </w:r>
    </w:p>
    <w:p w14:paraId="4DB04B7E" w14:textId="77777777" w:rsidR="00380530" w:rsidRPr="0015091D" w:rsidRDefault="00380530" w:rsidP="00F55207">
      <w:pPr>
        <w:pStyle w:val="PEPbulletlist"/>
      </w:pPr>
      <w:r w:rsidRPr="0015091D">
        <w:t xml:space="preserve">The absolute contribution of each source </w:t>
      </w:r>
      <m:oMath>
        <m:r>
          <w:rPr>
            <w:rFonts w:ascii="Cambria Math" w:hAnsi="Cambria Math"/>
          </w:rPr>
          <m:t>k</m:t>
        </m:r>
      </m:oMath>
      <w:r w:rsidRPr="0015091D">
        <w:t xml:space="preserve"> to the Gini index;</w:t>
      </w:r>
    </w:p>
    <w:p w14:paraId="7F4D034D" w14:textId="77777777" w:rsidR="00380530" w:rsidRPr="0015091D" w:rsidRDefault="00380530" w:rsidP="00F55207">
      <w:pPr>
        <w:pStyle w:val="PEPbulletlist"/>
      </w:pPr>
      <w:r w:rsidRPr="0015091D">
        <w:t xml:space="preserve">The relative contribution of each source </w:t>
      </w:r>
      <m:oMath>
        <m:r>
          <w:rPr>
            <w:rFonts w:ascii="Cambria Math" w:hAnsi="Cambria Math"/>
          </w:rPr>
          <m:t>k</m:t>
        </m:r>
      </m:oMath>
      <w:r w:rsidRPr="0015091D">
        <w:t xml:space="preserve"> to the Gini index;</w:t>
      </w:r>
    </w:p>
    <w:p w14:paraId="4884AA17" w14:textId="77777777" w:rsidR="00380530" w:rsidRPr="0015091D" w:rsidRDefault="00380530" w:rsidP="003B15ED">
      <w:pPr>
        <w:pStyle w:val="Default"/>
        <w:ind w:left="720"/>
        <w:rPr>
          <w:sz w:val="20"/>
          <w:szCs w:val="20"/>
          <w:lang w:val="en-CA"/>
        </w:rPr>
      </w:pPr>
    </w:p>
    <w:p w14:paraId="247E1DC8" w14:textId="77777777" w:rsidR="00380530" w:rsidRPr="0015091D" w:rsidRDefault="00380530" w:rsidP="00F55207">
      <w:pPr>
        <w:pStyle w:val="PEPpara"/>
      </w:pPr>
      <w:r w:rsidRPr="0015091D">
        <w:t xml:space="preserve">For the Shapley decomposition, the rule that is used to estimate the inequality index for a subset of components is by suppressing the inequality generated by the complement subset of components. For </w:t>
      </w:r>
      <w:r w:rsidRPr="0015091D">
        <w:lastRenderedPageBreak/>
        <w:t xml:space="preserve">this, we generate a counterfactual vector of income that equals the sum of the components of the </w:t>
      </w:r>
      <w:r w:rsidRPr="00F55207">
        <w:t>subset</w:t>
      </w:r>
      <w:r w:rsidRPr="0015091D">
        <w:t xml:space="preserve"> plus the average of the complement subset.   Note that the </w:t>
      </w:r>
      <w:r w:rsidRPr="0015091D">
        <w:rPr>
          <w:b/>
        </w:rPr>
        <w:t>dsineqs</w:t>
      </w:r>
      <w:r w:rsidRPr="0015091D">
        <w:t xml:space="preserve"> ado file requires the module </w:t>
      </w:r>
      <w:r w:rsidRPr="0015091D">
        <w:rPr>
          <w:b/>
        </w:rPr>
        <w:t>shapar.ado</w:t>
      </w:r>
      <w:r w:rsidRPr="0015091D">
        <w:t xml:space="preserve">, which is programmed to perform decompositions using the Shapley value algorithm developed by Araar and Duclos (2008). </w:t>
      </w:r>
    </w:p>
    <w:p w14:paraId="15494AF0" w14:textId="77777777" w:rsidR="00380530" w:rsidRPr="0015091D" w:rsidRDefault="00380530" w:rsidP="003B15ED">
      <w:pPr>
        <w:pStyle w:val="Default"/>
        <w:rPr>
          <w:sz w:val="20"/>
          <w:szCs w:val="20"/>
          <w:lang w:val="en-CA"/>
        </w:rPr>
      </w:pPr>
    </w:p>
    <w:p w14:paraId="37CCA564" w14:textId="77777777" w:rsidR="00380530" w:rsidRPr="00F55207" w:rsidRDefault="00380530" w:rsidP="00F55207">
      <w:pPr>
        <w:pStyle w:val="PEPreferences"/>
      </w:pPr>
      <w:r w:rsidRPr="00F55207">
        <w:t xml:space="preserve">Araar A and Duclos J-Y (2008), </w:t>
      </w:r>
      <w:hyperlink r:id="rId87" w:history="1">
        <w:r w:rsidRPr="00F55207">
          <w:rPr>
            <w:rStyle w:val="Lienhypertexte"/>
            <w:color w:val="2E74B5" w:themeColor="accent1" w:themeShade="BF"/>
            <w:u w:val="none"/>
          </w:rPr>
          <w:t>“An algorithm for computing the Shapley Value”</w:t>
        </w:r>
        <w:r w:rsidRPr="00F55207">
          <w:rPr>
            <w:rStyle w:val="Lienhypertexte"/>
            <w:color w:val="auto"/>
            <w:u w:val="none"/>
          </w:rPr>
          <w:t>,</w:t>
        </w:r>
      </w:hyperlink>
      <w:r w:rsidRPr="00F55207">
        <w:t xml:space="preserve"> PEP and CIRPEE. Tech.-Note: Novembre-2008: : </w:t>
      </w:r>
      <w:hyperlink r:id="rId88" w:history="1">
        <w:r w:rsidRPr="00F55207">
          <w:rPr>
            <w:rStyle w:val="Lienhypertexte"/>
            <w:color w:val="2E74B5" w:themeColor="accent1" w:themeShade="BF"/>
            <w:u w:val="none"/>
          </w:rPr>
          <w:t>http://dad.ecn.ulaval.ca/pdf_files/shap_dec_aj.pdf</w:t>
        </w:r>
      </w:hyperlink>
    </w:p>
    <w:p w14:paraId="6A67C6F0" w14:textId="77777777" w:rsidR="00F55207" w:rsidRDefault="00F55207" w:rsidP="00F55207">
      <w:pPr>
        <w:pStyle w:val="PEPpara"/>
      </w:pPr>
    </w:p>
    <w:p w14:paraId="40F1BCC1" w14:textId="7840D63C" w:rsidR="00380530" w:rsidRPr="0015091D" w:rsidRDefault="00380530" w:rsidP="00F55207">
      <w:pPr>
        <w:pStyle w:val="PEPpara"/>
        <w:rPr>
          <w:i/>
        </w:rPr>
      </w:pPr>
      <w:r w:rsidRPr="0015091D">
        <w:t>To open the dialog box for module</w:t>
      </w:r>
      <w:r w:rsidRPr="0015091D">
        <w:rPr>
          <w:b/>
        </w:rPr>
        <w:t xml:space="preserve"> dsginis</w:t>
      </w:r>
      <w:r w:rsidRPr="0015091D">
        <w:t>, type</w:t>
      </w:r>
      <w:r w:rsidRPr="0015091D">
        <w:rPr>
          <w:b/>
        </w:rPr>
        <w:t xml:space="preserve"> </w:t>
      </w:r>
      <w:r w:rsidRPr="0015091D">
        <w:rPr>
          <w:i/>
        </w:rPr>
        <w:t>db dsginis</w:t>
      </w:r>
      <w:r w:rsidRPr="0015091D">
        <w:rPr>
          <w:b/>
        </w:rPr>
        <w:t xml:space="preserve"> </w:t>
      </w:r>
      <w:r w:rsidRPr="0015091D">
        <w:t>in the</w:t>
      </w:r>
      <w:r w:rsidRPr="0015091D">
        <w:rPr>
          <w:b/>
        </w:rPr>
        <w:t xml:space="preserve"> </w:t>
      </w:r>
      <w:r w:rsidRPr="0015091D">
        <w:t>command window.</w:t>
      </w:r>
    </w:p>
    <w:p w14:paraId="0A8CDDCC" w14:textId="6D90FBFB" w:rsidR="00152A36" w:rsidRPr="0015091D" w:rsidRDefault="00152A36" w:rsidP="00F55207">
      <w:pPr>
        <w:pStyle w:val="PEPfiguretitle"/>
      </w:pPr>
      <w:bookmarkStart w:id="109" w:name="_Toc82596345"/>
      <w:r w:rsidRPr="0015091D">
        <w:t xml:space="preserve">Figure </w:t>
      </w:r>
      <w:fldSimple w:instr=" SEQ Figure \* ARABIC ">
        <w:r w:rsidR="006471F2">
          <w:rPr>
            <w:noProof/>
          </w:rPr>
          <w:t>18</w:t>
        </w:r>
      </w:fldSimple>
      <w:r w:rsidRPr="0015091D">
        <w:t xml:space="preserve">: Decomposition of the Gini index by income sources (Shapley </w:t>
      </w:r>
      <w:r w:rsidRPr="00F55207">
        <w:t>approach</w:t>
      </w:r>
      <w:r w:rsidRPr="0015091D">
        <w:t>)</w:t>
      </w:r>
      <w:bookmarkEnd w:id="109"/>
    </w:p>
    <w:p w14:paraId="638E2DD5" w14:textId="1E97F40A" w:rsidR="00380530" w:rsidRPr="0015091D" w:rsidRDefault="002B1906" w:rsidP="003B15ED">
      <w:pPr>
        <w:pStyle w:val="Default"/>
        <w:jc w:val="center"/>
        <w:rPr>
          <w:b/>
          <w:color w:val="auto"/>
          <w:lang w:val="en-CA"/>
        </w:rPr>
      </w:pPr>
      <w:r w:rsidRPr="0015091D">
        <w:rPr>
          <w:noProof/>
          <w:lang w:val="en-CA"/>
        </w:rPr>
        <w:drawing>
          <wp:inline distT="0" distB="0" distL="0" distR="0" wp14:anchorId="4679F169" wp14:editId="67D32279">
            <wp:extent cx="5972810" cy="3152140"/>
            <wp:effectExtent l="0" t="0" r="8890" b="0"/>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pic:nvPicPr>
                  <pic:blipFill>
                    <a:blip r:embed="rId89"/>
                    <a:stretch>
                      <a:fillRect/>
                    </a:stretch>
                  </pic:blipFill>
                  <pic:spPr>
                    <a:xfrm>
                      <a:off x="0" y="0"/>
                      <a:ext cx="5972810" cy="3152140"/>
                    </a:xfrm>
                    <a:prstGeom prst="rect">
                      <a:avLst/>
                    </a:prstGeom>
                  </pic:spPr>
                </pic:pic>
              </a:graphicData>
            </a:graphic>
          </wp:inline>
        </w:drawing>
      </w:r>
    </w:p>
    <w:p w14:paraId="60812B41" w14:textId="77777777" w:rsidR="00380530" w:rsidRPr="0015091D" w:rsidRDefault="00380530" w:rsidP="003B15ED">
      <w:pPr>
        <w:pStyle w:val="Default"/>
        <w:rPr>
          <w:b/>
          <w:color w:val="auto"/>
          <w:lang w:val="en-CA"/>
        </w:rPr>
      </w:pPr>
    </w:p>
    <w:p w14:paraId="5E5515F9" w14:textId="77777777" w:rsidR="00380530" w:rsidRPr="0015091D" w:rsidRDefault="00380530" w:rsidP="003B15ED">
      <w:pPr>
        <w:pStyle w:val="Default"/>
        <w:rPr>
          <w:b/>
          <w:color w:val="auto"/>
          <w:lang w:val="en-CA"/>
        </w:rPr>
      </w:pPr>
    </w:p>
    <w:p w14:paraId="0138E4A0" w14:textId="77777777"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0" w:name="_Toc88717393"/>
      <w:bookmarkStart w:id="111" w:name="_Toc184177076"/>
      <w:r w:rsidRPr="00223C79">
        <w:rPr>
          <w:rFonts w:ascii="Century Gothic" w:hAnsi="Century Gothic" w:cs="Times New Roman"/>
          <w:i w:val="0"/>
          <w:iCs w:val="0"/>
          <w:color w:val="2E74B5" w:themeColor="accent1" w:themeShade="BF"/>
          <w:sz w:val="24"/>
          <w:szCs w:val="24"/>
        </w:rPr>
        <w:t>Regression-based decomposition of inequality by income sources</w:t>
      </w:r>
      <w:bookmarkEnd w:id="110"/>
    </w:p>
    <w:p w14:paraId="7EA78891" w14:textId="77777777" w:rsidR="00380530" w:rsidRPr="0015091D" w:rsidRDefault="00380530" w:rsidP="00223C79">
      <w:pPr>
        <w:pStyle w:val="PEPpara"/>
      </w:pPr>
      <w:r w:rsidRPr="0015091D">
        <w:t xml:space="preserve">A useful approach to show the contribution of income covariates to total inequality is by </w:t>
      </w:r>
      <w:r w:rsidRPr="00223C79">
        <w:t>decomposing</w:t>
      </w:r>
      <w:r w:rsidRPr="0015091D">
        <w:t xml:space="preserve"> the latter by the predicted contributions of covariates. Formally, denote total income by </w:t>
      </w:r>
      <m:oMath>
        <m:r>
          <w:rPr>
            <w:rFonts w:ascii="Cambria Math" w:hAnsi="Cambria Math"/>
          </w:rPr>
          <m:t>y</m:t>
        </m:r>
      </m:oMath>
      <w:r w:rsidRPr="0015091D">
        <w:t xml:space="preserve"> and the set of covariates by</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oMath>
      <w:r w:rsidRPr="0015091D">
        <w:t>.  Using a linear model specification, we have:</w:t>
      </w:r>
    </w:p>
    <w:p w14:paraId="7C2F1696" w14:textId="77777777" w:rsidR="00380530" w:rsidRPr="0015091D" w:rsidRDefault="00380530" w:rsidP="003B15ED">
      <w:pPr>
        <w:jc w:val="center"/>
      </w:pPr>
      <m:oMathPara>
        <m:oMath>
          <m:r>
            <w:rPr>
              <w:rFonts w:ascii="Cambria Math" w:hAnsi="Cambria Math"/>
            </w:rPr>
            <m:t>y=</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acc>
            <m:accPr>
              <m:ctrlPr>
                <w:rPr>
                  <w:rFonts w:ascii="Cambria Math" w:hAnsi="Cambria Math"/>
                </w:rPr>
              </m:ctrlPr>
            </m:accPr>
            <m:e>
              <m:r>
                <w:rPr>
                  <w:rFonts w:ascii="Cambria Math" w:hAnsi="Cambria Math"/>
                </w:rPr>
                <m:t>ε</m:t>
              </m:r>
            </m:e>
          </m:acc>
        </m:oMath>
      </m:oMathPara>
    </w:p>
    <w:p w14:paraId="49207C36" w14:textId="77777777" w:rsidR="00223C79" w:rsidRDefault="00223C79" w:rsidP="00223C79">
      <w:pPr>
        <w:pStyle w:val="PEPpara"/>
      </w:pPr>
    </w:p>
    <w:p w14:paraId="3582843C" w14:textId="39D8B18F" w:rsidR="00380530" w:rsidRPr="0015091D" w:rsidRDefault="00380530" w:rsidP="00223C79">
      <w:pPr>
        <w:pStyle w:val="PEPpara"/>
      </w:pPr>
      <w:r w:rsidRPr="0015091D">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oMath>
      <w:r w:rsidRPr="0015091D">
        <w:t xml:space="preserve"> and </w:t>
      </w:r>
      <m:oMath>
        <m:acc>
          <m:accPr>
            <m:ctrlPr>
              <w:rPr>
                <w:rFonts w:ascii="Cambria Math" w:hAnsi="Cambria Math"/>
              </w:rPr>
            </m:ctrlPr>
          </m:accPr>
          <m:e>
            <m:r>
              <w:rPr>
                <w:rFonts w:ascii="Cambria Math" w:hAnsi="Cambria Math"/>
              </w:rPr>
              <m:t>ε</m:t>
            </m:r>
          </m:e>
        </m:acc>
      </m:oMath>
      <w:r w:rsidRPr="0015091D">
        <w:t xml:space="preserve"> </w:t>
      </w:r>
      <w:r w:rsidR="005321E6" w:rsidRPr="0015091D">
        <w:t>d</w:t>
      </w:r>
      <w:r w:rsidRPr="0015091D">
        <w:t xml:space="preserve">enote respectively the estimated constant term and the residual. </w:t>
      </w:r>
    </w:p>
    <w:p w14:paraId="6B17C27E" w14:textId="77777777" w:rsidR="00380530" w:rsidRPr="0015091D" w:rsidRDefault="00380530" w:rsidP="003B15ED"/>
    <w:p w14:paraId="098D4DAB" w14:textId="77777777" w:rsidR="00380530" w:rsidRPr="0015091D" w:rsidRDefault="00380530" w:rsidP="00223C79">
      <w:pPr>
        <w:pStyle w:val="PEPpara"/>
      </w:pPr>
      <w:r w:rsidRPr="0015091D">
        <w:t xml:space="preserve">Two approaches for the decomposition of total inequality by income sources </w:t>
      </w:r>
      <w:r w:rsidRPr="00223C79">
        <w:t>are</w:t>
      </w:r>
      <w:r w:rsidRPr="0015091D">
        <w:t xml:space="preserve"> used:</w:t>
      </w:r>
    </w:p>
    <w:p w14:paraId="0CE95032" w14:textId="77777777" w:rsidR="00380530" w:rsidRPr="0015091D" w:rsidRDefault="00380530" w:rsidP="00126CE7">
      <w:pPr>
        <w:pStyle w:val="PEPbulletlist"/>
        <w:numPr>
          <w:ilvl w:val="0"/>
          <w:numId w:val="31"/>
        </w:numPr>
      </w:pPr>
      <w:r w:rsidRPr="0015091D">
        <w:rPr>
          <w:i/>
          <w:u w:val="single"/>
        </w:rPr>
        <w:lastRenderedPageBreak/>
        <w:t>The Shapley approach</w:t>
      </w:r>
      <w:r w:rsidRPr="0015091D">
        <w:rPr>
          <w:i/>
        </w:rPr>
        <w:t>:</w:t>
      </w:r>
      <w:r w:rsidRPr="0015091D">
        <w:t xml:space="preserve"> This approach is based on the expected marginal contribution of income sources to total inequality.</w:t>
      </w:r>
    </w:p>
    <w:p w14:paraId="6DB6550B" w14:textId="77777777" w:rsidR="00380530" w:rsidRPr="0015091D" w:rsidRDefault="00380530" w:rsidP="00126CE7">
      <w:pPr>
        <w:pStyle w:val="PEPbulletlist"/>
        <w:numPr>
          <w:ilvl w:val="0"/>
          <w:numId w:val="31"/>
        </w:numPr>
      </w:pPr>
      <w:r w:rsidRPr="0015091D">
        <w:rPr>
          <w:i/>
          <w:u w:val="single"/>
        </w:rPr>
        <w:t>The Analytical approach:</w:t>
      </w:r>
      <w:r w:rsidRPr="0015091D">
        <w:t xml:space="preserve"> This approach is based on algebraic developments that express total inequality as a sum of inequality contributions of income sources.  </w:t>
      </w:r>
    </w:p>
    <w:p w14:paraId="21DB1D84" w14:textId="77777777" w:rsidR="00223C79" w:rsidRDefault="00223C79" w:rsidP="003B15ED"/>
    <w:p w14:paraId="06E980C2" w14:textId="2B7AD21B" w:rsidR="00380530" w:rsidRPr="0015091D" w:rsidRDefault="00380530" w:rsidP="00223C79">
      <w:pPr>
        <w:pStyle w:val="PEPpara"/>
      </w:pPr>
      <w:r w:rsidRPr="0015091D">
        <w:t>With the Shapley approach:</w:t>
      </w:r>
    </w:p>
    <w:p w14:paraId="46FD4C65" w14:textId="77777777" w:rsidR="00380530" w:rsidRPr="0015091D" w:rsidRDefault="00380530" w:rsidP="00223C79">
      <w:pPr>
        <w:pStyle w:val="PEPbulletlist"/>
      </w:pPr>
      <w:r w:rsidRPr="0015091D">
        <w:t>The user can select among the following relative inequality indices;</w:t>
      </w:r>
    </w:p>
    <w:p w14:paraId="7E68A830" w14:textId="77777777" w:rsidR="00380530" w:rsidRPr="0015091D" w:rsidRDefault="00380530" w:rsidP="00126CE7">
      <w:pPr>
        <w:pStyle w:val="PEPbulletlist"/>
        <w:numPr>
          <w:ilvl w:val="1"/>
          <w:numId w:val="27"/>
        </w:numPr>
        <w:tabs>
          <w:tab w:val="num" w:pos="1440"/>
        </w:tabs>
      </w:pPr>
      <w:r w:rsidRPr="0015091D">
        <w:t>Gini index</w:t>
      </w:r>
    </w:p>
    <w:p w14:paraId="1009300D" w14:textId="77777777" w:rsidR="00380530" w:rsidRPr="0015091D" w:rsidRDefault="00380530" w:rsidP="00126CE7">
      <w:pPr>
        <w:pStyle w:val="PEPbulletlist"/>
        <w:numPr>
          <w:ilvl w:val="1"/>
          <w:numId w:val="27"/>
        </w:numPr>
        <w:tabs>
          <w:tab w:val="num" w:pos="1440"/>
        </w:tabs>
      </w:pPr>
      <w:r w:rsidRPr="0015091D">
        <w:t>Atkinson index</w:t>
      </w:r>
    </w:p>
    <w:p w14:paraId="4B852AE1" w14:textId="4BB0F3F5" w:rsidR="00380530" w:rsidRPr="0015091D" w:rsidRDefault="00380530" w:rsidP="00126CE7">
      <w:pPr>
        <w:pStyle w:val="PEPbulletlist"/>
        <w:numPr>
          <w:ilvl w:val="1"/>
          <w:numId w:val="27"/>
        </w:numPr>
        <w:tabs>
          <w:tab w:val="num" w:pos="1440"/>
        </w:tabs>
      </w:pPr>
      <w:r w:rsidRPr="0015091D">
        <w:t>Generali</w:t>
      </w:r>
      <w:r w:rsidR="005321E6" w:rsidRPr="0015091D">
        <w:t>s</w:t>
      </w:r>
      <w:r w:rsidRPr="0015091D">
        <w:t>ed entropy index</w:t>
      </w:r>
    </w:p>
    <w:p w14:paraId="4ECAD081" w14:textId="77777777" w:rsidR="00380530" w:rsidRPr="0015091D" w:rsidRDefault="00380530" w:rsidP="00126CE7">
      <w:pPr>
        <w:pStyle w:val="PEPbulletlist"/>
        <w:numPr>
          <w:ilvl w:val="1"/>
          <w:numId w:val="27"/>
        </w:numPr>
        <w:tabs>
          <w:tab w:val="num" w:pos="1440"/>
        </w:tabs>
      </w:pPr>
      <w:r w:rsidRPr="0015091D">
        <w:t>Coefficient variation index</w:t>
      </w:r>
    </w:p>
    <w:p w14:paraId="55ADCBBD" w14:textId="57650188" w:rsidR="00380530" w:rsidRPr="0015091D" w:rsidRDefault="00380530" w:rsidP="00223C79">
      <w:pPr>
        <w:pStyle w:val="PEPbulletlist"/>
      </w:pPr>
      <w:r w:rsidRPr="0015091D">
        <w:t xml:space="preserve">The user can select among the following model </w:t>
      </w:r>
      <w:r w:rsidR="002B1906" w:rsidRPr="0015091D">
        <w:t>specifications.</w:t>
      </w:r>
    </w:p>
    <w:p w14:paraId="076DFA90" w14:textId="77777777" w:rsidR="00380530" w:rsidRPr="0015091D" w:rsidRDefault="00380530" w:rsidP="00126CE7">
      <w:pPr>
        <w:pStyle w:val="PEPbulletlist"/>
        <w:numPr>
          <w:ilvl w:val="1"/>
          <w:numId w:val="27"/>
        </w:numPr>
        <w:tabs>
          <w:tab w:val="num" w:pos="1440"/>
        </w:tabs>
        <w:rPr>
          <w:rFonts w:ascii="Times New Roman" w:hAnsi="Times New Roman"/>
        </w:rPr>
      </w:pPr>
      <w:r w:rsidRPr="00223C79">
        <w:t>Linear</w:t>
      </w:r>
      <w:r w:rsidRPr="0015091D">
        <w:rPr>
          <w:rFonts w:ascii="Times New Roman" w:hAnsi="Times New Roman"/>
        </w:rPr>
        <w:t xml:space="preserve">                    :        </w:t>
      </w:r>
      <m:oMath>
        <m:r>
          <w:rPr>
            <w:rFonts w:ascii="Cambria Math" w:hAnsi="Cambria Math"/>
          </w:rPr>
          <m:t>y=</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acc>
          <m:accPr>
            <m:ctrlPr>
              <w:rPr>
                <w:rFonts w:ascii="Cambria Math" w:hAnsi="Cambria Math"/>
              </w:rPr>
            </m:ctrlPr>
          </m:accPr>
          <m:e>
            <m:r>
              <w:rPr>
                <w:rFonts w:ascii="Cambria Math" w:hAnsi="Cambria Math"/>
              </w:rPr>
              <m:t>ε</m:t>
            </m:r>
          </m:e>
        </m:acc>
      </m:oMath>
    </w:p>
    <w:p w14:paraId="2132252E" w14:textId="082947CC" w:rsidR="00380530" w:rsidRPr="006B252A" w:rsidRDefault="00380530" w:rsidP="00126CE7">
      <w:pPr>
        <w:pStyle w:val="PEPbulletlist"/>
        <w:numPr>
          <w:ilvl w:val="1"/>
          <w:numId w:val="27"/>
        </w:numPr>
        <w:tabs>
          <w:tab w:val="num" w:pos="1440"/>
        </w:tabs>
        <w:rPr>
          <w:lang w:val="it-IT"/>
        </w:rPr>
      </w:pPr>
      <w:r w:rsidRPr="006B252A">
        <w:rPr>
          <w:lang w:val="it-IT"/>
        </w:rPr>
        <w:t>Semi Log Linear  :</w:t>
      </w:r>
      <w:r w:rsidR="00223C79">
        <w:rPr>
          <w:lang w:val="it-IT"/>
        </w:rPr>
        <w:t xml:space="preserve"> </w:t>
      </w:r>
      <w:r w:rsidR="00223C79">
        <w:rPr>
          <w:lang w:val="it-IT"/>
        </w:rPr>
        <w:tab/>
      </w:r>
      <w:r w:rsidRPr="006B252A">
        <w:rPr>
          <w:lang w:val="it-IT"/>
        </w:rPr>
        <w:t xml:space="preserve"> </w:t>
      </w:r>
      <m:oMath>
        <m:r>
          <m:rPr>
            <m:sty m:val="p"/>
          </m:rPr>
          <w:rPr>
            <w:rFonts w:ascii="Cambria Math" w:hAnsi="Cambria Math"/>
            <w:lang w:val="it-IT"/>
          </w:rPr>
          <m:t>log(</m:t>
        </m:r>
        <m:r>
          <w:rPr>
            <w:rFonts w:ascii="Cambria Math" w:hAnsi="Cambria Math"/>
          </w:rPr>
          <m:t>y</m:t>
        </m:r>
        <m:r>
          <m:rPr>
            <m:sty m:val="p"/>
          </m:rPr>
          <w:rPr>
            <w:rFonts w:ascii="Cambria Math" w:hAnsi="Cambria Math"/>
            <w:lang w:val="it-IT"/>
          </w:rPr>
          <m:t>)</m:t>
        </m:r>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0</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1</m:t>
            </m:r>
          </m:sub>
        </m:sSub>
        <m:sSub>
          <m:sSubPr>
            <m:ctrlPr>
              <w:rPr>
                <w:rFonts w:ascii="Cambria Math" w:hAnsi="Cambria Math"/>
              </w:rPr>
            </m:ctrlPr>
          </m:sSubPr>
          <m:e>
            <m:r>
              <w:rPr>
                <w:rFonts w:ascii="Cambria Math" w:hAnsi="Cambria Math"/>
              </w:rPr>
              <m:t>x</m:t>
            </m:r>
          </m:e>
          <m:sub>
            <m:r>
              <m:rPr>
                <m:sty m:val="p"/>
              </m:rPr>
              <w:rPr>
                <w:rFonts w:ascii="Cambria Math" w:hAnsi="Cambria Math"/>
                <w:lang w:val="it-IT"/>
              </w:rPr>
              <m:t>1</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2</m:t>
            </m:r>
          </m:sub>
        </m:sSub>
        <m:sSub>
          <m:sSubPr>
            <m:ctrlPr>
              <w:rPr>
                <w:rFonts w:ascii="Cambria Math" w:hAnsi="Cambria Math"/>
              </w:rPr>
            </m:ctrlPr>
          </m:sSubPr>
          <m:e>
            <m:r>
              <w:rPr>
                <w:rFonts w:ascii="Cambria Math" w:hAnsi="Cambria Math"/>
              </w:rPr>
              <m:t>x</m:t>
            </m:r>
          </m:e>
          <m:sub>
            <m:r>
              <m:rPr>
                <m:sty m:val="p"/>
              </m:rPr>
              <w:rPr>
                <w:rFonts w:ascii="Cambria Math" w:hAnsi="Cambria Math"/>
                <w:lang w:val="it-IT"/>
              </w:rPr>
              <m:t>2</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lang w:val="it-IT"/>
          </w:rPr>
          <m:t>+</m:t>
        </m:r>
        <m:acc>
          <m:accPr>
            <m:ctrlPr>
              <w:rPr>
                <w:rFonts w:ascii="Cambria Math" w:hAnsi="Cambria Math"/>
              </w:rPr>
            </m:ctrlPr>
          </m:accPr>
          <m:e>
            <m:r>
              <w:rPr>
                <w:rFonts w:ascii="Cambria Math" w:hAnsi="Cambria Math"/>
              </w:rPr>
              <m:t>ε</m:t>
            </m:r>
          </m:e>
        </m:acc>
      </m:oMath>
    </w:p>
    <w:p w14:paraId="43DE3A48" w14:textId="77777777" w:rsidR="00223C79" w:rsidRDefault="00223C79" w:rsidP="003B15ED"/>
    <w:p w14:paraId="1BC91866" w14:textId="32B42438" w:rsidR="00380530" w:rsidRPr="0015091D" w:rsidRDefault="00380530" w:rsidP="00223C79">
      <w:pPr>
        <w:pStyle w:val="PEPpara"/>
      </w:pPr>
      <w:r w:rsidRPr="0015091D">
        <w:t>With the Analytical approach:</w:t>
      </w:r>
    </w:p>
    <w:p w14:paraId="0CB9CDDC" w14:textId="77777777" w:rsidR="00380530" w:rsidRPr="0015091D" w:rsidRDefault="00380530" w:rsidP="00223C79">
      <w:pPr>
        <w:pStyle w:val="PEPbulletlist"/>
      </w:pPr>
      <w:r w:rsidRPr="0015091D">
        <w:t>The user can select among the following relative inequality indices;</w:t>
      </w:r>
    </w:p>
    <w:p w14:paraId="4F1B2B5E" w14:textId="77777777" w:rsidR="00380530" w:rsidRPr="00223C79" w:rsidRDefault="00380530" w:rsidP="00126CE7">
      <w:pPr>
        <w:pStyle w:val="PEPbulletlist"/>
        <w:numPr>
          <w:ilvl w:val="1"/>
          <w:numId w:val="27"/>
        </w:numPr>
        <w:tabs>
          <w:tab w:val="num" w:pos="1440"/>
        </w:tabs>
      </w:pPr>
      <w:r w:rsidRPr="0015091D">
        <w:t xml:space="preserve">Gini </w:t>
      </w:r>
      <w:r w:rsidRPr="00223C79">
        <w:t>index</w:t>
      </w:r>
    </w:p>
    <w:p w14:paraId="605B82B3" w14:textId="77777777" w:rsidR="00380530" w:rsidRPr="0015091D" w:rsidRDefault="00380530" w:rsidP="00126CE7">
      <w:pPr>
        <w:pStyle w:val="PEPbulletlist"/>
        <w:numPr>
          <w:ilvl w:val="1"/>
          <w:numId w:val="27"/>
        </w:numPr>
        <w:tabs>
          <w:tab w:val="num" w:pos="1440"/>
        </w:tabs>
      </w:pPr>
      <w:r w:rsidRPr="00223C79">
        <w:t>Squar</w:t>
      </w:r>
      <w:r w:rsidRPr="0015091D">
        <w:t>ed coefficient variation index</w:t>
      </w:r>
    </w:p>
    <w:p w14:paraId="31B1E6CB" w14:textId="77777777" w:rsidR="00380530" w:rsidRPr="0015091D" w:rsidRDefault="00380530" w:rsidP="00223C79">
      <w:pPr>
        <w:pStyle w:val="PEPbulletlist"/>
      </w:pPr>
      <w:r w:rsidRPr="0015091D">
        <w:t xml:space="preserve">The model specification </w:t>
      </w:r>
      <w:r w:rsidRPr="00223C79">
        <w:t>is</w:t>
      </w:r>
      <w:r w:rsidRPr="0015091D">
        <w:t xml:space="preserve"> linear.</w:t>
      </w:r>
    </w:p>
    <w:p w14:paraId="10EFC474" w14:textId="77777777" w:rsidR="00380530" w:rsidRPr="0015091D" w:rsidRDefault="00380530" w:rsidP="003B15ED">
      <w:pPr>
        <w:pStyle w:val="Paragraphedeliste"/>
        <w:rPr>
          <w:rFonts w:ascii="Times New Roman" w:hAnsi="Times New Roman"/>
          <w:lang w:val="en-CA"/>
        </w:rPr>
      </w:pPr>
    </w:p>
    <w:p w14:paraId="78B1DDBB" w14:textId="7ED9F15B" w:rsidR="00380530" w:rsidRPr="00223C79" w:rsidRDefault="00380530" w:rsidP="00223C79">
      <w:pPr>
        <w:pStyle w:val="PEPpara"/>
        <w:rPr>
          <w:b/>
          <w:bCs/>
        </w:rPr>
      </w:pPr>
      <w:r w:rsidRPr="00223C79">
        <w:rPr>
          <w:b/>
          <w:bCs/>
        </w:rPr>
        <w:t>Decomposing total inequality with the analytical approach</w:t>
      </w:r>
    </w:p>
    <w:p w14:paraId="5A944492" w14:textId="77777777" w:rsidR="00380530" w:rsidRPr="0015091D" w:rsidRDefault="00380530" w:rsidP="00223C79">
      <w:pPr>
        <w:pStyle w:val="PEPpara"/>
      </w:pPr>
      <w:r w:rsidRPr="0015091D">
        <w:t xml:space="preserve">Total income equals </w:t>
      </w:r>
      <m:oMath>
        <m:r>
          <w:rPr>
            <w:rFonts w:ascii="Cambria Math" w:hAnsi="Cambria Math"/>
          </w:rPr>
          <m:t>y=</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xml:space="preserve">  where </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Pr="0015091D">
        <w:t xml:space="preserve">is the estimated constant,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sidRPr="0015091D">
        <w:t xml:space="preserve"> and </w:t>
      </w:r>
      <m:oMath>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xml:space="preserve"> is the estimated residual. As reported by Wang 2004, relative inequality indices are not defined when the average of the variable of interest equals zero (the case of the residual). Also, inequality indices equal </w:t>
      </w:r>
      <w:r w:rsidRPr="00223C79">
        <w:t>zero</w:t>
      </w:r>
      <w:r w:rsidRPr="0015091D">
        <w:t xml:space="preserve"> when the variable of interest is a constant (the case of the estimated constant). To deal with these two problems, Wang (2004) proposes the following basic rules:  </w:t>
      </w:r>
    </w:p>
    <w:p w14:paraId="700DF382" w14:textId="77777777" w:rsidR="00380530" w:rsidRPr="0015091D" w:rsidRDefault="00380530" w:rsidP="003B15ED">
      <w:pPr>
        <w:pStyle w:val="Paragraphedeliste"/>
        <w:ind w:left="0"/>
        <w:jc w:val="both"/>
        <w:rPr>
          <w:rFonts w:ascii="Times New Roman" w:hAnsi="Times New Roman"/>
          <w:lang w:val="en-CA"/>
        </w:rPr>
      </w:pPr>
    </w:p>
    <w:p w14:paraId="6243C679"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Let  </w:t>
      </w:r>
      <m:oMath>
        <m:acc>
          <m:accPr>
            <m:ctrlPr>
              <w:rPr>
                <w:rFonts w:ascii="Cambria Math" w:hAnsi="Cambria Math"/>
                <w:lang w:val="en-CA"/>
              </w:rPr>
            </m:ctrlPr>
          </m:accPr>
          <m:e>
            <m:r>
              <w:rPr>
                <w:rFonts w:ascii="Cambria Math" w:hAnsi="Cambria Math"/>
                <w:lang w:val="en-CA"/>
              </w:rPr>
              <m:t>y</m:t>
            </m:r>
          </m:e>
        </m:acc>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1</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2</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oMath>
      <w:r w:rsidRPr="0015091D">
        <w:rPr>
          <w:rFonts w:ascii="Times New Roman" w:hAnsi="Times New Roman"/>
          <w:lang w:val="en-CA"/>
        </w:rPr>
        <w:t xml:space="preserve"> and </w:t>
      </w:r>
      <m:oMath>
        <m:acc>
          <m:accPr>
            <m:chr m:val="̃"/>
            <m:ctrlPr>
              <w:rPr>
                <w:rFonts w:ascii="Cambria Math" w:hAnsi="Cambria Math"/>
                <w:lang w:val="en-CA"/>
              </w:rPr>
            </m:ctrlPr>
          </m:accPr>
          <m:e>
            <m:r>
              <w:rPr>
                <w:rFonts w:ascii="Cambria Math" w:hAnsi="Cambria Math"/>
                <w:lang w:val="en-CA"/>
              </w:rPr>
              <m:t>y</m:t>
            </m:r>
          </m:e>
        </m:acc>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1</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2</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oMath>
      <w:r w:rsidRPr="0015091D">
        <w:rPr>
          <w:rFonts w:ascii="Times New Roman" w:hAnsi="Times New Roman"/>
          <w:lang w:val="en-CA"/>
        </w:rPr>
        <w:t xml:space="preserve">, then: </w:t>
      </w:r>
      <m:oMath>
        <m:r>
          <w:rPr>
            <w:rFonts w:ascii="Cambria Math" w:hAnsi="Cambria Math"/>
            <w:lang w:val="en-CA"/>
          </w:rPr>
          <m:t>I</m:t>
        </m:r>
        <m:r>
          <m:rPr>
            <m:sty m:val="p"/>
          </m:rPr>
          <w:rPr>
            <w:rFonts w:ascii="Cambria Math" w:hAnsi="Cambria Math"/>
            <w:lang w:val="en-CA"/>
          </w:rPr>
          <m:t>(</m:t>
        </m:r>
        <m:r>
          <w:rPr>
            <w:rFonts w:ascii="Cambria Math" w:hAnsi="Cambria Math"/>
            <w:lang w:val="en-CA"/>
          </w:rPr>
          <m:t>y</m:t>
        </m:r>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r</m:t>
            </m:r>
          </m:sub>
        </m:sSub>
      </m:oMath>
    </w:p>
    <w:p w14:paraId="5D2200B9"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The contribution of the constant: </w:t>
      </w:r>
      <m:oMath>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=I</m:t>
        </m:r>
        <m:r>
          <m:rPr>
            <m:sty m:val="p"/>
          </m:rPr>
          <w:rPr>
            <w:rFonts w:ascii="Cambria Math" w:hAnsi="Cambria Math"/>
            <w:lang w:val="en-CA"/>
          </w:rPr>
          <m:t>(</m:t>
        </m:r>
        <m:r>
          <w:rPr>
            <w:rFonts w:ascii="Cambria Math" w:hAnsi="Cambria Math"/>
            <w:lang w:val="en-CA"/>
          </w:rPr>
          <m:t>y</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oMath>
    </w:p>
    <w:p w14:paraId="7C82A134"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The contribution of the residual:  </w:t>
      </w:r>
      <m:oMath>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R</m:t>
            </m:r>
          </m:sub>
        </m:sSub>
        <m:r>
          <w:rPr>
            <w:rFonts w:ascii="Cambria Math" w:hAnsi="Cambria Math"/>
            <w:lang w:val="en-CA"/>
          </w:rPr>
          <m:t>=I</m:t>
        </m:r>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oMath>
    </w:p>
    <w:p w14:paraId="3A6F4C97" w14:textId="77777777" w:rsidR="00380530" w:rsidRPr="0015091D" w:rsidRDefault="00380530" w:rsidP="003B15ED">
      <w:pPr>
        <w:pStyle w:val="Paragraphedeliste"/>
        <w:ind w:left="0"/>
        <w:rPr>
          <w:rFonts w:ascii="Times New Roman" w:hAnsi="Times New Roman"/>
          <w:lang w:val="en-CA"/>
        </w:rPr>
      </w:pPr>
    </w:p>
    <w:p w14:paraId="5ADA0AB4" w14:textId="1C83D1AA" w:rsidR="00380530" w:rsidRPr="00223C79" w:rsidRDefault="00380530" w:rsidP="00223C79">
      <w:pPr>
        <w:pStyle w:val="PEPpara"/>
        <w:rPr>
          <w:u w:val="single"/>
        </w:rPr>
      </w:pPr>
      <w:r w:rsidRPr="00223C79">
        <w:rPr>
          <w:u w:val="single"/>
        </w:rPr>
        <w:t>The Gini index</w:t>
      </w:r>
    </w:p>
    <w:p w14:paraId="79D99106" w14:textId="77777777" w:rsidR="00380530" w:rsidRPr="0015091D" w:rsidRDefault="00380530" w:rsidP="00223C79">
      <w:pPr>
        <w:pStyle w:val="PEPpara"/>
      </w:pPr>
      <w:r w:rsidRPr="0015091D">
        <w:t>Using Rao 1969’s approach, the relative Gini index can be decomposed as follows:</w:t>
      </w:r>
    </w:p>
    <w:p w14:paraId="2A9D9A21" w14:textId="77777777" w:rsidR="00380530" w:rsidRPr="0015091D" w:rsidRDefault="00380530" w:rsidP="003B15ED">
      <w:pPr>
        <w:pStyle w:val="Paragraphedeliste"/>
        <w:ind w:left="0"/>
        <w:jc w:val="center"/>
        <w:rPr>
          <w:rFonts w:ascii="Times New Roman" w:hAnsi="Times New Roman"/>
          <w:lang w:val="en-CA"/>
        </w:rPr>
      </w:pPr>
      <m:oMathPara>
        <m:oMath>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m:t>
          </m:r>
          <m:f>
            <m:fPr>
              <m:ctrlPr>
                <w:rPr>
                  <w:rFonts w:ascii="Cambria Math" w:hAnsi="Cambria Math"/>
                  <w:lang w:val="en-CA"/>
                </w:rPr>
              </m:ctrlPr>
            </m:fPr>
            <m:num>
              <m:sSub>
                <m:sSubPr>
                  <m:ctrlPr>
                    <w:rPr>
                      <w:rFonts w:ascii="Cambria Math" w:hAnsi="Cambria Math"/>
                      <w:lang w:val="en-CA"/>
                    </w:rPr>
                  </m:ctrlPr>
                </m:sSubPr>
                <m:e>
                  <m:r>
                    <w:rPr>
                      <w:rFonts w:ascii="Cambria Math" w:hAnsi="Cambria Math"/>
                      <w:lang w:val="en-CA"/>
                    </w:rPr>
                    <m:t>μ</m:t>
                  </m:r>
                </m:e>
                <m:sub>
                  <m:r>
                    <w:rPr>
                      <w:rFonts w:ascii="Cambria Math" w:hAnsi="Cambria Math"/>
                      <w:lang w:val="en-CA"/>
                    </w:rPr>
                    <m:t>k</m:t>
                  </m:r>
                </m:sub>
              </m:sSub>
            </m:num>
            <m:den>
              <m:sSub>
                <m:sSubPr>
                  <m:ctrlPr>
                    <w:rPr>
                      <w:rFonts w:ascii="Cambria Math" w:hAnsi="Cambria Math"/>
                      <w:lang w:val="en-CA"/>
                    </w:rPr>
                  </m:ctrlPr>
                </m:sSubPr>
                <m:e>
                  <m:r>
                    <w:rPr>
                      <w:rFonts w:ascii="Cambria Math" w:hAnsi="Cambria Math"/>
                      <w:lang w:val="en-CA"/>
                    </w:rPr>
                    <m:t>μ</m:t>
                  </m:r>
                </m:e>
                <m:sub>
                  <m:acc>
                    <m:accPr>
                      <m:chr m:val="̃"/>
                      <m:ctrlPr>
                        <w:rPr>
                          <w:rFonts w:ascii="Cambria Math" w:hAnsi="Cambria Math"/>
                          <w:lang w:val="en-CA"/>
                        </w:rPr>
                      </m:ctrlPr>
                    </m:accPr>
                    <m:e>
                      <m:r>
                        <w:rPr>
                          <w:rFonts w:ascii="Cambria Math" w:hAnsi="Cambria Math"/>
                          <w:lang w:val="en-CA"/>
                        </w:rPr>
                        <m:t>y</m:t>
                      </m:r>
                    </m:e>
                  </m:acc>
                </m:sub>
              </m:sSub>
            </m:den>
          </m:f>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C</m:t>
                  </m:r>
                </m:e>
              </m:acc>
            </m:e>
            <m:sub>
              <m:r>
                <w:rPr>
                  <w:rFonts w:ascii="Cambria Math" w:hAnsi="Cambria Math"/>
                  <w:lang w:val="en-CA"/>
                </w:rPr>
                <m:t>k</m:t>
              </m:r>
            </m:sub>
          </m:sSub>
        </m:oMath>
      </m:oMathPara>
    </w:p>
    <w:p w14:paraId="7B2E9CB5" w14:textId="77777777" w:rsidR="00380530" w:rsidRPr="0015091D" w:rsidRDefault="00380530" w:rsidP="00223C79">
      <w:pPr>
        <w:pStyle w:val="PEPpara"/>
      </w:pPr>
      <w:r w:rsidRPr="0015091D">
        <w:t xml:space="preserve">where </w:t>
      </w:r>
      <m:oMath>
        <m:sSub>
          <m:sSubPr>
            <m:ctrlPr>
              <w:rPr>
                <w:rFonts w:ascii="Cambria Math" w:hAnsi="Cambria Math"/>
              </w:rPr>
            </m:ctrlPr>
          </m:sSubPr>
          <m:e>
            <m:r>
              <w:rPr>
                <w:rFonts w:ascii="Cambria Math" w:hAnsi="Cambria Math"/>
              </w:rPr>
              <m:t>μ</m:t>
            </m:r>
          </m:e>
          <m:sub>
            <m:acc>
              <m:accPr>
                <m:chr m:val="̃"/>
                <m:ctrlPr>
                  <w:rPr>
                    <w:rFonts w:ascii="Cambria Math" w:hAnsi="Cambria Math"/>
                  </w:rPr>
                </m:ctrlPr>
              </m:accPr>
              <m:e>
                <m:r>
                  <w:rPr>
                    <w:rFonts w:ascii="Cambria Math" w:hAnsi="Cambria Math"/>
                  </w:rPr>
                  <m:t>y</m:t>
                </m:r>
              </m:e>
            </m:acc>
          </m:sub>
        </m:sSub>
      </m:oMath>
      <w:r w:rsidRPr="0015091D">
        <w:t xml:space="preserve"> is the average of </w:t>
      </w:r>
      <m:oMath>
        <m:acc>
          <m:accPr>
            <m:chr m:val="̃"/>
            <m:ctrlPr>
              <w:rPr>
                <w:rFonts w:ascii="Cambria Math" w:hAnsi="Cambria Math"/>
              </w:rPr>
            </m:ctrlPr>
          </m:accPr>
          <m:e>
            <m:r>
              <w:rPr>
                <w:rFonts w:ascii="Cambria Math" w:hAnsi="Cambria Math"/>
              </w:rPr>
              <m:t>y</m:t>
            </m:r>
          </m:e>
        </m:acc>
      </m:oMath>
      <w:r w:rsidRPr="0015091D">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k</m:t>
            </m:r>
          </m:sub>
        </m:sSub>
      </m:oMath>
      <w:r w:rsidRPr="0015091D">
        <w:t xml:space="preserve"> is the coefficient of concentration of</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15091D">
        <w:t xml:space="preserve"> when </w:t>
      </w:r>
      <m:oMath>
        <m:acc>
          <m:accPr>
            <m:chr m:val="̃"/>
            <m:ctrlPr>
              <w:rPr>
                <w:rFonts w:ascii="Cambria Math" w:hAnsi="Cambria Math"/>
              </w:rPr>
            </m:ctrlPr>
          </m:accPr>
          <m:e>
            <m:r>
              <w:rPr>
                <w:rFonts w:ascii="Cambria Math" w:hAnsi="Cambria Math"/>
              </w:rPr>
              <m:t>y</m:t>
            </m:r>
          </m:e>
        </m:acc>
      </m:oMath>
      <w:r w:rsidRPr="0015091D">
        <w:t xml:space="preserve"> is the ranking variable.</w:t>
      </w:r>
    </w:p>
    <w:p w14:paraId="463EB8D9" w14:textId="77777777" w:rsidR="00380530" w:rsidRPr="0015091D" w:rsidRDefault="00380530" w:rsidP="003B15ED">
      <w:pPr>
        <w:pStyle w:val="Paragraphedeliste"/>
        <w:ind w:left="0"/>
        <w:rPr>
          <w:rFonts w:ascii="Times New Roman" w:hAnsi="Times New Roman"/>
          <w:lang w:val="en-CA"/>
        </w:rPr>
      </w:pPr>
    </w:p>
    <w:p w14:paraId="6F4648A7" w14:textId="080F2C5F" w:rsidR="00380530" w:rsidRPr="00223C79" w:rsidRDefault="00380530" w:rsidP="00223C79">
      <w:pPr>
        <w:pStyle w:val="PEPpara"/>
        <w:rPr>
          <w:u w:val="single"/>
        </w:rPr>
      </w:pPr>
      <w:r w:rsidRPr="00223C79">
        <w:rPr>
          <w:u w:val="single"/>
        </w:rPr>
        <w:t>The Squared coefficient of variation index</w:t>
      </w:r>
    </w:p>
    <w:p w14:paraId="765E171D" w14:textId="77777777" w:rsidR="00380530" w:rsidRPr="0015091D" w:rsidRDefault="00380530" w:rsidP="00223C79">
      <w:pPr>
        <w:pStyle w:val="PEPpara"/>
      </w:pPr>
      <w:r w:rsidRPr="00223C79">
        <w:lastRenderedPageBreak/>
        <w:t>As shown by Shorrocks 1982, the squared coefficient</w:t>
      </w:r>
      <w:r w:rsidRPr="0015091D">
        <w:t xml:space="preserve"> of variation index can be decomposed as: </w:t>
      </w:r>
    </w:p>
    <w:p w14:paraId="12A9BBD5" w14:textId="77777777" w:rsidR="00380530" w:rsidRPr="0015091D" w:rsidRDefault="00380530" w:rsidP="003B15ED">
      <w:pPr>
        <w:pStyle w:val="Paragraphedeliste"/>
        <w:ind w:left="0"/>
        <w:rPr>
          <w:rFonts w:ascii="Times New Roman" w:hAnsi="Times New Roman"/>
          <w:lang w:val="en-CA"/>
        </w:rPr>
      </w:pPr>
    </w:p>
    <w:p w14:paraId="14979D71" w14:textId="77777777" w:rsidR="00380530" w:rsidRPr="0015091D" w:rsidRDefault="00380530" w:rsidP="003B15ED">
      <w:pPr>
        <w:pStyle w:val="Paragraphedeliste"/>
        <w:ind w:left="0"/>
        <w:jc w:val="center"/>
        <w:rPr>
          <w:rFonts w:ascii="Times New Roman" w:hAnsi="Times New Roman"/>
          <w:lang w:val="en-CA"/>
        </w:rPr>
      </w:pPr>
      <m:oMathPara>
        <m:oMath>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m:t>
          </m:r>
          <m:nary>
            <m:naryPr>
              <m:chr m:val="∑"/>
              <m:limLoc m:val="undOvr"/>
              <m:ctrlPr>
                <w:rPr>
                  <w:rFonts w:ascii="Cambria Math" w:hAnsi="Cambria Math"/>
                  <w:lang w:val="en-CA"/>
                </w:rPr>
              </m:ctrlPr>
            </m:naryPr>
            <m:sub>
              <m:r>
                <w:rPr>
                  <w:rFonts w:ascii="Cambria Math" w:hAnsi="Cambria Math"/>
                  <w:lang w:val="en-CA"/>
                </w:rPr>
                <m:t>k=</m:t>
              </m:r>
              <m:r>
                <m:rPr>
                  <m:sty m:val="p"/>
                </m:rPr>
                <w:rPr>
                  <w:rFonts w:ascii="Cambria Math" w:hAnsi="Cambria Math"/>
                  <w:lang w:val="en-CA"/>
                </w:rPr>
                <m:t>1</m:t>
              </m:r>
            </m:sub>
            <m:sup>
              <m:r>
                <w:rPr>
                  <w:rFonts w:ascii="Cambria Math" w:hAnsi="Cambria Math"/>
                  <w:lang w:val="en-CA"/>
                </w:rPr>
                <m:t>K</m:t>
              </m:r>
            </m:sup>
            <m:e>
              <m:f>
                <m:fPr>
                  <m:ctrlPr>
                    <w:rPr>
                      <w:rFonts w:ascii="Cambria Math" w:hAnsi="Cambria Math"/>
                      <w:lang w:val="en-CA"/>
                    </w:rPr>
                  </m:ctrlPr>
                </m:fPr>
                <m:num>
                  <m:r>
                    <w:rPr>
                      <w:rFonts w:ascii="Cambria Math" w:hAnsi="Cambria Math"/>
                      <w:lang w:val="en-CA"/>
                    </w:rPr>
                    <m:t>C</m:t>
                  </m:r>
                  <m:r>
                    <m:rPr>
                      <m:sty m:val="p"/>
                    </m:rPr>
                    <w:rPr>
                      <w:rFonts w:ascii="Cambria Math" w:hAnsi="Cambria Math"/>
                      <w:lang w:val="en-CA"/>
                    </w:rPr>
                    <m:t>ov(</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r>
                    <m:rPr>
                      <m:sty m:val="p"/>
                    </m:rPr>
                    <w:rPr>
                      <w:rFonts w:ascii="Cambria Math" w:hAnsi="Cambria Math"/>
                      <w:lang w:val="en-CA"/>
                    </w:rPr>
                    <m:t>)</m:t>
                  </m:r>
                </m:num>
                <m:den>
                  <m:sSubSup>
                    <m:sSubSupPr>
                      <m:ctrlPr>
                        <w:rPr>
                          <w:rFonts w:ascii="Cambria Math" w:hAnsi="Cambria Math"/>
                          <w:lang w:val="en-CA"/>
                        </w:rPr>
                      </m:ctrlPr>
                    </m:sSubSupPr>
                    <m:e>
                      <m:r>
                        <w:rPr>
                          <w:rFonts w:ascii="Cambria Math" w:hAnsi="Cambria Math"/>
                          <w:lang w:val="en-CA"/>
                        </w:rPr>
                        <m:t>μ</m:t>
                      </m:r>
                    </m:e>
                    <m:sub>
                      <m:acc>
                        <m:accPr>
                          <m:chr m:val="̃"/>
                          <m:ctrlPr>
                            <w:rPr>
                              <w:rFonts w:ascii="Cambria Math" w:hAnsi="Cambria Math"/>
                              <w:lang w:val="en-CA"/>
                            </w:rPr>
                          </m:ctrlPr>
                        </m:accPr>
                        <m:e>
                          <m:r>
                            <w:rPr>
                              <w:rFonts w:ascii="Cambria Math" w:hAnsi="Cambria Math"/>
                              <w:lang w:val="en-CA"/>
                            </w:rPr>
                            <m:t>y</m:t>
                          </m:r>
                        </m:e>
                      </m:acc>
                    </m:sub>
                    <m:sup>
                      <m:r>
                        <m:rPr>
                          <m:sty m:val="p"/>
                        </m:rPr>
                        <w:rPr>
                          <w:rFonts w:ascii="Cambria Math" w:hAnsi="Cambria Math"/>
                          <w:lang w:val="en-CA"/>
                        </w:rPr>
                        <m:t>2</m:t>
                      </m:r>
                    </m:sup>
                  </m:sSubSup>
                </m:den>
              </m:f>
            </m:e>
          </m:nary>
        </m:oMath>
      </m:oMathPara>
    </w:p>
    <w:p w14:paraId="177FC155" w14:textId="4925E22C" w:rsidR="00380530" w:rsidRPr="00223C79" w:rsidRDefault="00380530" w:rsidP="00223C79">
      <w:pPr>
        <w:pStyle w:val="PEPpara"/>
        <w:rPr>
          <w:u w:val="single"/>
        </w:rPr>
      </w:pPr>
      <w:r w:rsidRPr="00223C79">
        <w:rPr>
          <w:u w:val="single"/>
        </w:rPr>
        <w:t>Shapley decompositions</w:t>
      </w:r>
    </w:p>
    <w:p w14:paraId="1B28A615" w14:textId="77777777" w:rsidR="00380530" w:rsidRPr="0015091D" w:rsidRDefault="00380530" w:rsidP="00223C79">
      <w:pPr>
        <w:pStyle w:val="PEPpara"/>
      </w:pPr>
      <w:r w:rsidRPr="00223C79">
        <w:t>The Shapley approach is built around the</w:t>
      </w:r>
      <w:r w:rsidRPr="0015091D">
        <w:t xml:space="preserve"> expected marginal contribution of a component. The user can select among two methods to define the impact of missing a given component.</w:t>
      </w:r>
    </w:p>
    <w:p w14:paraId="0178430F" w14:textId="77777777" w:rsidR="00380530" w:rsidRPr="0015091D" w:rsidRDefault="00380530" w:rsidP="00223C79">
      <w:pPr>
        <w:pStyle w:val="PEPbulletlist"/>
      </w:pPr>
      <w:r w:rsidRPr="0015091D">
        <w:t>With option: method(mean), when a component is missing from a given set of components, it is replaced by its mean.</w:t>
      </w:r>
    </w:p>
    <w:p w14:paraId="7DB1383D" w14:textId="77777777" w:rsidR="00380530" w:rsidRPr="0015091D" w:rsidRDefault="00380530" w:rsidP="00223C79">
      <w:pPr>
        <w:pStyle w:val="PEPbulletlist"/>
      </w:pPr>
      <w:r w:rsidRPr="0015091D">
        <w:t xml:space="preserve"> With option: method(zero), when a component is missing from a given set of components, it is replaced by zero.</w:t>
      </w:r>
    </w:p>
    <w:p w14:paraId="12C7794B" w14:textId="77777777" w:rsidR="00380530" w:rsidRPr="0015091D" w:rsidRDefault="00380530" w:rsidP="00223C79">
      <w:pPr>
        <w:pStyle w:val="PEPpara"/>
      </w:pPr>
      <w:r w:rsidRPr="0015091D">
        <w:t xml:space="preserve">As indicated above, we cannot estimate relative inequality for the </w:t>
      </w:r>
      <w:r w:rsidRPr="00223C79">
        <w:t>residual</w:t>
      </w:r>
      <w:r w:rsidRPr="0015091D">
        <w:t xml:space="preserve"> component. </w:t>
      </w:r>
    </w:p>
    <w:p w14:paraId="0984FE4D" w14:textId="77777777" w:rsidR="00380530" w:rsidRPr="0015091D" w:rsidRDefault="00380530" w:rsidP="00223C79">
      <w:pPr>
        <w:pStyle w:val="PEPbulletlist"/>
      </w:pPr>
      <w:r w:rsidRPr="0015091D">
        <w:t xml:space="preserve">For the linear model, the decomposition takes the following form: </w:t>
      </w:r>
      <m:oMath>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where the contribution of the residual is</w:t>
      </w:r>
      <m:oMath>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oMath>
      <w:r w:rsidRPr="0015091D">
        <w:t>.</w:t>
      </w:r>
    </w:p>
    <w:p w14:paraId="4E1C9176" w14:textId="77777777" w:rsidR="00380530" w:rsidRPr="0015091D" w:rsidRDefault="00380530" w:rsidP="00223C79">
      <w:pPr>
        <w:pStyle w:val="PEPbulletlist"/>
      </w:pPr>
      <w:r w:rsidRPr="0015091D">
        <w:t xml:space="preserve">For the Semi-log linear model, </w:t>
      </w:r>
      <w:r w:rsidRPr="00223C79">
        <w:t>the</w:t>
      </w:r>
      <w:r w:rsidRPr="0015091D">
        <w:t xml:space="preserve"> Shapley decomposition is applied to all components including the constant and the residual.  </w:t>
      </w:r>
    </w:p>
    <w:p w14:paraId="39052C44" w14:textId="77777777" w:rsidR="00380530" w:rsidRPr="0015091D" w:rsidRDefault="00380530" w:rsidP="003B15ED">
      <w:pPr>
        <w:pStyle w:val="Paragraphedeliste"/>
        <w:ind w:left="0"/>
        <w:rPr>
          <w:rFonts w:ascii="Times New Roman" w:hAnsi="Times New Roman"/>
          <w:lang w:val="en-CA"/>
        </w:rPr>
      </w:pPr>
    </w:p>
    <w:p w14:paraId="168002B9" w14:textId="0754D3E5" w:rsidR="00380530" w:rsidRPr="0015091D" w:rsidRDefault="00380530" w:rsidP="00223C79">
      <w:pPr>
        <w:pStyle w:val="PEPpara"/>
      </w:pPr>
      <w:r w:rsidRPr="0015091D">
        <w:t>With the Shapley approach, the user can use the log</w:t>
      </w:r>
      <w:r w:rsidR="005321E6" w:rsidRPr="0015091D">
        <w:t>-</w:t>
      </w:r>
      <w:r w:rsidRPr="0015091D">
        <w:t xml:space="preserve">linear specification. However, the user must indicate the income variable and not the log of that variable (DASP automatically runs the regression with log(y) as the dependent variable).  </w:t>
      </w:r>
    </w:p>
    <w:p w14:paraId="07CAC377" w14:textId="77777777" w:rsidR="00380530" w:rsidRPr="0015091D" w:rsidRDefault="00380530" w:rsidP="003B15ED">
      <w:pPr>
        <w:pStyle w:val="Paragraphedeliste"/>
        <w:ind w:left="0"/>
        <w:rPr>
          <w:rFonts w:ascii="Times New Roman" w:hAnsi="Times New Roman"/>
          <w:lang w:val="en-CA"/>
        </w:rPr>
      </w:pPr>
    </w:p>
    <w:p w14:paraId="08B953F2" w14:textId="77777777" w:rsidR="00380530" w:rsidRPr="00223C79" w:rsidRDefault="00380530" w:rsidP="00223C79">
      <w:pPr>
        <w:pStyle w:val="PEPfiguretitle"/>
        <w:jc w:val="left"/>
        <w:rPr>
          <w:color w:val="ED7D31" w:themeColor="accent2"/>
        </w:rPr>
      </w:pPr>
      <w:r w:rsidRPr="00223C79">
        <w:rPr>
          <w:color w:val="ED7D31" w:themeColor="accent2"/>
        </w:rPr>
        <w:t>Example 1</w:t>
      </w:r>
    </w:p>
    <w:p w14:paraId="48D628BB" w14:textId="4BBB7A8C" w:rsidR="00380530" w:rsidRPr="0015091D" w:rsidRDefault="006F1B3C"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798CE3A1" wp14:editId="594B0842">
            <wp:extent cx="4926737" cy="2600077"/>
            <wp:effectExtent l="0" t="0" r="762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8638" cy="2601080"/>
                    </a:xfrm>
                    <a:prstGeom prst="rect">
                      <a:avLst/>
                    </a:prstGeom>
                  </pic:spPr>
                </pic:pic>
              </a:graphicData>
            </a:graphic>
          </wp:inline>
        </w:drawing>
      </w:r>
    </w:p>
    <w:p w14:paraId="2CF3524D" w14:textId="47E7B6F8" w:rsidR="00380530" w:rsidRPr="0015091D" w:rsidRDefault="006F1B3C" w:rsidP="003B15ED">
      <w:pPr>
        <w:pStyle w:val="Paragraphedeliste"/>
        <w:ind w:left="0"/>
        <w:rPr>
          <w:rFonts w:ascii="Times New Roman" w:hAnsi="Times New Roman"/>
          <w:lang w:val="en-CA"/>
        </w:rPr>
      </w:pPr>
      <w:r w:rsidRPr="0015091D">
        <w:rPr>
          <w:rFonts w:ascii="Times New Roman" w:hAnsi="Times New Roman"/>
          <w:noProof/>
          <w:lang w:val="en-CA"/>
        </w:rPr>
        <w:lastRenderedPageBreak/>
        <w:drawing>
          <wp:inline distT="0" distB="0" distL="0" distR="0" wp14:anchorId="3F6A3492" wp14:editId="72145461">
            <wp:extent cx="4738978" cy="4789564"/>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 r="54241"/>
                    <a:stretch/>
                  </pic:blipFill>
                  <pic:spPr bwMode="auto">
                    <a:xfrm>
                      <a:off x="0" y="0"/>
                      <a:ext cx="4743777" cy="4794414"/>
                    </a:xfrm>
                    <a:prstGeom prst="rect">
                      <a:avLst/>
                    </a:prstGeom>
                    <a:noFill/>
                    <a:ln>
                      <a:noFill/>
                    </a:ln>
                    <a:extLst>
                      <a:ext uri="{53640926-AAD7-44D8-BBD7-CCE9431645EC}">
                        <a14:shadowObscured xmlns:a14="http://schemas.microsoft.com/office/drawing/2010/main"/>
                      </a:ext>
                    </a:extLst>
                  </pic:spPr>
                </pic:pic>
              </a:graphicData>
            </a:graphic>
          </wp:inline>
        </w:drawing>
      </w:r>
    </w:p>
    <w:p w14:paraId="0DA92F8A" w14:textId="77777777" w:rsidR="00380530" w:rsidRPr="0015091D" w:rsidRDefault="00380530" w:rsidP="003B15ED">
      <w:r w:rsidRPr="0015091D">
        <w:br w:type="page"/>
      </w:r>
    </w:p>
    <w:p w14:paraId="2E917343" w14:textId="77777777" w:rsidR="00380530" w:rsidRPr="00223C79" w:rsidRDefault="00380530" w:rsidP="00223C79">
      <w:pPr>
        <w:pStyle w:val="PEPfiguretitle"/>
        <w:jc w:val="left"/>
        <w:rPr>
          <w:color w:val="ED7D31" w:themeColor="accent2"/>
        </w:rPr>
      </w:pPr>
      <w:r w:rsidRPr="00223C79">
        <w:rPr>
          <w:color w:val="ED7D31" w:themeColor="accent2"/>
        </w:rPr>
        <w:lastRenderedPageBreak/>
        <w:t>Example 2</w:t>
      </w:r>
    </w:p>
    <w:p w14:paraId="1CFF98AD" w14:textId="182A493E" w:rsidR="00380530" w:rsidRPr="0015091D" w:rsidRDefault="0023240B"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29489C2D" wp14:editId="3BE4CD0A">
            <wp:extent cx="5208105" cy="2748568"/>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4160" cy="2751763"/>
                    </a:xfrm>
                    <a:prstGeom prst="rect">
                      <a:avLst/>
                    </a:prstGeom>
                  </pic:spPr>
                </pic:pic>
              </a:graphicData>
            </a:graphic>
          </wp:inline>
        </w:drawing>
      </w:r>
    </w:p>
    <w:p w14:paraId="1490D554" w14:textId="77777777" w:rsidR="00380530" w:rsidRPr="0015091D" w:rsidRDefault="00380530" w:rsidP="003B15ED">
      <w:pPr>
        <w:pStyle w:val="Paragraphedeliste"/>
        <w:ind w:left="0"/>
        <w:rPr>
          <w:rFonts w:ascii="Times New Roman" w:hAnsi="Times New Roman"/>
          <w:lang w:val="en-CA"/>
        </w:rPr>
      </w:pPr>
    </w:p>
    <w:p w14:paraId="1354BF00" w14:textId="41AD4DEA" w:rsidR="00380530" w:rsidRPr="0015091D" w:rsidRDefault="0023240B"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01E86CD1" wp14:editId="123E3968">
            <wp:extent cx="4525865" cy="3880236"/>
            <wp:effectExtent l="0" t="0" r="0" b="635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 r="48215"/>
                    <a:stretch/>
                  </pic:blipFill>
                  <pic:spPr bwMode="auto">
                    <a:xfrm>
                      <a:off x="0" y="0"/>
                      <a:ext cx="4534566" cy="3887696"/>
                    </a:xfrm>
                    <a:prstGeom prst="rect">
                      <a:avLst/>
                    </a:prstGeom>
                    <a:noFill/>
                    <a:ln>
                      <a:noFill/>
                    </a:ln>
                    <a:extLst>
                      <a:ext uri="{53640926-AAD7-44D8-BBD7-CCE9431645EC}">
                        <a14:shadowObscured xmlns:a14="http://schemas.microsoft.com/office/drawing/2010/main"/>
                      </a:ext>
                    </a:extLst>
                  </pic:spPr>
                </pic:pic>
              </a:graphicData>
            </a:graphic>
          </wp:inline>
        </w:drawing>
      </w:r>
    </w:p>
    <w:p w14:paraId="3530216B" w14:textId="77777777" w:rsidR="00380530" w:rsidRPr="0015091D" w:rsidRDefault="00380530" w:rsidP="00223C79">
      <w:pPr>
        <w:pStyle w:val="PEPpara"/>
      </w:pPr>
      <w:r w:rsidRPr="0015091D">
        <w:t>With this specification, we have</w:t>
      </w:r>
      <m:oMath>
        <m:r>
          <w:rPr>
            <w:rFonts w:ascii="Cambria Math" w:hAnsi="Cambria Math"/>
          </w:rPr>
          <m:t>y=E</m:t>
        </m:r>
        <m:r>
          <m:rPr>
            <m:sty m:val="p"/>
          </m:rPr>
          <w:rPr>
            <w:rFonts w:ascii="Cambria Math" w:hAnsi="Cambria Math"/>
          </w:rPr>
          <m:t>xp(</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oMath>
      <w:r w:rsidRPr="0015091D">
        <w:t>. Then:</w:t>
      </w:r>
    </w:p>
    <w:p w14:paraId="127EC51D" w14:textId="77777777" w:rsidR="00380530" w:rsidRPr="0015091D" w:rsidRDefault="00380530" w:rsidP="00223C79">
      <w:pPr>
        <w:pStyle w:val="PEPbulletlist"/>
      </w:pPr>
      <w:r w:rsidRPr="0015091D">
        <w:t>We cannot estimate the income share (no linear form);</w:t>
      </w:r>
    </w:p>
    <w:p w14:paraId="299C922D" w14:textId="4B842786" w:rsidR="00380530" w:rsidRPr="00223C79" w:rsidRDefault="00380530" w:rsidP="00223C79">
      <w:pPr>
        <w:pStyle w:val="PEPbulletlist"/>
      </w:pPr>
      <w:r w:rsidRPr="0015091D">
        <w:t xml:space="preserve">The contribution of the constant is nil. </w:t>
      </w:r>
      <m:oMath>
        <m:r>
          <w:rPr>
            <w:rFonts w:ascii="Cambria Math" w:hAnsi="Cambria Math"/>
          </w:rPr>
          <m:t>y=E</m:t>
        </m:r>
        <m:r>
          <m:rPr>
            <m:sty m:val="p"/>
          </m:rPr>
          <w:rPr>
            <w:rFonts w:ascii="Cambria Math" w:hAnsi="Cambria Math"/>
          </w:rPr>
          <m:t>xp(</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r>
              <w:rPr>
                <w:rFonts w:ascii="Cambria Math" w:hAnsi="Cambria Math"/>
              </w:rPr>
              <m:t>E</m:t>
            </m:r>
            <m:r>
              <m:rPr>
                <m:sty m:val="p"/>
              </m:rPr>
              <w:rPr>
                <w:rFonts w:ascii="Cambria Math" w:hAnsi="Cambria Math"/>
              </w:rPr>
              <m:t>xp(</m:t>
            </m:r>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e>
        </m:nary>
        <m:r>
          <m:rPr>
            <m:sty m:val="p"/>
          </m:rPr>
          <w:rPr>
            <w:rFonts w:ascii="Cambria Math" w:hAnsi="Cambria Math"/>
          </w:rPr>
          <m:t>.</m:t>
        </m:r>
        <m:r>
          <w:rPr>
            <w:rFonts w:ascii="Cambria Math" w:hAnsi="Cambria Math"/>
          </w:rPr>
          <m:t>E</m:t>
        </m:r>
        <m:r>
          <m:rPr>
            <m:sty m:val="p"/>
          </m:rPr>
          <w:rPr>
            <w:rFonts w:ascii="Cambria Math" w:hAnsi="Cambria Math"/>
          </w:rPr>
          <m:t>xp(</m:t>
        </m:r>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oMath>
      <w:r w:rsidRPr="0015091D">
        <w:t>. Adding a constant will have not any impact.</w:t>
      </w:r>
    </w:p>
    <w:p w14:paraId="76A0844A" w14:textId="77777777" w:rsidR="00380530" w:rsidRPr="00223C79" w:rsidRDefault="00380530" w:rsidP="00223C79">
      <w:pPr>
        <w:pStyle w:val="PEPfiguretitle"/>
        <w:jc w:val="left"/>
        <w:rPr>
          <w:color w:val="ED7D31" w:themeColor="accent2"/>
        </w:rPr>
      </w:pPr>
      <w:r w:rsidRPr="00223C79">
        <w:rPr>
          <w:color w:val="ED7D31" w:themeColor="accent2"/>
        </w:rPr>
        <w:lastRenderedPageBreak/>
        <w:t>Example 3</w:t>
      </w:r>
    </w:p>
    <w:p w14:paraId="06FFF0B7" w14:textId="1E4A7CEB" w:rsidR="00380530" w:rsidRPr="0015091D" w:rsidRDefault="0023240B" w:rsidP="003B15ED">
      <w:pPr>
        <w:rPr>
          <w:noProof/>
          <w:lang w:eastAsia="fr-CA"/>
        </w:rPr>
      </w:pPr>
      <w:r w:rsidRPr="0015091D">
        <w:rPr>
          <w:noProof/>
        </w:rPr>
        <w:drawing>
          <wp:inline distT="0" distB="0" distL="0" distR="0" wp14:anchorId="2AA70CE1" wp14:editId="74EF7BEA">
            <wp:extent cx="4994537" cy="263585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962" cy="2637665"/>
                    </a:xfrm>
                    <a:prstGeom prst="rect">
                      <a:avLst/>
                    </a:prstGeom>
                  </pic:spPr>
                </pic:pic>
              </a:graphicData>
            </a:graphic>
          </wp:inline>
        </w:drawing>
      </w:r>
    </w:p>
    <w:p w14:paraId="23C24A44" w14:textId="51F8C404" w:rsidR="00380530" w:rsidRPr="0015091D" w:rsidRDefault="0023240B" w:rsidP="003B15ED">
      <w:r w:rsidRPr="0015091D">
        <w:rPr>
          <w:noProof/>
        </w:rPr>
        <w:drawing>
          <wp:inline distT="0" distB="0" distL="0" distR="0" wp14:anchorId="574DD76F" wp14:editId="7644DB73">
            <wp:extent cx="3780846" cy="2996442"/>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60279"/>
                    <a:stretch/>
                  </pic:blipFill>
                  <pic:spPr bwMode="auto">
                    <a:xfrm>
                      <a:off x="0" y="0"/>
                      <a:ext cx="3785277" cy="2999953"/>
                    </a:xfrm>
                    <a:prstGeom prst="rect">
                      <a:avLst/>
                    </a:prstGeom>
                    <a:noFill/>
                    <a:ln>
                      <a:noFill/>
                    </a:ln>
                    <a:extLst>
                      <a:ext uri="{53640926-AAD7-44D8-BBD7-CCE9431645EC}">
                        <a14:shadowObscured xmlns:a14="http://schemas.microsoft.com/office/drawing/2010/main"/>
                      </a:ext>
                    </a:extLst>
                  </pic:spPr>
                </pic:pic>
              </a:graphicData>
            </a:graphic>
          </wp:inline>
        </w:drawing>
      </w:r>
    </w:p>
    <w:p w14:paraId="6FA7C580" w14:textId="4AA3AFC8" w:rsidR="00380530" w:rsidRPr="0015091D" w:rsidRDefault="00380530" w:rsidP="003B15ED"/>
    <w:p w14:paraId="432A44C3" w14:textId="57561557" w:rsidR="0023240B" w:rsidRPr="0015091D" w:rsidRDefault="0023240B" w:rsidP="003B15ED"/>
    <w:p w14:paraId="1C7D85A5" w14:textId="77777777" w:rsidR="0023240B" w:rsidRPr="0015091D" w:rsidRDefault="0023240B" w:rsidP="003B15ED"/>
    <w:p w14:paraId="1250C58D" w14:textId="51AD860F"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2" w:name="_Toc88717394"/>
      <w:r w:rsidRPr="00223C79">
        <w:rPr>
          <w:rFonts w:ascii="Century Gothic" w:hAnsi="Century Gothic" w:cs="Times New Roman"/>
          <w:i w:val="0"/>
          <w:iCs w:val="0"/>
          <w:color w:val="2E74B5" w:themeColor="accent1" w:themeShade="BF"/>
          <w:sz w:val="24"/>
          <w:szCs w:val="24"/>
        </w:rPr>
        <w:t>Gini index: decomposition by population subgroups (diginig)</w:t>
      </w:r>
      <w:bookmarkEnd w:id="111"/>
      <w:bookmarkEnd w:id="112"/>
    </w:p>
    <w:p w14:paraId="3FB7640D" w14:textId="77777777" w:rsidR="00380530" w:rsidRPr="0015091D" w:rsidRDefault="00380530" w:rsidP="003B15ED">
      <w:pPr>
        <w:pStyle w:val="Default"/>
        <w:rPr>
          <w:b/>
          <w:color w:val="auto"/>
          <w:sz w:val="20"/>
          <w:szCs w:val="20"/>
          <w:lang w:val="en-CA"/>
        </w:rPr>
      </w:pPr>
    </w:p>
    <w:p w14:paraId="7986188B" w14:textId="77777777" w:rsidR="00380530" w:rsidRPr="0015091D" w:rsidRDefault="00380530" w:rsidP="00223C79">
      <w:pPr>
        <w:pStyle w:val="PEPpara"/>
      </w:pPr>
      <w:r w:rsidRPr="0015091D">
        <w:t xml:space="preserve">The </w:t>
      </w:r>
      <w:r w:rsidRPr="0015091D">
        <w:rPr>
          <w:b/>
        </w:rPr>
        <w:t>diginig</w:t>
      </w:r>
      <w:r w:rsidRPr="0015091D">
        <w:t xml:space="preserve"> module decomposes the (usual) relative or the absolute Gini index by population subgroups. Let there be G population subgroups. We wish to determine the contribution of every one of those subgroups to total population inequality. The Gini index can be decomposed as follows: </w:t>
      </w:r>
    </w:p>
    <w:p w14:paraId="286873D3" w14:textId="77777777" w:rsidR="00380530" w:rsidRPr="0015091D" w:rsidRDefault="00380530" w:rsidP="003B15ED">
      <w:pPr>
        <w:jc w:val="center"/>
        <w:rPr>
          <w:iCs/>
          <w:color w:val="000000"/>
          <w:position w:val="-30"/>
        </w:rPr>
      </w:pPr>
      <m:oMathPara>
        <m:oMath>
          <m:r>
            <w:rPr>
              <w:rFonts w:ascii="Cambria Math" w:hAnsi="Cambria Math"/>
            </w:rPr>
            <w:lastRenderedPageBreak/>
            <m:t>I=</m:t>
          </m:r>
          <m:limLow>
            <m:limLowPr>
              <m:ctrlPr>
                <w:rPr>
                  <w:rFonts w:ascii="Cambria Math" w:hAnsi="Cambria Math"/>
                </w:rPr>
              </m:ctrlPr>
            </m:limLowPr>
            <m:e>
              <m:groupChr>
                <m:groupChrPr>
                  <m:ctrlPr>
                    <w:rPr>
                      <w:rFonts w:ascii="Cambria Math" w:hAnsi="Cambria Math"/>
                    </w:rPr>
                  </m:ctrlPr>
                </m:groupChrPr>
                <m:e>
                  <m:nary>
                    <m:naryPr>
                      <m:chr m:val="∑"/>
                      <m:limLoc m:val="undOvr"/>
                      <m:ctrlPr>
                        <w:rPr>
                          <w:rFonts w:ascii="Cambria Math" w:hAnsi="Cambria Math"/>
                          <w:iCs/>
                          <w:sz w:val="22"/>
                          <w:szCs w:val="22"/>
                        </w:rPr>
                      </m:ctrlPr>
                    </m:naryPr>
                    <m:sub>
                      <m:r>
                        <w:rPr>
                          <w:rFonts w:ascii="Cambria Math" w:hAnsi="Cambria Math"/>
                        </w:rPr>
                        <m:t>g=</m:t>
                      </m:r>
                      <m:r>
                        <m:rPr>
                          <m:sty m:val="p"/>
                        </m:rPr>
                        <w:rPr>
                          <w:rFonts w:ascii="Cambria Math" w:hAnsi="Cambria Math"/>
                        </w:rPr>
                        <m:t>1</m:t>
                      </m:r>
                    </m:sub>
                    <m:sup>
                      <m:r>
                        <w:rPr>
                          <w:rFonts w:ascii="Cambria Math" w:hAnsi="Cambria Math"/>
                        </w:rPr>
                        <m:t>G</m:t>
                      </m:r>
                    </m:sup>
                    <m:e>
                      <m:sSubSup>
                        <m:sSubSupPr>
                          <m:ctrlPr>
                            <w:rPr>
                              <w:rFonts w:ascii="Cambria Math" w:hAnsi="Cambria Math"/>
                            </w:rPr>
                          </m:ctrlPr>
                        </m:sSubSupPr>
                        <m:e>
                          <m:r>
                            <w:rPr>
                              <w:rFonts w:ascii="Cambria Math" w:hAnsi="Cambria Math"/>
                            </w:rPr>
                            <m:t>ϕ</m:t>
                          </m:r>
                        </m:e>
                        <m:sub>
                          <m:r>
                            <w:rPr>
                              <w:rFonts w:ascii="Cambria Math" w:hAnsi="Cambria Math"/>
                            </w:rPr>
                            <m:t>g</m:t>
                          </m:r>
                        </m:sub>
                        <m:sup/>
                      </m:sSubSup>
                      <m:sSub>
                        <m:sSubPr>
                          <m:ctrlPr>
                            <w:rPr>
                              <w:rFonts w:ascii="Cambria Math" w:hAnsi="Cambria Math"/>
                            </w:rPr>
                          </m:ctrlPr>
                        </m:sSubPr>
                        <m:e>
                          <m:r>
                            <w:rPr>
                              <w:rFonts w:ascii="Cambria Math" w:hAnsi="Cambria Math"/>
                            </w:rPr>
                            <m:t>φ</m:t>
                          </m:r>
                        </m:e>
                        <m:sub>
                          <m:r>
                            <w:rPr>
                              <w:rFonts w:ascii="Cambria Math" w:hAnsi="Cambria Math"/>
                            </w:rPr>
                            <m:t>g</m:t>
                          </m:r>
                        </m:sub>
                      </m:sSub>
                    </m:e>
                  </m:nary>
                  <m:sSub>
                    <m:sSubPr>
                      <m:ctrlPr>
                        <w:rPr>
                          <w:rFonts w:ascii="Cambria Math" w:hAnsi="Cambria Math"/>
                        </w:rPr>
                      </m:ctrlPr>
                    </m:sSubPr>
                    <m:e>
                      <m:r>
                        <w:rPr>
                          <w:rFonts w:ascii="Cambria Math" w:hAnsi="Cambria Math"/>
                        </w:rPr>
                        <m:t>I</m:t>
                      </m:r>
                    </m:e>
                    <m:sub>
                      <m:r>
                        <w:rPr>
                          <w:rFonts w:ascii="Cambria Math" w:hAnsi="Cambria Math"/>
                        </w:rPr>
                        <m:t>g</m:t>
                      </m:r>
                    </m:sub>
                  </m:sSub>
                </m:e>
              </m:groupChr>
            </m:e>
            <m:lim>
              <m:r>
                <w:rPr>
                  <w:rFonts w:ascii="Cambria Math" w:hAnsi="Cambria Math"/>
                </w:rPr>
                <m:t>Between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acc>
                    <m:accPr>
                      <m:chr m:val="̅"/>
                      <m:ctrlPr>
                        <w:rPr>
                          <w:rFonts w:ascii="Cambria Math" w:hAnsi="Cambria Math"/>
                        </w:rPr>
                      </m:ctrlPr>
                    </m:accPr>
                    <m:e>
                      <m:r>
                        <w:rPr>
                          <w:rFonts w:ascii="Cambria Math" w:hAnsi="Cambria Math"/>
                        </w:rPr>
                        <m:t>I</m:t>
                      </m:r>
                    </m:e>
                  </m:acc>
                </m:e>
              </m:groupChr>
            </m:e>
            <m:lim>
              <m:r>
                <w:rPr>
                  <w:rFonts w:ascii="Cambria Math" w:hAnsi="Cambria Math"/>
                </w:rPr>
                <m:t>Within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R</m:t>
                  </m:r>
                </m:e>
              </m:groupChr>
            </m:e>
            <m:lim>
              <m:r>
                <w:rPr>
                  <w:rFonts w:ascii="Cambria Math" w:hAnsi="Cambria Math"/>
                </w:rPr>
                <m:t>Overlap</m:t>
              </m:r>
            </m:lim>
          </m:limLow>
        </m:oMath>
      </m:oMathPara>
    </w:p>
    <w:p w14:paraId="4A302BB6" w14:textId="77777777" w:rsidR="00380530" w:rsidRPr="0015091D" w:rsidRDefault="00380530" w:rsidP="00223C79">
      <w:pPr>
        <w:pStyle w:val="PEPpara"/>
      </w:pPr>
      <w:r w:rsidRPr="00223C79">
        <w:t>where</w:t>
      </w:r>
    </w:p>
    <w:tbl>
      <w:tblPr>
        <w:tblW w:w="0" w:type="auto"/>
        <w:tblLook w:val="01E0" w:firstRow="1" w:lastRow="1" w:firstColumn="1" w:lastColumn="1" w:noHBand="0" w:noVBand="0"/>
      </w:tblPr>
      <w:tblGrid>
        <w:gridCol w:w="496"/>
        <w:gridCol w:w="8284"/>
      </w:tblGrid>
      <w:tr w:rsidR="00380530" w:rsidRPr="0015091D" w14:paraId="50E03388" w14:textId="77777777" w:rsidTr="0023240B">
        <w:trPr>
          <w:trHeight w:val="459"/>
        </w:trPr>
        <w:tc>
          <w:tcPr>
            <w:tcW w:w="496" w:type="dxa"/>
          </w:tcPr>
          <w:p w14:paraId="3509B897" w14:textId="77777777" w:rsidR="00380530" w:rsidRPr="00223C79" w:rsidRDefault="00380530" w:rsidP="0023240B">
            <w:pPr>
              <w:jc w:val="right"/>
              <w:rPr>
                <w:rFonts w:ascii="Avenir Book" w:hAnsi="Avenir Book"/>
                <w:iCs/>
                <w:color w:val="000000"/>
                <w:position w:val="-14"/>
                <w:sz w:val="22"/>
                <w:szCs w:val="22"/>
              </w:rPr>
            </w:pPr>
            <w:r w:rsidRPr="00223C79">
              <w:rPr>
                <w:rFonts w:ascii="Avenir Book" w:hAnsi="Avenir Book"/>
                <w:noProof/>
                <w:position w:val="-14"/>
                <w:sz w:val="22"/>
                <w:szCs w:val="22"/>
                <w:lang w:eastAsia="en-CA"/>
              </w:rPr>
              <w:drawing>
                <wp:inline distT="0" distB="0" distL="0" distR="0" wp14:anchorId="337FCCDC" wp14:editId="48E2EDB0">
                  <wp:extent cx="177800" cy="234950"/>
                  <wp:effectExtent l="0" t="0" r="0" b="0"/>
                  <wp:docPr id="33"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7800" cy="234950"/>
                          </a:xfrm>
                          <a:prstGeom prst="rect">
                            <a:avLst/>
                          </a:prstGeom>
                          <a:noFill/>
                          <a:ln>
                            <a:noFill/>
                          </a:ln>
                        </pic:spPr>
                      </pic:pic>
                    </a:graphicData>
                  </a:graphic>
                </wp:inline>
              </w:drawing>
            </w:r>
          </w:p>
        </w:tc>
        <w:tc>
          <w:tcPr>
            <w:tcW w:w="8284" w:type="dxa"/>
          </w:tcPr>
          <w:p w14:paraId="50FB39AB" w14:textId="175F29D2" w:rsidR="00380530" w:rsidRPr="00223C79" w:rsidRDefault="00380530" w:rsidP="0023240B">
            <w:pPr>
              <w:rPr>
                <w:rFonts w:ascii="Avenir Book" w:hAnsi="Avenir Book"/>
                <w:sz w:val="22"/>
                <w:szCs w:val="22"/>
              </w:rPr>
            </w:pPr>
            <w:r w:rsidRPr="00223C79">
              <w:rPr>
                <w:rFonts w:ascii="Avenir Book" w:hAnsi="Avenir Book"/>
                <w:sz w:val="22"/>
                <w:szCs w:val="22"/>
              </w:rPr>
              <w:t>the population share of group g</w:t>
            </w:r>
            <w:r w:rsidR="0023240B" w:rsidRPr="00223C79">
              <w:rPr>
                <w:rFonts w:ascii="Avenir Book" w:hAnsi="Avenir Book"/>
                <w:sz w:val="22"/>
                <w:szCs w:val="22"/>
              </w:rPr>
              <w:t>.</w:t>
            </w:r>
          </w:p>
        </w:tc>
      </w:tr>
      <w:tr w:rsidR="00380530" w:rsidRPr="0015091D" w14:paraId="152F72C7" w14:textId="77777777" w:rsidTr="0023240B">
        <w:trPr>
          <w:trHeight w:val="459"/>
        </w:trPr>
        <w:tc>
          <w:tcPr>
            <w:tcW w:w="496" w:type="dxa"/>
          </w:tcPr>
          <w:p w14:paraId="4425BD26" w14:textId="77777777" w:rsidR="00380530" w:rsidRPr="00223C79" w:rsidRDefault="004C1737" w:rsidP="0023240B">
            <w:pPr>
              <w:jc w:val="right"/>
              <w:rPr>
                <w:rFonts w:ascii="Avenir Book" w:hAnsi="Avenir Book"/>
                <w:position w:val="-14"/>
                <w:sz w:val="22"/>
                <w:szCs w:val="22"/>
              </w:rPr>
            </w:pPr>
            <m:oMathPara>
              <m:oMath>
                <m:sSub>
                  <m:sSubPr>
                    <m:ctrlPr>
                      <w:rPr>
                        <w:rFonts w:ascii="Cambria Math" w:hAnsi="Cambria Math"/>
                        <w:sz w:val="22"/>
                        <w:szCs w:val="22"/>
                      </w:rPr>
                    </m:ctrlPr>
                  </m:sSubPr>
                  <m:e>
                    <m:r>
                      <w:rPr>
                        <w:rFonts w:ascii="Cambria Math" w:hAnsi="Cambria Math"/>
                        <w:sz w:val="22"/>
                        <w:szCs w:val="22"/>
                      </w:rPr>
                      <m:t>φ</m:t>
                    </m:r>
                  </m:e>
                  <m:sub>
                    <m:r>
                      <w:rPr>
                        <w:rFonts w:ascii="Cambria Math" w:hAnsi="Cambria Math"/>
                        <w:sz w:val="22"/>
                        <w:szCs w:val="22"/>
                      </w:rPr>
                      <m:t>g</m:t>
                    </m:r>
                  </m:sub>
                </m:sSub>
              </m:oMath>
            </m:oMathPara>
          </w:p>
        </w:tc>
        <w:tc>
          <w:tcPr>
            <w:tcW w:w="8284" w:type="dxa"/>
          </w:tcPr>
          <w:p w14:paraId="76D6455A" w14:textId="77777777" w:rsidR="00380530" w:rsidRPr="00223C79" w:rsidRDefault="00380530" w:rsidP="0023240B">
            <w:pPr>
              <w:rPr>
                <w:rFonts w:ascii="Avenir Book" w:hAnsi="Avenir Book"/>
                <w:sz w:val="22"/>
                <w:szCs w:val="22"/>
              </w:rPr>
            </w:pPr>
            <w:r w:rsidRPr="00223C79">
              <w:rPr>
                <w:rFonts w:ascii="Avenir Book" w:hAnsi="Avenir Book"/>
                <w:sz w:val="22"/>
                <w:szCs w:val="22"/>
              </w:rPr>
              <w:t xml:space="preserve"> the income share of group g.</w:t>
            </w:r>
          </w:p>
        </w:tc>
      </w:tr>
      <w:tr w:rsidR="00380530" w:rsidRPr="0015091D" w14:paraId="67E5B194" w14:textId="77777777" w:rsidTr="0023240B">
        <w:trPr>
          <w:trHeight w:val="459"/>
        </w:trPr>
        <w:tc>
          <w:tcPr>
            <w:tcW w:w="496" w:type="dxa"/>
          </w:tcPr>
          <w:p w14:paraId="5852F11E" w14:textId="77777777" w:rsidR="00380530" w:rsidRPr="00223C79" w:rsidRDefault="004C1737" w:rsidP="0023240B">
            <w:pPr>
              <w:jc w:val="right"/>
              <w:rPr>
                <w:rFonts w:ascii="Avenir Book" w:hAnsi="Avenir Book"/>
                <w:iCs/>
                <w:color w:val="000000"/>
                <w:position w:val="-14"/>
                <w:sz w:val="22"/>
                <w:szCs w:val="22"/>
              </w:rPr>
            </w:pPr>
            <m:oMathPara>
              <m:oMath>
                <m:acc>
                  <m:accPr>
                    <m:chr m:val="̅"/>
                    <m:ctrlPr>
                      <w:rPr>
                        <w:rFonts w:ascii="Cambria Math" w:hAnsi="Cambria Math"/>
                        <w:sz w:val="22"/>
                        <w:szCs w:val="22"/>
                      </w:rPr>
                    </m:ctrlPr>
                  </m:accPr>
                  <m:e>
                    <m:r>
                      <w:rPr>
                        <w:rFonts w:ascii="Cambria Math" w:hAnsi="Cambria Math"/>
                        <w:sz w:val="22"/>
                        <w:szCs w:val="22"/>
                      </w:rPr>
                      <m:t>I</m:t>
                    </m:r>
                  </m:e>
                </m:acc>
              </m:oMath>
            </m:oMathPara>
          </w:p>
        </w:tc>
        <w:tc>
          <w:tcPr>
            <w:tcW w:w="8284" w:type="dxa"/>
          </w:tcPr>
          <w:p w14:paraId="00F8E7EA" w14:textId="77777777" w:rsidR="00380530" w:rsidRPr="00223C79" w:rsidRDefault="00380530" w:rsidP="0023240B">
            <w:pPr>
              <w:rPr>
                <w:rFonts w:ascii="Avenir Book" w:hAnsi="Avenir Book"/>
                <w:sz w:val="22"/>
                <w:szCs w:val="22"/>
              </w:rPr>
            </w:pPr>
            <w:r w:rsidRPr="00223C79">
              <w:rPr>
                <w:rFonts w:ascii="Avenir Book" w:hAnsi="Avenir Book"/>
                <w:sz w:val="22"/>
                <w:szCs w:val="22"/>
              </w:rPr>
              <w:t>between-group inequality (when each individual is assigned the average income of his group).</w:t>
            </w:r>
          </w:p>
        </w:tc>
      </w:tr>
      <w:tr w:rsidR="00380530" w:rsidRPr="0015091D" w14:paraId="20071B11" w14:textId="77777777" w:rsidTr="0023240B">
        <w:trPr>
          <w:trHeight w:val="459"/>
        </w:trPr>
        <w:tc>
          <w:tcPr>
            <w:tcW w:w="496" w:type="dxa"/>
          </w:tcPr>
          <w:p w14:paraId="71DA7619" w14:textId="77777777" w:rsidR="00380530" w:rsidRPr="00223C79" w:rsidRDefault="00380530" w:rsidP="0023240B">
            <w:pPr>
              <w:jc w:val="right"/>
              <w:rPr>
                <w:rFonts w:ascii="Avenir Book" w:hAnsi="Avenir Book"/>
                <w:iCs/>
                <w:color w:val="000000"/>
                <w:position w:val="-14"/>
                <w:sz w:val="22"/>
                <w:szCs w:val="22"/>
              </w:rPr>
            </w:pPr>
            <w:r w:rsidRPr="00223C79">
              <w:rPr>
                <w:rFonts w:ascii="Avenir Book" w:hAnsi="Avenir Book"/>
                <w:iCs/>
                <w:position w:val="-30"/>
                <w:sz w:val="22"/>
                <w:szCs w:val="22"/>
              </w:rPr>
              <w:t>R</w:t>
            </w:r>
          </w:p>
        </w:tc>
        <w:tc>
          <w:tcPr>
            <w:tcW w:w="8284" w:type="dxa"/>
          </w:tcPr>
          <w:p w14:paraId="64F181A2" w14:textId="38D42C90" w:rsidR="00380530" w:rsidRPr="00223C79" w:rsidRDefault="00380530" w:rsidP="0023240B">
            <w:pPr>
              <w:rPr>
                <w:rFonts w:ascii="Avenir Book" w:hAnsi="Avenir Book"/>
                <w:iCs/>
                <w:color w:val="000000"/>
                <w:position w:val="-30"/>
                <w:sz w:val="22"/>
                <w:szCs w:val="22"/>
              </w:rPr>
            </w:pPr>
            <w:r w:rsidRPr="00223C79">
              <w:rPr>
                <w:rFonts w:ascii="Avenir Book" w:hAnsi="Avenir Book"/>
                <w:iCs/>
                <w:color w:val="000000"/>
                <w:position w:val="-30"/>
                <w:sz w:val="22"/>
                <w:szCs w:val="22"/>
              </w:rPr>
              <w:t>The residue implied by group income overlap</w:t>
            </w:r>
            <w:r w:rsidR="0023240B" w:rsidRPr="00223C79">
              <w:rPr>
                <w:rFonts w:ascii="Avenir Book" w:hAnsi="Avenir Book"/>
                <w:iCs/>
                <w:color w:val="000000"/>
                <w:position w:val="-30"/>
                <w:sz w:val="22"/>
                <w:szCs w:val="22"/>
              </w:rPr>
              <w:t>.</w:t>
            </w:r>
            <w:r w:rsidRPr="00223C79">
              <w:rPr>
                <w:rFonts w:ascii="Avenir Book" w:hAnsi="Avenir Book"/>
                <w:iCs/>
                <w:color w:val="000000"/>
                <w:position w:val="-30"/>
                <w:sz w:val="22"/>
                <w:szCs w:val="22"/>
              </w:rPr>
              <w:t xml:space="preserve"> </w:t>
            </w:r>
          </w:p>
        </w:tc>
      </w:tr>
    </w:tbl>
    <w:p w14:paraId="4BA60E47" w14:textId="77777777" w:rsidR="00380530" w:rsidRDefault="00380530" w:rsidP="003B15ED"/>
    <w:p w14:paraId="2FA52BB8" w14:textId="77777777" w:rsidR="00F837FB" w:rsidRDefault="00F837FB" w:rsidP="003B15ED"/>
    <w:p w14:paraId="649D0927" w14:textId="77777777" w:rsidR="00F837FB" w:rsidRPr="0015091D" w:rsidRDefault="00F837FB" w:rsidP="003B15ED"/>
    <w:p w14:paraId="3C7E8EFD" w14:textId="54E1DEA7"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3" w:name="_Toc88717395"/>
      <w:r w:rsidRPr="00223C79">
        <w:rPr>
          <w:rFonts w:ascii="Century Gothic" w:hAnsi="Century Gothic" w:cs="Times New Roman"/>
          <w:i w:val="0"/>
          <w:iCs w:val="0"/>
          <w:color w:val="2E74B5" w:themeColor="accent1" w:themeShade="BF"/>
          <w:sz w:val="24"/>
          <w:szCs w:val="24"/>
        </w:rPr>
        <w:t>Generali</w:t>
      </w:r>
      <w:r w:rsidR="005321E6" w:rsidRPr="00223C79">
        <w:rPr>
          <w:rFonts w:ascii="Century Gothic" w:hAnsi="Century Gothic" w:cs="Times New Roman"/>
          <w:i w:val="0"/>
          <w:iCs w:val="0"/>
          <w:color w:val="2E74B5" w:themeColor="accent1" w:themeShade="BF"/>
          <w:sz w:val="24"/>
          <w:szCs w:val="24"/>
        </w:rPr>
        <w:t>s</w:t>
      </w:r>
      <w:r w:rsidRPr="00223C79">
        <w:rPr>
          <w:rFonts w:ascii="Century Gothic" w:hAnsi="Century Gothic" w:cs="Times New Roman"/>
          <w:i w:val="0"/>
          <w:iCs w:val="0"/>
          <w:color w:val="2E74B5" w:themeColor="accent1" w:themeShade="BF"/>
          <w:sz w:val="24"/>
          <w:szCs w:val="24"/>
        </w:rPr>
        <w:t>ed entropy indices of inequality: decomposition by population subgroups (dentropyg)</w:t>
      </w:r>
      <w:bookmarkEnd w:id="113"/>
    </w:p>
    <w:p w14:paraId="5E40478A" w14:textId="77777777" w:rsidR="00380530" w:rsidRPr="0015091D" w:rsidRDefault="00380530" w:rsidP="003B15ED">
      <w:pPr>
        <w:pStyle w:val="Default"/>
        <w:rPr>
          <w:color w:val="auto"/>
          <w:sz w:val="22"/>
          <w:szCs w:val="22"/>
          <w:lang w:val="en-CA"/>
        </w:rPr>
      </w:pPr>
    </w:p>
    <w:p w14:paraId="63056BD9" w14:textId="77777777" w:rsidR="00380530" w:rsidRPr="0015091D" w:rsidRDefault="00380530" w:rsidP="00223C79">
      <w:pPr>
        <w:pStyle w:val="PEPpara"/>
      </w:pPr>
      <w:r w:rsidRPr="0015091D">
        <w:t>The Generalised Entropy indices of inequality can be decomposed as follows:</w:t>
      </w:r>
    </w:p>
    <w:p w14:paraId="62074131" w14:textId="77777777" w:rsidR="00380530" w:rsidRPr="0015091D" w:rsidRDefault="004C1737" w:rsidP="003B15ED">
      <w:pPr>
        <w:autoSpaceDE w:val="0"/>
        <w:jc w:val="center"/>
      </w:pPr>
      <m:oMathPara>
        <m:oMath>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nary>
                <m:naryPr>
                  <m:chr m:val="∑"/>
                  <m:limLoc m:val="undOvr"/>
                  <m:ctrlPr>
                    <w:rPr>
                      <w:rFonts w:ascii="Cambria Math" w:hAnsi="Cambria Math"/>
                      <w:sz w:val="22"/>
                      <w:szCs w:val="22"/>
                      <w:vertAlign w:val="subscript"/>
                    </w:rPr>
                  </m:ctrlPr>
                </m:naryPr>
                <m:sub>
                  <m:r>
                    <w:rPr>
                      <w:rFonts w:ascii="Cambria Math" w:hAnsi="Cambria Math"/>
                      <w:vertAlign w:val="subscript"/>
                    </w:rPr>
                    <m:t>k=</m:t>
                  </m:r>
                  <m:r>
                    <m:rPr>
                      <m:sty m:val="p"/>
                    </m:rPr>
                    <w:rPr>
                      <w:rFonts w:ascii="Cambria Math" w:hAnsi="Cambria Math"/>
                      <w:vertAlign w:val="subscript"/>
                    </w:rPr>
                    <m:t>1</m:t>
                  </m:r>
                </m:sub>
                <m:sup>
                  <m:r>
                    <w:rPr>
                      <w:rFonts w:ascii="Cambria Math" w:hAnsi="Cambria Math"/>
                      <w:vertAlign w:val="subscript"/>
                    </w:rPr>
                    <m:t>K</m:t>
                  </m:r>
                </m:sup>
                <m:e>
                  <m:acc>
                    <m:accPr>
                      <m:ctrlPr>
                        <w:rPr>
                          <w:rFonts w:ascii="Cambria Math" w:hAnsi="Cambria Math"/>
                        </w:rPr>
                      </m:ctrlPr>
                    </m:accPr>
                    <m:e>
                      <m:r>
                        <w:rPr>
                          <w:rFonts w:ascii="Cambria Math" w:hAnsi="Cambria Math"/>
                          <w:vertAlign w:val="subscript"/>
                        </w:rPr>
                        <m:t>ϕ</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vertAlign w:val="subscript"/>
                                </w:rPr>
                                <m:t>μ</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num>
                        <m:den>
                          <m:acc>
                            <m:accPr>
                              <m:ctrlPr>
                                <w:rPr>
                                  <w:rFonts w:ascii="Cambria Math" w:hAnsi="Cambria Math"/>
                                </w:rPr>
                              </m:ctrlPr>
                            </m:accPr>
                            <m:e>
                              <m:r>
                                <w:rPr>
                                  <w:rFonts w:ascii="Cambria Math" w:hAnsi="Cambria Math"/>
                                  <w:vertAlign w:val="subscript"/>
                                </w:rPr>
                                <m:t>μ</m:t>
                              </m:r>
                            </m:e>
                          </m:acc>
                        </m:den>
                      </m:f>
                    </m:e>
                  </m:d>
                </m:e>
              </m:nary>
            </m:e>
            <m:sup>
              <m:r>
                <w:rPr>
                  <w:rFonts w:ascii="Cambria Math" w:hAnsi="Cambria Math"/>
                  <w:vertAlign w:val="subscript"/>
                </w:rPr>
                <m:t>θ</m:t>
              </m:r>
            </m:sup>
          </m:sSup>
          <m:r>
            <m:rPr>
              <m:sty m:val="p"/>
            </m:rPr>
            <w:rPr>
              <w:rFonts w:ascii="Cambria Math" w:hAnsi="Cambria Math"/>
              <w:vertAlign w:val="subscript"/>
            </w:rPr>
            <m:t>.</m:t>
          </m:r>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acc>
            <m:accPr>
              <m:ctrlPr>
                <w:rPr>
                  <w:rFonts w:ascii="Cambria Math" w:hAnsi="Cambria Math"/>
                </w:rPr>
              </m:ctrlPr>
            </m:accPr>
            <m:e>
              <m:bar>
                <m:barPr>
                  <m:pos m:val="top"/>
                  <m:ctrlPr>
                    <w:rPr>
                      <w:rFonts w:ascii="Cambria Math" w:hAnsi="Cambria Math"/>
                    </w:rPr>
                  </m:ctrlPr>
                </m:barPr>
                <m:e>
                  <m:r>
                    <w:rPr>
                      <w:rFonts w:ascii="Cambria Math" w:hAnsi="Cambria Math"/>
                      <w:vertAlign w:val="subscript"/>
                    </w:rPr>
                    <m:t>I</m:t>
                  </m:r>
                </m:e>
              </m:ba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oMath>
      </m:oMathPara>
    </w:p>
    <w:p w14:paraId="4B5CDB14" w14:textId="77777777" w:rsidR="00380530" w:rsidRPr="0015091D" w:rsidRDefault="00380530" w:rsidP="00223C79">
      <w:pPr>
        <w:pStyle w:val="PEPpara"/>
      </w:pPr>
      <w:r w:rsidRPr="00223C79">
        <w:t>where</w:t>
      </w:r>
      <w:r w:rsidRPr="0015091D">
        <w:t>:</w:t>
      </w:r>
    </w:p>
    <w:p w14:paraId="444D65C8" w14:textId="77777777" w:rsidR="00380530" w:rsidRPr="0015091D" w:rsidRDefault="00380530" w:rsidP="003B15ED">
      <w:pPr>
        <w:jc w:val="both"/>
      </w:pPr>
    </w:p>
    <w:tbl>
      <w:tblPr>
        <w:tblW w:w="0" w:type="auto"/>
        <w:tblLook w:val="01E0" w:firstRow="1" w:lastRow="1" w:firstColumn="1" w:lastColumn="1" w:noHBand="0" w:noVBand="0"/>
      </w:tblPr>
      <w:tblGrid>
        <w:gridCol w:w="1008"/>
        <w:gridCol w:w="7772"/>
      </w:tblGrid>
      <w:tr w:rsidR="00380530" w:rsidRPr="0015091D" w14:paraId="5108A5D7" w14:textId="77777777" w:rsidTr="008A5938">
        <w:tc>
          <w:tcPr>
            <w:tcW w:w="1008" w:type="dxa"/>
          </w:tcPr>
          <w:p w14:paraId="6846897D"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vertAlign w:val="subscript"/>
                  </w:rPr>
                  <m:t>ϕ</m:t>
                </m:r>
                <m:r>
                  <m:rPr>
                    <m:sty m:val="p"/>
                  </m:rPr>
                  <w:rPr>
                    <w:rFonts w:ascii="Cambria Math" w:hAnsi="Cambria Math"/>
                    <w:sz w:val="22"/>
                    <w:szCs w:val="22"/>
                    <w:vertAlign w:val="subscript"/>
                  </w:rPr>
                  <m:t>(</m:t>
                </m:r>
                <m:r>
                  <w:rPr>
                    <w:rFonts w:ascii="Cambria Math" w:hAnsi="Cambria Math"/>
                    <w:sz w:val="22"/>
                    <w:szCs w:val="22"/>
                    <w:vertAlign w:val="subscript"/>
                  </w:rPr>
                  <m:t>k</m:t>
                </m:r>
                <m:r>
                  <m:rPr>
                    <m:sty m:val="p"/>
                  </m:rPr>
                  <w:rPr>
                    <w:rFonts w:ascii="Cambria Math" w:hAnsi="Cambria Math"/>
                    <w:sz w:val="22"/>
                    <w:szCs w:val="22"/>
                    <w:vertAlign w:val="subscript"/>
                  </w:rPr>
                  <m:t>)</m:t>
                </m:r>
              </m:oMath>
            </m:oMathPara>
          </w:p>
        </w:tc>
        <w:tc>
          <w:tcPr>
            <w:tcW w:w="7772" w:type="dxa"/>
          </w:tcPr>
          <w:p w14:paraId="75156676"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the proportion of the population found in subgroup k.</w:t>
            </w:r>
          </w:p>
        </w:tc>
      </w:tr>
      <w:tr w:rsidR="00380530" w:rsidRPr="0015091D" w14:paraId="24506C36" w14:textId="77777777" w:rsidTr="008A5938">
        <w:tc>
          <w:tcPr>
            <w:tcW w:w="1008" w:type="dxa"/>
          </w:tcPr>
          <w:p w14:paraId="53CF1560"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rPr>
                  <m:t>μ</m:t>
                </m:r>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oMath>
            </m:oMathPara>
          </w:p>
        </w:tc>
        <w:tc>
          <w:tcPr>
            <w:tcW w:w="7772" w:type="dxa"/>
          </w:tcPr>
          <w:p w14:paraId="4A73EFC5"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the mean income of group k.</w:t>
            </w:r>
          </w:p>
          <w:p w14:paraId="5CC247FC" w14:textId="77777777" w:rsidR="00380530" w:rsidRPr="00F837FB" w:rsidRDefault="00380530" w:rsidP="008A5938">
            <w:pPr>
              <w:jc w:val="both"/>
              <w:rPr>
                <w:rFonts w:ascii="Avenir Book" w:hAnsi="Avenir Book"/>
                <w:bCs/>
                <w:sz w:val="22"/>
                <w:szCs w:val="22"/>
              </w:rPr>
            </w:pPr>
          </w:p>
        </w:tc>
      </w:tr>
      <w:tr w:rsidR="00380530" w:rsidRPr="0015091D" w14:paraId="77E4446A" w14:textId="77777777" w:rsidTr="008A5938">
        <w:tc>
          <w:tcPr>
            <w:tcW w:w="1008" w:type="dxa"/>
          </w:tcPr>
          <w:p w14:paraId="3C54090B"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rPr>
                  <m:t>I</m:t>
                </m:r>
                <m:d>
                  <m:dPr>
                    <m:ctrlPr>
                      <w:rPr>
                        <w:rFonts w:ascii="Cambria Math" w:hAnsi="Cambria Math"/>
                        <w:sz w:val="22"/>
                        <w:szCs w:val="22"/>
                      </w:rPr>
                    </m:ctrlPr>
                  </m:dPr>
                  <m:e>
                    <m:r>
                      <w:rPr>
                        <w:rFonts w:ascii="Cambria Math" w:hAnsi="Cambria Math"/>
                        <w:sz w:val="22"/>
                        <w:szCs w:val="22"/>
                      </w:rPr>
                      <m:t>k</m:t>
                    </m:r>
                    <m:r>
                      <m:rPr>
                        <m:sty m:val="p"/>
                      </m:rPr>
                      <w:rPr>
                        <w:rFonts w:ascii="Cambria Math" w:hAnsi="Cambria Math"/>
                        <w:sz w:val="22"/>
                        <w:szCs w:val="22"/>
                      </w:rPr>
                      <m:t>;</m:t>
                    </m:r>
                    <m:r>
                      <w:rPr>
                        <w:rFonts w:ascii="Cambria Math" w:hAnsi="Cambria Math"/>
                        <w:sz w:val="22"/>
                        <w:szCs w:val="22"/>
                      </w:rPr>
                      <m:t>θ</m:t>
                    </m:r>
                  </m:e>
                </m:d>
              </m:oMath>
            </m:oMathPara>
          </w:p>
        </w:tc>
        <w:tc>
          <w:tcPr>
            <w:tcW w:w="7772" w:type="dxa"/>
          </w:tcPr>
          <w:p w14:paraId="7EEBB206"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inequality within group k.</w:t>
            </w:r>
          </w:p>
          <w:p w14:paraId="331997E0" w14:textId="77777777" w:rsidR="00380530" w:rsidRPr="00F837FB" w:rsidRDefault="00380530" w:rsidP="008A5938">
            <w:pPr>
              <w:jc w:val="both"/>
              <w:rPr>
                <w:rFonts w:ascii="Avenir Book" w:hAnsi="Avenir Book"/>
                <w:bCs/>
                <w:sz w:val="22"/>
                <w:szCs w:val="22"/>
              </w:rPr>
            </w:pPr>
          </w:p>
        </w:tc>
      </w:tr>
      <w:tr w:rsidR="00380530" w:rsidRPr="0015091D" w14:paraId="21CA6587" w14:textId="77777777" w:rsidTr="008A5938">
        <w:tc>
          <w:tcPr>
            <w:tcW w:w="1008" w:type="dxa"/>
          </w:tcPr>
          <w:p w14:paraId="0B2180C2" w14:textId="77777777" w:rsidR="00380530" w:rsidRPr="00F837FB" w:rsidRDefault="004C1737" w:rsidP="008A5938">
            <w:pPr>
              <w:autoSpaceDE w:val="0"/>
              <w:jc w:val="both"/>
              <w:rPr>
                <w:rFonts w:ascii="Avenir Book" w:hAnsi="Avenir Book"/>
                <w:bCs/>
                <w:sz w:val="22"/>
                <w:szCs w:val="22"/>
              </w:rPr>
            </w:pPr>
            <m:oMathPara>
              <m:oMath>
                <m:acc>
                  <m:accPr>
                    <m:chr m:val="̅"/>
                    <m:ctrlPr>
                      <w:rPr>
                        <w:rFonts w:ascii="Cambria Math" w:hAnsi="Cambria Math"/>
                        <w:sz w:val="22"/>
                        <w:szCs w:val="22"/>
                      </w:rPr>
                    </m:ctrlPr>
                  </m:accPr>
                  <m:e>
                    <m:r>
                      <w:rPr>
                        <w:rFonts w:ascii="Cambria Math" w:hAnsi="Cambria Math"/>
                        <w:sz w:val="22"/>
                        <w:szCs w:val="22"/>
                      </w:rPr>
                      <m:t>I</m:t>
                    </m:r>
                  </m:e>
                </m:acc>
                <m:d>
                  <m:dPr>
                    <m:ctrlPr>
                      <w:rPr>
                        <w:rFonts w:ascii="Cambria Math" w:hAnsi="Cambria Math"/>
                        <w:sz w:val="22"/>
                        <w:szCs w:val="22"/>
                      </w:rPr>
                    </m:ctrlPr>
                  </m:dPr>
                  <m:e>
                    <m:r>
                      <w:rPr>
                        <w:rFonts w:ascii="Cambria Math" w:hAnsi="Cambria Math"/>
                        <w:sz w:val="22"/>
                        <w:szCs w:val="22"/>
                      </w:rPr>
                      <m:t>θ</m:t>
                    </m:r>
                  </m:e>
                </m:d>
              </m:oMath>
            </m:oMathPara>
          </w:p>
        </w:tc>
        <w:tc>
          <w:tcPr>
            <w:tcW w:w="7772" w:type="dxa"/>
          </w:tcPr>
          <w:p w14:paraId="1F555BD5" w14:textId="2AFDE034" w:rsidR="00380530" w:rsidRPr="00F837FB" w:rsidRDefault="00380530" w:rsidP="008A5938">
            <w:pPr>
              <w:autoSpaceDE w:val="0"/>
              <w:jc w:val="both"/>
              <w:rPr>
                <w:rFonts w:ascii="Avenir Book" w:hAnsi="Avenir Book"/>
                <w:bCs/>
                <w:sz w:val="22"/>
                <w:szCs w:val="22"/>
                <w:vertAlign w:val="subscript"/>
              </w:rPr>
            </w:pPr>
            <w:r w:rsidRPr="00F837FB">
              <w:rPr>
                <w:rFonts w:ascii="Avenir Book" w:hAnsi="Avenir Book"/>
                <w:bCs/>
                <w:sz w:val="22"/>
                <w:szCs w:val="22"/>
              </w:rPr>
              <w:t xml:space="preserve">is population inequality if each individual in subgroup k is given the </w:t>
            </w:r>
            <w:r w:rsidR="0023240B" w:rsidRPr="00F837FB">
              <w:rPr>
                <w:rFonts w:ascii="Avenir Book" w:hAnsi="Avenir Book"/>
                <w:bCs/>
                <w:sz w:val="22"/>
                <w:szCs w:val="22"/>
              </w:rPr>
              <w:t>mean income</w:t>
            </w:r>
            <w:r w:rsidRPr="00F837FB">
              <w:rPr>
                <w:rFonts w:ascii="Avenir Book" w:hAnsi="Avenir Book"/>
                <w:bCs/>
                <w:sz w:val="22"/>
                <w:szCs w:val="22"/>
              </w:rPr>
              <w:t xml:space="preserve"> of subgroup</w:t>
            </w:r>
            <w:r w:rsidRPr="00F837FB">
              <w:rPr>
                <w:rFonts w:ascii="Avenir Book" w:hAnsi="Avenir Book"/>
                <w:bCs/>
                <w:iCs/>
                <w:sz w:val="22"/>
                <w:szCs w:val="22"/>
              </w:rPr>
              <w:t xml:space="preserve"> k</w:t>
            </w:r>
            <w:r w:rsidRPr="00F837FB">
              <w:rPr>
                <w:rFonts w:ascii="Avenir Book" w:hAnsi="Avenir Book"/>
                <w:bCs/>
                <w:sz w:val="22"/>
                <w:szCs w:val="22"/>
              </w:rPr>
              <w:t>,</w:t>
            </w:r>
            <m:oMath>
              <m:r>
                <w:rPr>
                  <w:rFonts w:ascii="Cambria Math" w:hAnsi="Cambria Math"/>
                  <w:sz w:val="22"/>
                  <w:szCs w:val="22"/>
                </w:rPr>
                <m:t>μ</m:t>
              </m:r>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oMath>
            <w:r w:rsidRPr="00F837FB">
              <w:rPr>
                <w:rFonts w:ascii="Avenir Book" w:hAnsi="Avenir Book"/>
                <w:bCs/>
                <w:sz w:val="22"/>
                <w:szCs w:val="22"/>
                <w:vertAlign w:val="subscript"/>
              </w:rPr>
              <w:t>.</w:t>
            </w:r>
          </w:p>
          <w:p w14:paraId="28B0CD8D" w14:textId="77777777" w:rsidR="00380530" w:rsidRPr="00F837FB" w:rsidRDefault="00380530" w:rsidP="008A5938">
            <w:pPr>
              <w:jc w:val="both"/>
              <w:rPr>
                <w:rFonts w:ascii="Avenir Book" w:hAnsi="Avenir Book"/>
                <w:bCs/>
                <w:sz w:val="22"/>
                <w:szCs w:val="22"/>
              </w:rPr>
            </w:pPr>
          </w:p>
        </w:tc>
      </w:tr>
    </w:tbl>
    <w:p w14:paraId="6CA5B492" w14:textId="77777777" w:rsidR="00380530" w:rsidRDefault="00380530" w:rsidP="003B15ED">
      <w:pPr>
        <w:jc w:val="both"/>
        <w:rPr>
          <w:sz w:val="20"/>
          <w:szCs w:val="20"/>
        </w:rPr>
      </w:pPr>
    </w:p>
    <w:p w14:paraId="5E6D13C4" w14:textId="77777777" w:rsidR="001D2C00" w:rsidRPr="0015091D" w:rsidRDefault="001D2C00" w:rsidP="003B15ED">
      <w:pPr>
        <w:jc w:val="both"/>
        <w:rPr>
          <w:sz w:val="20"/>
          <w:szCs w:val="20"/>
        </w:rPr>
      </w:pPr>
    </w:p>
    <w:p w14:paraId="2C0D3EA6" w14:textId="4F4FC94C" w:rsidR="00380530" w:rsidRPr="00F837FB"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4" w:name="_Toc88717396"/>
      <w:r w:rsidRPr="00F837FB">
        <w:rPr>
          <w:rFonts w:ascii="Century Gothic" w:hAnsi="Century Gothic" w:cs="Times New Roman"/>
          <w:i w:val="0"/>
          <w:iCs w:val="0"/>
          <w:color w:val="2E74B5" w:themeColor="accent1" w:themeShade="BF"/>
          <w:sz w:val="24"/>
          <w:szCs w:val="24"/>
        </w:rPr>
        <w:t>Polari</w:t>
      </w:r>
      <w:r w:rsidR="005321E6" w:rsidRPr="00F837FB">
        <w:rPr>
          <w:rFonts w:ascii="Century Gothic" w:hAnsi="Century Gothic" w:cs="Times New Roman"/>
          <w:i w:val="0"/>
          <w:iCs w:val="0"/>
          <w:color w:val="2E74B5" w:themeColor="accent1" w:themeShade="BF"/>
          <w:sz w:val="24"/>
          <w:szCs w:val="24"/>
        </w:rPr>
        <w:t>s</w:t>
      </w:r>
      <w:r w:rsidRPr="00F837FB">
        <w:rPr>
          <w:rFonts w:ascii="Century Gothic" w:hAnsi="Century Gothic" w:cs="Times New Roman"/>
          <w:i w:val="0"/>
          <w:iCs w:val="0"/>
          <w:color w:val="2E74B5" w:themeColor="accent1" w:themeShade="BF"/>
          <w:sz w:val="24"/>
          <w:szCs w:val="24"/>
        </w:rPr>
        <w:t>ation: decomposition of the DER index by population groups (dpolag)</w:t>
      </w:r>
      <w:bookmarkEnd w:id="114"/>
    </w:p>
    <w:p w14:paraId="132938A7" w14:textId="77777777" w:rsidR="00380530" w:rsidRPr="0015091D" w:rsidRDefault="00380530" w:rsidP="003B15ED">
      <w:pPr>
        <w:pStyle w:val="Default"/>
        <w:rPr>
          <w:color w:val="auto"/>
          <w:sz w:val="20"/>
          <w:szCs w:val="20"/>
          <w:lang w:val="en-CA"/>
        </w:rPr>
      </w:pPr>
    </w:p>
    <w:p w14:paraId="2F6F2A0C" w14:textId="77777777" w:rsidR="00380530" w:rsidRPr="0015091D" w:rsidRDefault="00380530" w:rsidP="00F837FB">
      <w:pPr>
        <w:pStyle w:val="PEPpara"/>
      </w:pPr>
      <w:r w:rsidRPr="0015091D">
        <w:t xml:space="preserve">As proposed by Araar (2008), the Duclos, Esteban and Ray index can be decomposed as follows: </w:t>
      </w:r>
    </w:p>
    <w:p w14:paraId="56ACDDDB"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15091D">
        <w:rPr>
          <w:rFonts w:ascii="Times New Roman" w:hAnsi="Times New Roman" w:cs="Times New Roman"/>
        </w:rPr>
        <w:tab/>
      </w:r>
      <m:oMath>
        <m:r>
          <w:rPr>
            <w:rFonts w:ascii="Cambria Math" w:hAnsi="Cambria Math" w:cs="Times New Roman"/>
          </w:rPr>
          <m:t>P=</m:t>
        </m:r>
        <m:limLow>
          <m:limLowPr>
            <m:ctrlPr>
              <w:rPr>
                <w:rFonts w:ascii="Cambria Math" w:hAnsi="Cambria Math" w:cs="Times New Roman"/>
              </w:rPr>
            </m:ctrlPr>
          </m:limLowPr>
          <m:e>
            <m:groupChr>
              <m:groupChrPr>
                <m:ctrlPr>
                  <w:rPr>
                    <w:rFonts w:ascii="Cambria Math" w:hAnsi="Cambria Math" w:cs="Times New Roman"/>
                  </w:rPr>
                </m:ctrlPr>
              </m:groupChrPr>
              <m:e>
                <m:nary>
                  <m:naryPr>
                    <m:chr m:val="∑"/>
                    <m:limLoc m:val="undOvr"/>
                    <m:supHide m:val="1"/>
                    <m:ctrlPr>
                      <w:rPr>
                        <w:rFonts w:ascii="Cambria Math" w:hAnsi="Cambria Math" w:cs="Times New Roman"/>
                      </w:rPr>
                    </m:ctrlPr>
                  </m:naryPr>
                  <m:sub>
                    <m:r>
                      <w:rPr>
                        <w:rFonts w:ascii="Cambria Math" w:hAnsi="Cambria Math" w:cs="Times New Roman"/>
                      </w:rPr>
                      <m:t>g</m:t>
                    </m:r>
                  </m:sub>
                  <m:sup/>
                  <m:e>
                    <m:r>
                      <m:rPr>
                        <m:sty m:val="p"/>
                      </m:rPr>
                      <w:rPr>
                        <w:rFonts w:ascii="Cambria Math" w:hAnsi="Cambria Math" w:cs="Times New Roman"/>
                      </w:rPr>
                      <m:t>‍</m:t>
                    </m:r>
                  </m:e>
                </m:nary>
                <m:r>
                  <w:rPr>
                    <w:rFonts w:ascii="Cambria Math" w:hAnsi="Cambria Math" w:cs="Times New Roman"/>
                  </w:rPr>
                  <m:t xml:space="preserve"> </m:t>
                </m:r>
                <m:sSubSup>
                  <m:sSubSupPr>
                    <m:ctrlPr>
                      <w:rPr>
                        <w:rFonts w:ascii="Cambria Math" w:hAnsi="Cambria Math" w:cs="Times New Roman"/>
                      </w:rPr>
                    </m:ctrlPr>
                  </m:sSubSupPr>
                  <m:e>
                    <m:r>
                      <w:rPr>
                        <w:rFonts w:ascii="Cambria Math" w:hAnsi="Cambria Math" w:cs="Times New Roman"/>
                      </w:rPr>
                      <m:t>φ</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Sup>
                  <m:sSubSupPr>
                    <m:ctrlPr>
                      <w:rPr>
                        <w:rFonts w:ascii="Cambria Math" w:hAnsi="Cambria Math" w:cs="Times New Roman"/>
                      </w:rPr>
                    </m:ctrlPr>
                  </m:sSubSupPr>
                  <m:e>
                    <m:r>
                      <w:rPr>
                        <w:rFonts w:ascii="Cambria Math" w:hAnsi="Cambria Math" w:cs="Times New Roman"/>
                      </w:rPr>
                      <m:t>ψ</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g</m:t>
                    </m:r>
                  </m:sub>
                </m:sSub>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m:t>
                    </m:r>
                  </m:sub>
                </m:sSub>
              </m:e>
            </m:groupChr>
          </m:e>
          <m:lim>
            <m:r>
              <m:rPr>
                <m:sty m:val="p"/>
              </m:rPr>
              <w:rPr>
                <w:rFonts w:ascii="Cambria Math" w:hAnsi="Cambria Math" w:cs="Times New Roman"/>
              </w:rPr>
              <m:t>Within</m:t>
            </m:r>
          </m:lim>
        </m:limLow>
        <m:r>
          <w:rPr>
            <w:rFonts w:ascii="Cambria Math" w:hAnsi="Cambria Math" w:cs="Times New Roman"/>
          </w:rPr>
          <m:t>+</m:t>
        </m:r>
        <m:limLow>
          <m:limLowPr>
            <m:ctrlPr>
              <w:rPr>
                <w:rFonts w:ascii="Cambria Math" w:hAnsi="Cambria Math" w:cs="Times New Roman"/>
              </w:rPr>
            </m:ctrlPr>
          </m:limLowPr>
          <m:e>
            <m:groupChr>
              <m:groupChrPr>
                <m:ctrlPr>
                  <w:rPr>
                    <w:rFonts w:ascii="Cambria Math" w:hAnsi="Cambria Math" w:cs="Times New Roman"/>
                  </w:rPr>
                </m:ctrlPr>
              </m:groupChrPr>
              <m:e>
                <m:acc>
                  <m:accPr>
                    <m:chr m:val="̃"/>
                    <m:ctrlPr>
                      <w:rPr>
                        <w:rFonts w:ascii="Cambria Math" w:hAnsi="Cambria Math" w:cs="Times New Roman"/>
                      </w:rPr>
                    </m:ctrlPr>
                  </m:accPr>
                  <m:e>
                    <m:r>
                      <w:rPr>
                        <w:rFonts w:ascii="Cambria Math" w:hAnsi="Cambria Math" w:cs="Times New Roman"/>
                      </w:rPr>
                      <m:t>P</m:t>
                    </m:r>
                  </m:e>
                </m:acc>
              </m:e>
            </m:groupChr>
          </m:e>
          <m:lim>
            <m:r>
              <m:rPr>
                <m:sty m:val="p"/>
              </m:rPr>
              <w:rPr>
                <w:rFonts w:ascii="Cambria Math" w:hAnsi="Cambria Math" w:cs="Times New Roman"/>
              </w:rPr>
              <m:t>Between</m:t>
            </m:r>
          </m:lim>
        </m:limLow>
        <m:r>
          <w:rPr>
            <w:rFonts w:ascii="Cambria Math" w:hAnsi="Cambria Math" w:cs="Times New Roman"/>
          </w:rPr>
          <m:t>,</m:t>
        </m:r>
      </m:oMath>
      <w:r w:rsidRPr="0015091D">
        <w:rPr>
          <w:rFonts w:ascii="Times New Roman" w:hAnsi="Times New Roman" w:cs="Times New Roman"/>
        </w:rPr>
        <w:tab/>
      </w:r>
    </w:p>
    <w:p w14:paraId="40C8100C" w14:textId="77777777" w:rsidR="00380530" w:rsidRPr="0015091D" w:rsidRDefault="00380530" w:rsidP="00F837FB">
      <w:pPr>
        <w:pStyle w:val="PEPpara"/>
      </w:pPr>
      <w:r w:rsidRPr="00F837FB">
        <w:t>where</w:t>
      </w:r>
      <w:r w:rsidRPr="0015091D">
        <w:t xml:space="preserve"> </w:t>
      </w:r>
    </w:p>
    <w:p w14:paraId="561C6F01"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sz w:val="22"/>
          <w:szCs w:val="22"/>
        </w:rPr>
      </w:pPr>
      <w:r w:rsidRPr="0015091D">
        <w:rPr>
          <w:rFonts w:ascii="Times New Roman" w:hAnsi="Times New Roman" w:cs="Times New Roman"/>
        </w:rPr>
        <w:lastRenderedPageBreak/>
        <w:tab/>
      </w:r>
      <m:oMath>
        <m:sSub>
          <m:sSubPr>
            <m:ctrlPr>
              <w:rPr>
                <w:rFonts w:ascii="Cambria Math" w:hAnsi="Cambria Math" w:cs="Times New Roman"/>
                <w:sz w:val="22"/>
                <w:szCs w:val="22"/>
              </w:rPr>
            </m:ctrlPr>
          </m:sSubPr>
          <m:e>
            <m:r>
              <w:rPr>
                <w:rFonts w:ascii="Cambria Math" w:hAnsi="Cambria Math" w:cs="Times New Roman"/>
                <w:sz w:val="22"/>
                <w:szCs w:val="22"/>
              </w:rPr>
              <m:t>R</m:t>
            </m:r>
          </m:e>
          <m:sub>
            <m:r>
              <w:rPr>
                <w:rFonts w:ascii="Cambria Math" w:hAnsi="Cambria Math" w:cs="Times New Roman"/>
                <w:sz w:val="22"/>
                <w:szCs w:val="22"/>
              </w:rPr>
              <m:t>g</m:t>
            </m:r>
          </m:sub>
        </m:sSub>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π</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num>
          <m:den>
            <m:sSub>
              <m:sSubPr>
                <m:ctrlPr>
                  <w:rPr>
                    <w:rFonts w:ascii="Cambria Math" w:hAnsi="Cambria Math" w:cs="Times New Roman"/>
                    <w:sz w:val="22"/>
                    <w:szCs w:val="22"/>
                  </w:rPr>
                </m:ctrlPr>
              </m:sSubPr>
              <m:e>
                <m:r>
                  <w:rPr>
                    <w:rFonts w:ascii="Cambria Math" w:hAnsi="Cambria Math" w:cs="Times New Roman"/>
                    <w:sz w:val="22"/>
                    <w:szCs w:val="22"/>
                  </w:rPr>
                  <m:t>φ</m:t>
                </m:r>
              </m:e>
              <m:sub>
                <m:r>
                  <w:rPr>
                    <w:rFonts w:ascii="Cambria Math" w:hAnsi="Cambria Math" w:cs="Times New Roman"/>
                    <w:sz w:val="22"/>
                    <w:szCs w:val="22"/>
                  </w:rPr>
                  <m:t>g</m:t>
                </m:r>
              </m:sub>
            </m:sSub>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f</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den>
        </m:f>
        <m:r>
          <w:rPr>
            <w:rFonts w:ascii="Cambria Math" w:hAnsi="Cambria Math" w:cs="Times New Roman"/>
            <w:sz w:val="22"/>
            <w:szCs w:val="22"/>
          </w:rPr>
          <m:t>,</m:t>
        </m:r>
      </m:oMath>
      <w:r w:rsidRPr="0015091D">
        <w:rPr>
          <w:rFonts w:ascii="Times New Roman" w:hAnsi="Times New Roman" w:cs="Times New Roman"/>
          <w:sz w:val="22"/>
          <w:szCs w:val="22"/>
        </w:rPr>
        <w:tab/>
      </w:r>
    </w:p>
    <w:p w14:paraId="1BDB609E" w14:textId="77777777" w:rsidR="00380530" w:rsidRPr="00F837FB" w:rsidRDefault="004C1737" w:rsidP="00F837FB">
      <w:pPr>
        <w:pStyle w:val="PEPbulletlist"/>
      </w:pPr>
      <m:oMath>
        <m:sSub>
          <m:sSubPr>
            <m:ctrlPr>
              <w:rPr>
                <w:rFonts w:ascii="Cambria Math" w:hAnsi="Cambria Math"/>
              </w:rPr>
            </m:ctrlPr>
          </m:sSubPr>
          <m:e>
            <m:r>
              <w:rPr>
                <w:rFonts w:ascii="Cambria Math" w:hAnsi="Cambria Math"/>
              </w:rPr>
              <m:t>φ</m:t>
            </m:r>
          </m:e>
          <m:sub>
            <m:r>
              <w:rPr>
                <w:rFonts w:ascii="Cambria Math" w:hAnsi="Cambria Math"/>
              </w:rPr>
              <m:t>g</m:t>
            </m:r>
          </m:sub>
        </m:sSub>
      </m:oMath>
      <w:r w:rsidR="00380530" w:rsidRPr="0015091D">
        <w:t xml:space="preserve"> and </w:t>
      </w:r>
      <m:oMath>
        <m:sSub>
          <m:sSubPr>
            <m:ctrlPr>
              <w:rPr>
                <w:rFonts w:ascii="Cambria Math" w:hAnsi="Cambria Math"/>
              </w:rPr>
            </m:ctrlPr>
          </m:sSubPr>
          <m:e>
            <m:r>
              <w:rPr>
                <w:rFonts w:ascii="Cambria Math" w:hAnsi="Cambria Math"/>
              </w:rPr>
              <m:t>ψ</m:t>
            </m:r>
          </m:e>
          <m:sub>
            <m:r>
              <w:rPr>
                <w:rFonts w:ascii="Cambria Math" w:hAnsi="Cambria Math"/>
              </w:rPr>
              <m:t>g</m:t>
            </m:r>
          </m:sub>
        </m:sSub>
      </m:oMath>
      <w:r w:rsidR="00380530" w:rsidRPr="0015091D">
        <w:t xml:space="preserve"> are respectively the </w:t>
      </w:r>
      <w:r w:rsidR="00380530" w:rsidRPr="00F837FB">
        <w:t xml:space="preserve">population and income shares of group </w:t>
      </w:r>
      <m:oMath>
        <m:r>
          <w:rPr>
            <w:rFonts w:ascii="Cambria Math" w:hAnsi="Cambria Math"/>
          </w:rPr>
          <m:t>g</m:t>
        </m:r>
      </m:oMath>
      <w:r w:rsidR="00380530" w:rsidRPr="00F837FB">
        <w:t>.</w:t>
      </w:r>
    </w:p>
    <w:p w14:paraId="4A164C6A" w14:textId="77777777" w:rsidR="00380530" w:rsidRPr="00F837FB" w:rsidRDefault="004C1737" w:rsidP="00F837FB">
      <w:pPr>
        <w:pStyle w:val="PEPbulletlist"/>
      </w:pPr>
      <m:oMath>
        <m:sSub>
          <m:sSubPr>
            <m:ctrlPr>
              <w:rPr>
                <w:rFonts w:ascii="Cambria Math" w:hAnsi="Cambria Math"/>
              </w:rPr>
            </m:ctrlPr>
          </m:sSubPr>
          <m:e>
            <m:r>
              <w:rPr>
                <w:rFonts w:ascii="Cambria Math" w:hAnsi="Cambria Math"/>
              </w:rPr>
              <m:t>π</m:t>
            </m:r>
          </m:e>
          <m:sub>
            <m:r>
              <w:rPr>
                <w:rFonts w:ascii="Cambria Math" w:hAnsi="Cambria Math"/>
              </w:rPr>
              <m:t>g</m:t>
            </m:r>
          </m:sub>
        </m:sSub>
        <m:r>
          <m:rPr>
            <m:sty m:val="p"/>
          </m:rPr>
          <w:rPr>
            <w:rFonts w:ascii="Cambria Math" w:hAnsi="Cambria Math"/>
          </w:rPr>
          <m:t>(</m:t>
        </m:r>
        <m:r>
          <w:rPr>
            <w:rFonts w:ascii="Cambria Math" w:hAnsi="Cambria Math"/>
          </w:rPr>
          <m:t>x</m:t>
        </m:r>
        <m:r>
          <m:rPr>
            <m:sty m:val="p"/>
          </m:rPr>
          <w:rPr>
            <w:rFonts w:ascii="Cambria Math" w:hAnsi="Cambria Math"/>
          </w:rPr>
          <m:t>)</m:t>
        </m:r>
      </m:oMath>
      <w:r w:rsidR="00380530" w:rsidRPr="00F837FB">
        <w:t xml:space="preserve"> </w:t>
      </w:r>
      <w:r w:rsidR="00380530" w:rsidRPr="00F837FB">
        <w:tab/>
        <w:t xml:space="preserve">denotes the local proportion of individuals belonging to group </w:t>
      </w:r>
      <m:oMath>
        <m:r>
          <w:rPr>
            <w:rFonts w:ascii="Cambria Math" w:hAnsi="Cambria Math"/>
          </w:rPr>
          <m:t>g</m:t>
        </m:r>
      </m:oMath>
      <w:r w:rsidR="00380530" w:rsidRPr="00F837FB">
        <w:t xml:space="preserve"> and having income</w:t>
      </w:r>
      <m:oMath>
        <m:r>
          <w:rPr>
            <w:rFonts w:ascii="Cambria Math" w:hAnsi="Cambria Math"/>
          </w:rPr>
          <m:t>x</m:t>
        </m:r>
      </m:oMath>
      <w:r w:rsidR="00380530" w:rsidRPr="00F837FB">
        <w:t>;</w:t>
      </w:r>
    </w:p>
    <w:p w14:paraId="547E4F21" w14:textId="39A9217A" w:rsidR="00380530" w:rsidRPr="00F837FB" w:rsidRDefault="004C1737" w:rsidP="00F837FB">
      <w:pPr>
        <w:pStyle w:val="PEPbulletlist"/>
      </w:pPr>
      <m:oMath>
        <m:acc>
          <m:accPr>
            <m:chr m:val="̃"/>
            <m:ctrlPr>
              <w:rPr>
                <w:rFonts w:ascii="Cambria Math" w:hAnsi="Cambria Math"/>
              </w:rPr>
            </m:ctrlPr>
          </m:accPr>
          <m:e>
            <m:r>
              <w:rPr>
                <w:rFonts w:ascii="Cambria Math" w:hAnsi="Cambria Math"/>
              </w:rPr>
              <m:t>P</m:t>
            </m:r>
          </m:e>
        </m:acc>
      </m:oMath>
      <w:r w:rsidR="00380530" w:rsidRPr="00F837FB">
        <w:t xml:space="preserve"> is the DER polari</w:t>
      </w:r>
      <w:r w:rsidR="005321E6" w:rsidRPr="00F837FB">
        <w:t>s</w:t>
      </w:r>
      <w:r w:rsidR="00380530" w:rsidRPr="00F837FB">
        <w:t>ation index when the within-group polari</w:t>
      </w:r>
      <w:r w:rsidR="005321E6" w:rsidRPr="00F837FB">
        <w:t>s</w:t>
      </w:r>
      <w:r w:rsidR="00380530" w:rsidRPr="00F837FB">
        <w:t>ation or inequality is ignored</w:t>
      </w:r>
      <w:r w:rsidR="00A673E3">
        <w:t>.</w:t>
      </w:r>
    </w:p>
    <w:p w14:paraId="0CAE8FEA" w14:textId="77777777" w:rsidR="00380530" w:rsidRPr="0015091D" w:rsidRDefault="00380530" w:rsidP="00F837FB">
      <w:pPr>
        <w:ind w:left="360"/>
      </w:pPr>
    </w:p>
    <w:p w14:paraId="1FD3BF34" w14:textId="77777777" w:rsidR="00380530" w:rsidRPr="0015091D" w:rsidRDefault="00380530" w:rsidP="00F837FB">
      <w:pPr>
        <w:pStyle w:val="PEPpara"/>
      </w:pPr>
      <w:r w:rsidRPr="0015091D">
        <w:t xml:space="preserve">The </w:t>
      </w:r>
      <w:r w:rsidRPr="0015091D">
        <w:rPr>
          <w:b/>
        </w:rPr>
        <w:t xml:space="preserve">dpolas </w:t>
      </w:r>
      <w:r w:rsidRPr="0015091D">
        <w:t>module decomposes the DER index by population subgroups.</w:t>
      </w:r>
    </w:p>
    <w:p w14:paraId="195AF467" w14:textId="77777777" w:rsidR="00380530" w:rsidRPr="0015091D" w:rsidRDefault="00380530" w:rsidP="003B15ED"/>
    <w:p w14:paraId="515EC3F9" w14:textId="5659DC48" w:rsidR="00380530" w:rsidRPr="0015091D" w:rsidRDefault="00380530" w:rsidP="00F837FB">
      <w:pPr>
        <w:pStyle w:val="PEPreferences"/>
        <w:ind w:left="0" w:firstLine="360"/>
      </w:pPr>
      <w:r w:rsidRPr="0015091D">
        <w:t>Reference(s)</w:t>
      </w:r>
    </w:p>
    <w:p w14:paraId="3B90F5E8" w14:textId="23D37F78" w:rsidR="00380530" w:rsidRPr="0015091D" w:rsidRDefault="00380530" w:rsidP="00F837FB">
      <w:pPr>
        <w:pStyle w:val="PEPreferences"/>
      </w:pPr>
      <w:r w:rsidRPr="0015091D">
        <w:t>Abdelkrim Araar, 2008. "</w:t>
      </w:r>
      <w:hyperlink r:id="rId97" w:history="1">
        <w:r w:rsidRPr="00F837FB">
          <w:rPr>
            <w:rStyle w:val="Lienhypertexte"/>
            <w:color w:val="2E74B5" w:themeColor="accent1" w:themeShade="BF"/>
          </w:rPr>
          <w:t>On the Decomposition of Polari</w:t>
        </w:r>
        <w:r w:rsidR="005321E6" w:rsidRPr="00F837FB">
          <w:rPr>
            <w:rStyle w:val="Lienhypertexte"/>
            <w:color w:val="2E74B5" w:themeColor="accent1" w:themeShade="BF"/>
          </w:rPr>
          <w:t>s</w:t>
        </w:r>
        <w:r w:rsidRPr="00F837FB">
          <w:rPr>
            <w:rStyle w:val="Lienhypertexte"/>
            <w:color w:val="2E74B5" w:themeColor="accent1" w:themeShade="BF"/>
          </w:rPr>
          <w:t>ation Indices: Illustrations with Chinese and Nigerian Household Surveys</w:t>
        </w:r>
      </w:hyperlink>
      <w:r w:rsidRPr="0015091D">
        <w:t xml:space="preserve">," </w:t>
      </w:r>
      <w:hyperlink r:id="rId98" w:history="1">
        <w:r w:rsidRPr="00F837FB">
          <w:rPr>
            <w:rStyle w:val="Lienhypertexte"/>
            <w:color w:val="2E74B5" w:themeColor="accent1" w:themeShade="BF"/>
          </w:rPr>
          <w:t>Cahiers de recherche</w:t>
        </w:r>
      </w:hyperlink>
      <w:r w:rsidRPr="00F837FB">
        <w:rPr>
          <w:color w:val="2E74B5" w:themeColor="accent1" w:themeShade="BF"/>
        </w:rPr>
        <w:t xml:space="preserve"> </w:t>
      </w:r>
      <w:r w:rsidRPr="0015091D">
        <w:t>0806, CIRPEE.</w:t>
      </w:r>
    </w:p>
    <w:p w14:paraId="4336A5F0" w14:textId="77777777" w:rsidR="00380530" w:rsidRPr="0015091D" w:rsidRDefault="00380530" w:rsidP="003B15ED">
      <w:pPr>
        <w:ind w:left="597"/>
        <w:rPr>
          <w:sz w:val="20"/>
          <w:szCs w:val="20"/>
        </w:rPr>
      </w:pPr>
    </w:p>
    <w:p w14:paraId="2288CE2B" w14:textId="77777777" w:rsidR="00380530" w:rsidRDefault="00380530" w:rsidP="003B15ED">
      <w:pPr>
        <w:rPr>
          <w:b/>
          <w:sz w:val="28"/>
          <w:szCs w:val="28"/>
        </w:rPr>
      </w:pPr>
    </w:p>
    <w:p w14:paraId="169CEB20" w14:textId="77777777" w:rsidR="001D2C00" w:rsidRPr="0015091D" w:rsidRDefault="001D2C00" w:rsidP="003B15ED">
      <w:pPr>
        <w:rPr>
          <w:b/>
          <w:sz w:val="28"/>
          <w:szCs w:val="28"/>
        </w:rPr>
      </w:pPr>
    </w:p>
    <w:p w14:paraId="755A0343" w14:textId="0DE36178" w:rsidR="00380530" w:rsidRPr="0015091D" w:rsidRDefault="00380530" w:rsidP="003B15ED">
      <w:pPr>
        <w:pStyle w:val="Titre2"/>
        <w:tabs>
          <w:tab w:val="num" w:pos="851"/>
        </w:tabs>
        <w:ind w:left="851" w:hanging="851"/>
        <w:rPr>
          <w:rFonts w:ascii="Times New Roman" w:hAnsi="Times New Roman" w:cs="Times New Roman"/>
        </w:rPr>
      </w:pPr>
      <w:bookmarkStart w:id="115" w:name="_Toc88717397"/>
      <w:r w:rsidRPr="00F837FB">
        <w:rPr>
          <w:rFonts w:ascii="Century Gothic" w:hAnsi="Century Gothic" w:cs="Times New Roman"/>
          <w:i w:val="0"/>
          <w:iCs w:val="0"/>
          <w:color w:val="2E74B5" w:themeColor="accent1" w:themeShade="BF"/>
          <w:sz w:val="24"/>
          <w:szCs w:val="24"/>
        </w:rPr>
        <w:t>Polari</w:t>
      </w:r>
      <w:r w:rsidR="005321E6" w:rsidRPr="00F837FB">
        <w:rPr>
          <w:rFonts w:ascii="Century Gothic" w:hAnsi="Century Gothic" w:cs="Times New Roman"/>
          <w:i w:val="0"/>
          <w:iCs w:val="0"/>
          <w:color w:val="2E74B5" w:themeColor="accent1" w:themeShade="BF"/>
          <w:sz w:val="24"/>
          <w:szCs w:val="24"/>
        </w:rPr>
        <w:t>s</w:t>
      </w:r>
      <w:r w:rsidRPr="00F837FB">
        <w:rPr>
          <w:rFonts w:ascii="Century Gothic" w:hAnsi="Century Gothic" w:cs="Times New Roman"/>
          <w:i w:val="0"/>
          <w:iCs w:val="0"/>
          <w:color w:val="2E74B5" w:themeColor="accent1" w:themeShade="BF"/>
          <w:sz w:val="24"/>
          <w:szCs w:val="24"/>
        </w:rPr>
        <w:t>ation: decomposition of the DER index by income sources (dpolas)</w:t>
      </w:r>
      <w:bookmarkEnd w:id="115"/>
    </w:p>
    <w:p w14:paraId="193C11A9" w14:textId="77777777" w:rsidR="00380530" w:rsidRPr="0015091D" w:rsidRDefault="00380530" w:rsidP="003B15ED">
      <w:pPr>
        <w:pStyle w:val="Default"/>
        <w:rPr>
          <w:b/>
          <w:color w:val="auto"/>
          <w:sz w:val="20"/>
          <w:szCs w:val="20"/>
          <w:lang w:val="en-CA"/>
        </w:rPr>
      </w:pPr>
    </w:p>
    <w:p w14:paraId="307E3EA9" w14:textId="77777777" w:rsidR="00380530" w:rsidRPr="0015091D" w:rsidRDefault="00380530" w:rsidP="00F837FB">
      <w:pPr>
        <w:pStyle w:val="PEPpara"/>
      </w:pPr>
      <w:r w:rsidRPr="0015091D">
        <w:t xml:space="preserve">As proposed by Araar (2008), the Duclos, Esteban and Ray index can be decomposed as follows: </w:t>
      </w:r>
    </w:p>
    <w:p w14:paraId="7636B10F"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15091D">
        <w:rPr>
          <w:rFonts w:ascii="Times New Roman" w:hAnsi="Times New Roman" w:cs="Times New Roman"/>
        </w:rPr>
        <w:tab/>
      </w:r>
      <m:oMath>
        <m:r>
          <w:rPr>
            <w:rFonts w:ascii="Cambria Math" w:hAnsi="Cambria Math" w:cs="Times New Roman"/>
          </w:rPr>
          <m:t>P=</m:t>
        </m:r>
        <m:nary>
          <m:naryPr>
            <m:chr m:val="∑"/>
            <m:limLoc m:val="undOvr"/>
            <m:supHide m:val="1"/>
            <m:ctrlPr>
              <w:rPr>
                <w:rFonts w:ascii="Cambria Math" w:hAnsi="Cambria Math" w:cs="Times New Roman"/>
              </w:rPr>
            </m:ctrlPr>
          </m:naryPr>
          <m:sub>
            <m:r>
              <w:rPr>
                <w:rFonts w:ascii="Cambria Math" w:hAnsi="Cambria Math" w:cs="Times New Roman"/>
              </w:rPr>
              <m:t>k</m:t>
            </m:r>
          </m:sub>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k</m:t>
            </m:r>
          </m:sub>
        </m:sSub>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 xml:space="preserve">                        </m:t>
        </m:r>
      </m:oMath>
      <w:r w:rsidRPr="0015091D">
        <w:rPr>
          <w:rFonts w:ascii="Times New Roman" w:hAnsi="Times New Roman" w:cs="Times New Roman"/>
        </w:rPr>
        <w:tab/>
      </w:r>
    </w:p>
    <w:p w14:paraId="2B337A39" w14:textId="035DB729" w:rsidR="00380530" w:rsidRPr="0015091D" w:rsidRDefault="00380530" w:rsidP="00F837FB">
      <w:pPr>
        <w:pStyle w:val="PEPpara"/>
      </w:pPr>
      <w:r w:rsidRPr="0015091D">
        <w:t xml:space="preserve">where </w:t>
      </w:r>
      <m:oMath>
        <m:r>
          <w:rPr>
            <w:rFonts w:ascii="Cambria Math" w:hAnsi="Cambria Math"/>
          </w:rPr>
          <m:t>C</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num>
          <m:den>
            <m:sSubSup>
              <m:sSubSupPr>
                <m:ctrlPr>
                  <w:rPr>
                    <w:rFonts w:ascii="Cambria Math" w:hAnsi="Cambria Math"/>
                  </w:rPr>
                </m:ctrlPr>
              </m:sSubSupPr>
              <m:e>
                <m:r>
                  <w:rPr>
                    <w:rFonts w:ascii="Cambria Math" w:hAnsi="Cambria Math"/>
                  </w:rPr>
                  <m:t>ψ</m:t>
                </m:r>
              </m:e>
              <m:sub>
                <m:r>
                  <w:rPr>
                    <w:rFonts w:ascii="Cambria Math" w:hAnsi="Cambria Math"/>
                  </w:rPr>
                  <m:t>k</m:t>
                </m:r>
              </m:sub>
              <m:sup>
                <m:r>
                  <w:rPr>
                    <w:rFonts w:ascii="Cambria Math" w:hAnsi="Cambria Math"/>
                  </w:rPr>
                  <m:t>α</m:t>
                </m:r>
              </m:sup>
            </m:sSubSup>
            <m:sSubSup>
              <m:sSubSupPr>
                <m:ctrlPr>
                  <w:rPr>
                    <w:rFonts w:ascii="Cambria Math" w:hAnsi="Cambria Math"/>
                  </w:rPr>
                </m:ctrlPr>
              </m:sSubSupPr>
              <m:e>
                <m:r>
                  <w:rPr>
                    <w:rFonts w:ascii="Cambria Math" w:hAnsi="Cambria Math"/>
                  </w:rPr>
                  <m:t>μ</m:t>
                </m:r>
              </m:e>
              <m:sub>
                <m:r>
                  <w:rPr>
                    <w:rFonts w:ascii="Cambria Math" w:hAnsi="Cambria Math"/>
                  </w:rPr>
                  <m:t>k</m:t>
                </m:r>
              </m:sub>
              <m:sup>
                <m:r>
                  <w:rPr>
                    <w:rFonts w:ascii="Cambria Math" w:hAnsi="Cambria Math"/>
                  </w:rPr>
                  <m:t>α-</m:t>
                </m:r>
                <m:r>
                  <m:rPr>
                    <m:sty m:val="p"/>
                  </m:rPr>
                  <w:rPr>
                    <w:rFonts w:ascii="Cambria Math" w:hAnsi="Cambria Math"/>
                  </w:rPr>
                  <m:t>1</m:t>
                </m:r>
              </m:sup>
            </m:sSubSup>
          </m:den>
        </m:f>
      </m:oMath>
      <w:r w:rsidRPr="0015091D">
        <w:t xml:space="preserve">  and </w:t>
      </w:r>
      <m:oMath>
        <m:sSub>
          <m:sSubPr>
            <m:ctrlPr>
              <w:rPr>
                <w:rFonts w:ascii="Cambria Math" w:hAnsi="Cambria Math"/>
              </w:rPr>
            </m:ctrlPr>
          </m:sSubPr>
          <m:e>
            <m:r>
              <w:rPr>
                <w:rFonts w:ascii="Cambria Math" w:hAnsi="Cambria Math"/>
              </w:rPr>
              <m:t>ψ</m:t>
            </m:r>
          </m:e>
          <m:sub>
            <m:r>
              <w:rPr>
                <w:rFonts w:ascii="Cambria Math" w:hAnsi="Cambria Math"/>
              </w:rPr>
              <m:t>k</m:t>
            </m:r>
          </m:sub>
        </m:sSub>
      </m:oMath>
      <w:r w:rsidRPr="0015091D">
        <w:t xml:space="preserve"> are respectively the pseudo</w:t>
      </w:r>
      <w:r w:rsidR="00F24B0F" w:rsidRPr="0015091D">
        <w:t>-</w:t>
      </w:r>
      <w:r w:rsidRPr="00F837FB">
        <w:t>concentration</w:t>
      </w:r>
      <w:r w:rsidRPr="0015091D">
        <w:t xml:space="preserve"> index and income share of income source</w:t>
      </w:r>
      <m:oMath>
        <m:r>
          <w:rPr>
            <w:rFonts w:ascii="Cambria Math" w:hAnsi="Cambria Math"/>
          </w:rPr>
          <m:t>k</m:t>
        </m:r>
      </m:oMath>
      <w:r w:rsidRPr="0015091D">
        <w:t xml:space="preserve">. The </w:t>
      </w:r>
      <w:r w:rsidRPr="0015091D">
        <w:rPr>
          <w:b/>
        </w:rPr>
        <w:t>dpolas</w:t>
      </w:r>
      <w:r w:rsidRPr="0015091D">
        <w:t xml:space="preserve"> module decomposes the DER index by income sources.</w:t>
      </w:r>
    </w:p>
    <w:p w14:paraId="70E4943A" w14:textId="77777777" w:rsidR="00380530" w:rsidRPr="0015091D" w:rsidRDefault="00380530" w:rsidP="003B15ED"/>
    <w:p w14:paraId="0C1765C4" w14:textId="63188EFB" w:rsidR="00380530" w:rsidRPr="0015091D" w:rsidRDefault="00380530" w:rsidP="00294EE6">
      <w:pPr>
        <w:pStyle w:val="PEPreferences"/>
      </w:pPr>
      <w:r w:rsidRPr="0015091D">
        <w:t>Reference(s)</w:t>
      </w:r>
    </w:p>
    <w:p w14:paraId="78A7CADE" w14:textId="274ACC1C" w:rsidR="00380530" w:rsidRPr="0015091D" w:rsidRDefault="00380530" w:rsidP="00294EE6">
      <w:pPr>
        <w:pStyle w:val="PEPreferences"/>
      </w:pPr>
      <w:r w:rsidRPr="0015091D">
        <w:t>Abdelkrim Araar, 2008. "</w:t>
      </w:r>
      <w:hyperlink r:id="rId99" w:history="1">
        <w:r w:rsidRPr="00F25844">
          <w:rPr>
            <w:rStyle w:val="Lienhypertexte"/>
            <w:color w:val="2E74B5" w:themeColor="accent1" w:themeShade="BF"/>
          </w:rPr>
          <w:t>On the Decomposition of Polari</w:t>
        </w:r>
        <w:r w:rsidR="005321E6" w:rsidRPr="00F25844">
          <w:rPr>
            <w:rStyle w:val="Lienhypertexte"/>
            <w:color w:val="2E74B5" w:themeColor="accent1" w:themeShade="BF"/>
          </w:rPr>
          <w:t>s</w:t>
        </w:r>
        <w:r w:rsidRPr="00F25844">
          <w:rPr>
            <w:rStyle w:val="Lienhypertexte"/>
            <w:color w:val="2E74B5" w:themeColor="accent1" w:themeShade="BF"/>
          </w:rPr>
          <w:t>ation Indices: Illustrations with Chinese and Nigerian Household Surveys</w:t>
        </w:r>
      </w:hyperlink>
      <w:r w:rsidRPr="00F25844">
        <w:t>,"</w:t>
      </w:r>
      <w:r w:rsidRPr="0015091D">
        <w:t xml:space="preserve"> </w:t>
      </w:r>
      <w:hyperlink r:id="rId100" w:history="1">
        <w:r w:rsidRPr="00F25844">
          <w:rPr>
            <w:rStyle w:val="Lienhypertexte"/>
            <w:color w:val="2E74B5" w:themeColor="accent1" w:themeShade="BF"/>
          </w:rPr>
          <w:t>Cahiers de recherche</w:t>
        </w:r>
      </w:hyperlink>
      <w:r w:rsidRPr="0015091D">
        <w:t xml:space="preserve"> 0806, CIRPEE.</w:t>
      </w:r>
    </w:p>
    <w:p w14:paraId="581EAF77" w14:textId="77777777" w:rsidR="00380530" w:rsidRPr="0015091D" w:rsidRDefault="00380530" w:rsidP="003B15ED">
      <w:pPr>
        <w:ind w:left="597"/>
        <w:rPr>
          <w:sz w:val="20"/>
          <w:szCs w:val="20"/>
        </w:rPr>
      </w:pPr>
    </w:p>
    <w:p w14:paraId="2C3E5C25" w14:textId="77777777" w:rsidR="00380530" w:rsidRPr="0015091D" w:rsidRDefault="00380530" w:rsidP="003B15ED">
      <w:pPr>
        <w:pStyle w:val="Default"/>
        <w:rPr>
          <w:b/>
          <w:color w:val="auto"/>
          <w:lang w:val="en-CA"/>
        </w:rPr>
      </w:pPr>
    </w:p>
    <w:p w14:paraId="6F61D134" w14:textId="77777777" w:rsidR="00380530" w:rsidRPr="0015091D" w:rsidRDefault="00380530" w:rsidP="003B15ED">
      <w:pPr>
        <w:pStyle w:val="Default"/>
        <w:rPr>
          <w:b/>
          <w:color w:val="auto"/>
          <w:lang w:val="en-CA"/>
        </w:rPr>
      </w:pPr>
    </w:p>
    <w:p w14:paraId="49A521AD" w14:textId="77777777" w:rsidR="00380530" w:rsidRDefault="00380530" w:rsidP="003B15ED">
      <w:pPr>
        <w:pStyle w:val="Default"/>
        <w:rPr>
          <w:b/>
          <w:color w:val="auto"/>
          <w:lang w:val="en-CA"/>
        </w:rPr>
      </w:pPr>
    </w:p>
    <w:p w14:paraId="296BE8A0" w14:textId="77777777" w:rsidR="001D2C00" w:rsidRDefault="001D2C00" w:rsidP="003B15ED">
      <w:pPr>
        <w:pStyle w:val="Default"/>
        <w:rPr>
          <w:b/>
          <w:color w:val="auto"/>
          <w:lang w:val="en-CA"/>
        </w:rPr>
      </w:pPr>
    </w:p>
    <w:p w14:paraId="3279175C" w14:textId="77777777" w:rsidR="001D2C00" w:rsidRPr="0015091D" w:rsidRDefault="001D2C00" w:rsidP="003B15ED">
      <w:pPr>
        <w:pStyle w:val="Default"/>
        <w:rPr>
          <w:b/>
          <w:color w:val="auto"/>
          <w:lang w:val="en-CA"/>
        </w:rPr>
      </w:pPr>
    </w:p>
    <w:p w14:paraId="5F09B500" w14:textId="77777777" w:rsidR="00380530" w:rsidRPr="0015091D" w:rsidRDefault="00380530" w:rsidP="003B15ED">
      <w:pPr>
        <w:pStyle w:val="Default"/>
        <w:rPr>
          <w:b/>
          <w:color w:val="auto"/>
          <w:lang w:val="en-CA"/>
        </w:rPr>
      </w:pPr>
    </w:p>
    <w:p w14:paraId="14104F8A" w14:textId="77777777" w:rsidR="001D2C00" w:rsidRDefault="001D2C00">
      <w:pPr>
        <w:rPr>
          <w:rFonts w:ascii="Century Gothic" w:hAnsi="Century Gothic"/>
          <w:b/>
          <w:bCs/>
          <w:i/>
          <w:iCs/>
          <w:color w:val="F46F21"/>
          <w:sz w:val="32"/>
          <w:szCs w:val="32"/>
          <w:lang w:eastAsia="fr-CA"/>
        </w:rPr>
      </w:pPr>
      <w:r>
        <w:rPr>
          <w:i/>
        </w:rPr>
        <w:br w:type="page"/>
      </w:r>
    </w:p>
    <w:p w14:paraId="1271A1F6" w14:textId="6A81E3E2" w:rsidR="00380530" w:rsidRPr="0015091D" w:rsidRDefault="00380530" w:rsidP="00FE1842">
      <w:pPr>
        <w:pStyle w:val="Titre1"/>
      </w:pPr>
      <w:bookmarkStart w:id="116" w:name="_Toc88717398"/>
      <w:r w:rsidRPr="0015091D">
        <w:rPr>
          <w:i/>
        </w:rPr>
        <w:lastRenderedPageBreak/>
        <w:t>DASP</w:t>
      </w:r>
      <w:r w:rsidRPr="0015091D">
        <w:t xml:space="preserve"> and curves.</w:t>
      </w:r>
      <w:bookmarkEnd w:id="116"/>
    </w:p>
    <w:p w14:paraId="64F0C216" w14:textId="1E9A427C" w:rsidR="008E5FE4" w:rsidRPr="008E5FE4" w:rsidRDefault="00380530" w:rsidP="00F25844">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7" w:name="_Toc88717399"/>
      <w:r w:rsidRPr="00F25844">
        <w:rPr>
          <w:rFonts w:ascii="Century Gothic" w:hAnsi="Century Gothic" w:cs="Times New Roman"/>
          <w:i w:val="0"/>
          <w:iCs w:val="0"/>
          <w:color w:val="2E74B5" w:themeColor="accent1" w:themeShade="BF"/>
          <w:sz w:val="24"/>
          <w:szCs w:val="24"/>
        </w:rPr>
        <w:t>FGT CURVES (cfgt)</w:t>
      </w:r>
      <w:bookmarkEnd w:id="117"/>
    </w:p>
    <w:p w14:paraId="48702548" w14:textId="583BF39F" w:rsidR="00380530" w:rsidRPr="0015091D" w:rsidRDefault="00380530" w:rsidP="008E5FE4">
      <w:pPr>
        <w:pStyle w:val="PEPpara"/>
      </w:pPr>
      <w:r w:rsidRPr="0015091D">
        <w:t xml:space="preserve">FGT curves are useful distributive tools that can </w:t>
      </w:r>
      <w:r w:rsidRPr="0015091D">
        <w:rPr>
          <w:i/>
        </w:rPr>
        <w:t>inter alia</w:t>
      </w:r>
      <w:r w:rsidRPr="0015091D">
        <w:t xml:space="preserve"> be used to:</w:t>
      </w:r>
    </w:p>
    <w:p w14:paraId="1153062A" w14:textId="77777777" w:rsidR="00380530" w:rsidRPr="008E5FE4" w:rsidRDefault="00380530" w:rsidP="00126CE7">
      <w:pPr>
        <w:pStyle w:val="PEPbulletlist"/>
        <w:numPr>
          <w:ilvl w:val="0"/>
          <w:numId w:val="32"/>
        </w:numPr>
      </w:pPr>
      <w:r w:rsidRPr="0015091D">
        <w:t xml:space="preserve">Show how the level </w:t>
      </w:r>
      <w:r w:rsidRPr="008E5FE4">
        <w:t>of poverty varies with different poverty lines;</w:t>
      </w:r>
    </w:p>
    <w:p w14:paraId="392025EA" w14:textId="77777777" w:rsidR="00380530" w:rsidRPr="008E5FE4" w:rsidRDefault="00380530" w:rsidP="00126CE7">
      <w:pPr>
        <w:pStyle w:val="PEPbulletlist"/>
        <w:numPr>
          <w:ilvl w:val="0"/>
          <w:numId w:val="32"/>
        </w:numPr>
      </w:pPr>
      <w:r w:rsidRPr="008E5FE4">
        <w:t>Test for poverty dominance between two distributions;</w:t>
      </w:r>
    </w:p>
    <w:p w14:paraId="4A5AD46F" w14:textId="34FCA815" w:rsidR="00380530" w:rsidRPr="0015091D" w:rsidRDefault="00380530" w:rsidP="00126CE7">
      <w:pPr>
        <w:pStyle w:val="PEPbulletlist"/>
        <w:numPr>
          <w:ilvl w:val="0"/>
          <w:numId w:val="32"/>
        </w:numPr>
      </w:pPr>
      <w:r w:rsidRPr="008E5FE4">
        <w:t>Test pro-poor growth</w:t>
      </w:r>
      <w:r w:rsidRPr="0015091D">
        <w:t xml:space="preserve"> conditions.</w:t>
      </w:r>
    </w:p>
    <w:p w14:paraId="4266698B" w14:textId="77777777" w:rsidR="008E5FE4" w:rsidRDefault="008E5FE4" w:rsidP="003B15ED">
      <w:pPr>
        <w:pStyle w:val="Default"/>
        <w:rPr>
          <w:sz w:val="22"/>
          <w:szCs w:val="22"/>
          <w:lang w:val="en-CA"/>
        </w:rPr>
      </w:pPr>
    </w:p>
    <w:p w14:paraId="199478D3" w14:textId="0EFE0730" w:rsidR="00380530" w:rsidRPr="0015091D" w:rsidRDefault="00380530" w:rsidP="008E5FE4">
      <w:pPr>
        <w:pStyle w:val="PEPpara"/>
      </w:pPr>
      <w:r w:rsidRPr="0015091D">
        <w:t xml:space="preserve">FGT curves are also called </w:t>
      </w:r>
      <w:r w:rsidRPr="008E5FE4">
        <w:t>primal</w:t>
      </w:r>
      <w:r w:rsidRPr="0015091D">
        <w:t xml:space="preserve"> dominance curves. The </w:t>
      </w:r>
      <w:r w:rsidRPr="0015091D">
        <w:rPr>
          <w:b/>
        </w:rPr>
        <w:t>cfgt</w:t>
      </w:r>
      <w:r w:rsidRPr="0015091D">
        <w:t xml:space="preserve"> module draws such curves easily. The module can:</w:t>
      </w:r>
    </w:p>
    <w:p w14:paraId="6FEBE99A" w14:textId="6C365E5C" w:rsidR="00380530" w:rsidRPr="0015091D" w:rsidRDefault="00380530" w:rsidP="008E5FE4">
      <w:pPr>
        <w:pStyle w:val="PEPbulletlist"/>
      </w:pPr>
      <w:r w:rsidRPr="0015091D">
        <w:t>draw more than one FGT curve simultaneously whenever more than one variable of interest is selected</w:t>
      </w:r>
      <w:r w:rsidR="0023240B" w:rsidRPr="0015091D">
        <w:t>.</w:t>
      </w:r>
    </w:p>
    <w:p w14:paraId="43EF62DC" w14:textId="26B8024F" w:rsidR="0023240B" w:rsidRPr="0015091D" w:rsidRDefault="0023240B" w:rsidP="008E5FE4">
      <w:pPr>
        <w:pStyle w:val="PEPbulletlist"/>
      </w:pPr>
      <w:r w:rsidRPr="0015091D">
        <w:t>can draw confidence intervals instead of curves.</w:t>
      </w:r>
    </w:p>
    <w:p w14:paraId="486DA691" w14:textId="6C22D756" w:rsidR="00380530" w:rsidRPr="0015091D" w:rsidRDefault="00380530" w:rsidP="008E5FE4">
      <w:pPr>
        <w:pStyle w:val="PEPbulletlist"/>
      </w:pPr>
      <w:r w:rsidRPr="0015091D">
        <w:t>draw FGT curves for different population subgroups whenever a group variable is selected</w:t>
      </w:r>
      <w:r w:rsidR="0023240B" w:rsidRPr="0015091D">
        <w:t>.</w:t>
      </w:r>
    </w:p>
    <w:p w14:paraId="319BD8A0" w14:textId="10F1C204" w:rsidR="00380530" w:rsidRPr="0015091D" w:rsidRDefault="00380530" w:rsidP="008E5FE4">
      <w:pPr>
        <w:pStyle w:val="PEPbulletlist"/>
      </w:pPr>
      <w:r w:rsidRPr="0015091D">
        <w:t>draw FGT curves that are not normali</w:t>
      </w:r>
      <w:r w:rsidR="005321E6" w:rsidRPr="0015091D">
        <w:t>s</w:t>
      </w:r>
      <w:r w:rsidRPr="0015091D">
        <w:t>ed by the poverty lines</w:t>
      </w:r>
      <w:r w:rsidR="0023240B" w:rsidRPr="0015091D">
        <w:t>.</w:t>
      </w:r>
    </w:p>
    <w:p w14:paraId="42D244B2" w14:textId="4F9023BC" w:rsidR="00380530" w:rsidRPr="0015091D" w:rsidRDefault="00380530" w:rsidP="008E5FE4">
      <w:pPr>
        <w:pStyle w:val="PEPbulletlist"/>
      </w:pPr>
      <w:r w:rsidRPr="0015091D">
        <w:t>draw differences between FGT curves</w:t>
      </w:r>
      <w:r w:rsidR="0023240B" w:rsidRPr="0015091D">
        <w:t>.</w:t>
      </w:r>
    </w:p>
    <w:p w14:paraId="17A240F3" w14:textId="11C27827" w:rsidR="00380530" w:rsidRPr="0015091D" w:rsidRDefault="00380530" w:rsidP="008E5FE4">
      <w:pPr>
        <w:pStyle w:val="PEPbulletlist"/>
      </w:pPr>
      <w:r w:rsidRPr="0015091D">
        <w:t>list or save the coordinates of the curves</w:t>
      </w:r>
      <w:r w:rsidR="0023240B" w:rsidRPr="0015091D">
        <w:t>.</w:t>
      </w:r>
    </w:p>
    <w:p w14:paraId="46A26D6A" w14:textId="77777777" w:rsidR="00380530" w:rsidRPr="0015091D" w:rsidRDefault="00380530" w:rsidP="008E5FE4">
      <w:pPr>
        <w:pStyle w:val="PEPbulletlist"/>
      </w:pPr>
      <w:r w:rsidRPr="0015091D">
        <w:t>save the graphs in different formats:</w:t>
      </w:r>
    </w:p>
    <w:p w14:paraId="604C4BC1" w14:textId="77777777" w:rsidR="00380530" w:rsidRPr="0015091D" w:rsidRDefault="00380530" w:rsidP="00126CE7">
      <w:pPr>
        <w:pStyle w:val="PEPbulletlist"/>
        <w:numPr>
          <w:ilvl w:val="1"/>
          <w:numId w:val="27"/>
        </w:numPr>
        <w:tabs>
          <w:tab w:val="num" w:pos="1440"/>
        </w:tabs>
      </w:pPr>
      <w:r w:rsidRPr="0015091D">
        <w:t>*.gph  : Stata format;</w:t>
      </w:r>
    </w:p>
    <w:p w14:paraId="6A03198E" w14:textId="3FFCC965" w:rsidR="00380530" w:rsidRPr="0015091D" w:rsidRDefault="00380530" w:rsidP="00126CE7">
      <w:pPr>
        <w:pStyle w:val="PEPbulletlist"/>
        <w:numPr>
          <w:ilvl w:val="1"/>
          <w:numId w:val="27"/>
        </w:numPr>
        <w:tabs>
          <w:tab w:val="num" w:pos="1440"/>
        </w:tabs>
      </w:pPr>
      <w:r w:rsidRPr="0015091D">
        <w:t>*.wmf : typically recommended to insert graphs in Word documents</w:t>
      </w:r>
      <w:r w:rsidR="0023240B" w:rsidRPr="0015091D">
        <w:t>.</w:t>
      </w:r>
    </w:p>
    <w:p w14:paraId="13F852C0" w14:textId="77777777" w:rsidR="00380530" w:rsidRPr="0015091D" w:rsidRDefault="00380530" w:rsidP="00126CE7">
      <w:pPr>
        <w:pStyle w:val="PEPbulletlist"/>
        <w:numPr>
          <w:ilvl w:val="1"/>
          <w:numId w:val="27"/>
        </w:numPr>
        <w:tabs>
          <w:tab w:val="num" w:pos="1440"/>
        </w:tabs>
      </w:pPr>
      <w:r w:rsidRPr="0015091D">
        <w:t>*.eps  : typically recommended to insert graphs in Tex/Latex documents.</w:t>
      </w:r>
    </w:p>
    <w:p w14:paraId="388B5463" w14:textId="77777777" w:rsidR="00380530" w:rsidRPr="0015091D" w:rsidRDefault="00380530" w:rsidP="008E5FE4">
      <w:pPr>
        <w:pStyle w:val="PEPbulletlist"/>
      </w:pPr>
      <w:r w:rsidRPr="0015091D">
        <w:t>Many graphical options are available to change the appearance of the graphs.</w:t>
      </w:r>
    </w:p>
    <w:p w14:paraId="54311C20" w14:textId="77777777" w:rsidR="00380530" w:rsidRPr="0015091D" w:rsidRDefault="00380530" w:rsidP="003B15ED">
      <w:pPr>
        <w:pStyle w:val="Default"/>
        <w:rPr>
          <w:sz w:val="22"/>
          <w:szCs w:val="22"/>
          <w:lang w:val="en-CA"/>
        </w:rPr>
      </w:pPr>
    </w:p>
    <w:p w14:paraId="3C886F73" w14:textId="5064995C" w:rsidR="00D702B8" w:rsidRPr="00A673E3" w:rsidRDefault="00380530" w:rsidP="00A673E3">
      <w:pPr>
        <w:pStyle w:val="PEPpara"/>
      </w:pPr>
      <w:r w:rsidRPr="0015091D">
        <w:t>To open the dialog box of the module</w:t>
      </w:r>
      <w:r w:rsidRPr="0015091D">
        <w:rPr>
          <w:b/>
        </w:rPr>
        <w:t xml:space="preserve"> cfgt</w:t>
      </w:r>
      <w:r w:rsidRPr="0015091D">
        <w:t xml:space="preserve">, type the command </w:t>
      </w:r>
      <w:r w:rsidRPr="0015091D">
        <w:rPr>
          <w:i/>
        </w:rPr>
        <w:t>db dfgt</w:t>
      </w:r>
      <w:r w:rsidRPr="0015091D">
        <w:rPr>
          <w:b/>
        </w:rPr>
        <w:t xml:space="preserve"> </w:t>
      </w:r>
      <w:r w:rsidRPr="0015091D">
        <w:t>in the</w:t>
      </w:r>
      <w:r w:rsidRPr="0015091D">
        <w:rPr>
          <w:b/>
        </w:rPr>
        <w:t xml:space="preserve"> </w:t>
      </w:r>
      <w:r w:rsidRPr="0015091D">
        <w:t xml:space="preserve">command </w:t>
      </w:r>
      <w:r w:rsidRPr="008E5FE4">
        <w:t>window</w:t>
      </w:r>
      <w:r w:rsidRPr="0015091D">
        <w:t>.</w:t>
      </w:r>
    </w:p>
    <w:p w14:paraId="04EA62AC" w14:textId="2C73C4BE" w:rsidR="00D702B8" w:rsidRPr="00A673E3" w:rsidRDefault="00D702B8" w:rsidP="008E5FE4">
      <w:pPr>
        <w:pStyle w:val="PEPfiguretitle"/>
        <w:rPr>
          <w:lang w:val="fr-CA"/>
        </w:rPr>
      </w:pPr>
      <w:bookmarkStart w:id="118" w:name="_Toc82596346"/>
      <w:r w:rsidRPr="00A673E3">
        <w:rPr>
          <w:lang w:val="fr-CA"/>
        </w:rPr>
        <w:t xml:space="preserve">Figure </w:t>
      </w:r>
      <w:r w:rsidR="00913C4F">
        <w:fldChar w:fldCharType="begin"/>
      </w:r>
      <w:r w:rsidR="00913C4F" w:rsidRPr="00A673E3">
        <w:rPr>
          <w:lang w:val="fr-CA"/>
        </w:rPr>
        <w:instrText xml:space="preserve"> SEQ Figure \* ARABIC </w:instrText>
      </w:r>
      <w:r w:rsidR="00913C4F">
        <w:fldChar w:fldCharType="separate"/>
      </w:r>
      <w:r w:rsidR="006471F2" w:rsidRPr="00A673E3">
        <w:rPr>
          <w:noProof/>
          <w:lang w:val="fr-CA"/>
        </w:rPr>
        <w:t>19</w:t>
      </w:r>
      <w:r w:rsidR="00913C4F">
        <w:rPr>
          <w:noProof/>
        </w:rPr>
        <w:fldChar w:fldCharType="end"/>
      </w:r>
      <w:r w:rsidRPr="00A673E3">
        <w:rPr>
          <w:lang w:val="fr-CA"/>
        </w:rPr>
        <w:t>: FGT curves dialog box</w:t>
      </w:r>
      <w:bookmarkEnd w:id="118"/>
    </w:p>
    <w:p w14:paraId="2A908326" w14:textId="33CDD042" w:rsidR="00380530" w:rsidRPr="0015091D" w:rsidRDefault="0023240B" w:rsidP="003B15ED">
      <w:pPr>
        <w:pStyle w:val="Default"/>
        <w:keepNext/>
        <w:rPr>
          <w:sz w:val="20"/>
          <w:szCs w:val="20"/>
          <w:lang w:val="en-CA"/>
        </w:rPr>
      </w:pPr>
      <w:r w:rsidRPr="0015091D">
        <w:rPr>
          <w:noProof/>
          <w:lang w:val="en-CA"/>
        </w:rPr>
        <w:drawing>
          <wp:inline distT="0" distB="0" distL="0" distR="0" wp14:anchorId="79BB54C8" wp14:editId="62426D42">
            <wp:extent cx="5311472" cy="3097323"/>
            <wp:effectExtent l="0" t="0" r="3810" b="82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101"/>
                    <a:stretch>
                      <a:fillRect/>
                    </a:stretch>
                  </pic:blipFill>
                  <pic:spPr>
                    <a:xfrm>
                      <a:off x="0" y="0"/>
                      <a:ext cx="5316010" cy="3099969"/>
                    </a:xfrm>
                    <a:prstGeom prst="rect">
                      <a:avLst/>
                    </a:prstGeom>
                  </pic:spPr>
                </pic:pic>
              </a:graphicData>
            </a:graphic>
          </wp:inline>
        </w:drawing>
      </w:r>
    </w:p>
    <w:p w14:paraId="0504062D" w14:textId="77777777" w:rsidR="00380530" w:rsidRPr="0015091D" w:rsidRDefault="00380530" w:rsidP="003B15ED">
      <w:pPr>
        <w:pStyle w:val="Default"/>
        <w:rPr>
          <w:b/>
          <w:color w:val="auto"/>
          <w:lang w:val="en-CA"/>
        </w:rPr>
      </w:pPr>
    </w:p>
    <w:p w14:paraId="066D96C3" w14:textId="54D3E2CD" w:rsidR="00380530" w:rsidRPr="0015091D" w:rsidRDefault="00380530" w:rsidP="008E5FE4">
      <w:pPr>
        <w:pStyle w:val="PEPpara"/>
      </w:pPr>
      <w:r w:rsidRPr="008E5FE4">
        <w:lastRenderedPageBreak/>
        <w:t>Interested</w:t>
      </w:r>
      <w:r w:rsidRPr="0015091D">
        <w:t xml:space="preserve"> users are encouraged to consider the exercises that appear in Section </w:t>
      </w:r>
      <w:r w:rsidRPr="008E5FE4">
        <w:rPr>
          <w:b/>
          <w:bCs/>
        </w:rPr>
        <w:fldChar w:fldCharType="begin"/>
      </w:r>
      <w:r w:rsidRPr="008E5FE4">
        <w:rPr>
          <w:b/>
          <w:bCs/>
        </w:rPr>
        <w:instrText xml:space="preserve"> REF _Ref167520743 \r \h  \* MERGEFORMAT </w:instrText>
      </w:r>
      <w:r w:rsidRPr="008E5FE4">
        <w:rPr>
          <w:b/>
          <w:bCs/>
        </w:rPr>
      </w:r>
      <w:r w:rsidRPr="008E5FE4">
        <w:rPr>
          <w:b/>
          <w:bCs/>
        </w:rPr>
        <w:fldChar w:fldCharType="separate"/>
      </w:r>
      <w:r w:rsidR="006471F2" w:rsidRPr="008E5FE4">
        <w:rPr>
          <w:b/>
          <w:bCs/>
        </w:rPr>
        <w:t>23.7</w:t>
      </w:r>
      <w:r w:rsidRPr="008E5FE4">
        <w:rPr>
          <w:b/>
          <w:bCs/>
        </w:rPr>
        <w:fldChar w:fldCharType="end"/>
      </w:r>
      <w:r w:rsidR="0023240B" w:rsidRPr="0015091D">
        <w:t xml:space="preserve"> &amp;  </w:t>
      </w:r>
      <w:r w:rsidR="0023240B" w:rsidRPr="008E5FE4">
        <w:rPr>
          <w:b/>
          <w:bCs/>
        </w:rPr>
        <w:fldChar w:fldCharType="begin"/>
      </w:r>
      <w:r w:rsidR="0023240B" w:rsidRPr="008E5FE4">
        <w:rPr>
          <w:b/>
          <w:bCs/>
        </w:rPr>
        <w:instrText xml:space="preserve"> REF _Ref159222702 \r \h  \* MERGEFORMAT </w:instrText>
      </w:r>
      <w:r w:rsidR="0023240B" w:rsidRPr="008E5FE4">
        <w:rPr>
          <w:b/>
          <w:bCs/>
        </w:rPr>
      </w:r>
      <w:r w:rsidR="0023240B" w:rsidRPr="008E5FE4">
        <w:rPr>
          <w:b/>
          <w:bCs/>
        </w:rPr>
        <w:fldChar w:fldCharType="separate"/>
      </w:r>
      <w:r w:rsidR="006471F2" w:rsidRPr="008E5FE4">
        <w:rPr>
          <w:b/>
          <w:bCs/>
        </w:rPr>
        <w:t>23.8</w:t>
      </w:r>
      <w:r w:rsidR="0023240B" w:rsidRPr="008E5FE4">
        <w:rPr>
          <w:b/>
          <w:bCs/>
        </w:rPr>
        <w:fldChar w:fldCharType="end"/>
      </w:r>
      <w:r w:rsidRPr="0015091D">
        <w:t xml:space="preserve">. </w:t>
      </w:r>
    </w:p>
    <w:p w14:paraId="2816F4BA" w14:textId="48EF1D98" w:rsidR="00380530" w:rsidRDefault="00380530" w:rsidP="00667743">
      <w:pPr>
        <w:pStyle w:val="Titre2"/>
        <w:numPr>
          <w:ilvl w:val="0"/>
          <w:numId w:val="0"/>
        </w:numPr>
        <w:rPr>
          <w:rFonts w:ascii="Times New Roman" w:hAnsi="Times New Roman" w:cs="Times New Roman"/>
        </w:rPr>
      </w:pPr>
    </w:p>
    <w:p w14:paraId="2F8BF8F1" w14:textId="77777777" w:rsidR="00667743" w:rsidRPr="00667743" w:rsidRDefault="00667743" w:rsidP="00667743"/>
    <w:p w14:paraId="13B74A4E" w14:textId="1D27DF7A" w:rsidR="00380530" w:rsidRPr="008E5FE4"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9" w:name="_Toc88717400"/>
      <w:r w:rsidRPr="008E5FE4">
        <w:rPr>
          <w:rFonts w:ascii="Century Gothic" w:hAnsi="Century Gothic" w:cs="Times New Roman"/>
          <w:i w:val="0"/>
          <w:iCs w:val="0"/>
          <w:color w:val="2E74B5" w:themeColor="accent1" w:themeShade="BF"/>
          <w:sz w:val="24"/>
          <w:szCs w:val="24"/>
        </w:rPr>
        <w:t>Difference between FGT CURVES with confidence interval (</w:t>
      </w:r>
      <w:r w:rsidR="005F78CE" w:rsidRPr="008E5FE4">
        <w:rPr>
          <w:rFonts w:ascii="Century Gothic" w:hAnsi="Century Gothic" w:cs="Times New Roman"/>
          <w:i w:val="0"/>
          <w:iCs w:val="0"/>
          <w:color w:val="2E74B5" w:themeColor="accent1" w:themeShade="BF"/>
          <w:sz w:val="24"/>
          <w:szCs w:val="24"/>
        </w:rPr>
        <w:t>dicfgt</w:t>
      </w:r>
      <w:r w:rsidRPr="008E5FE4">
        <w:rPr>
          <w:rFonts w:ascii="Century Gothic" w:hAnsi="Century Gothic" w:cs="Times New Roman"/>
          <w:i w:val="0"/>
          <w:iCs w:val="0"/>
          <w:color w:val="2E74B5" w:themeColor="accent1" w:themeShade="BF"/>
          <w:sz w:val="24"/>
          <w:szCs w:val="24"/>
        </w:rPr>
        <w:t>)</w:t>
      </w:r>
      <w:bookmarkEnd w:id="119"/>
    </w:p>
    <w:p w14:paraId="79AA57CB" w14:textId="77777777" w:rsidR="00380530" w:rsidRPr="0015091D" w:rsidRDefault="00380530" w:rsidP="003B15ED"/>
    <w:p w14:paraId="1A433319" w14:textId="19871409" w:rsidR="00380530" w:rsidRPr="0015091D" w:rsidRDefault="00380530" w:rsidP="008E5FE4">
      <w:pPr>
        <w:pStyle w:val="PEPpara"/>
      </w:pPr>
      <w:r w:rsidRPr="0015091D">
        <w:t xml:space="preserve">The </w:t>
      </w:r>
      <w:r w:rsidR="005F78CE" w:rsidRPr="0015091D">
        <w:rPr>
          <w:b/>
        </w:rPr>
        <w:t>dicfgt</w:t>
      </w:r>
      <w:r w:rsidRPr="0015091D">
        <w:t xml:space="preserve"> module </w:t>
      </w:r>
      <w:r w:rsidRPr="008E5FE4">
        <w:t>draws</w:t>
      </w:r>
      <w:r w:rsidRPr="0015091D">
        <w:t xml:space="preserve"> differences between FGT curves and their associated confidence interval by taking into account sampling design. The module can:</w:t>
      </w:r>
    </w:p>
    <w:p w14:paraId="1F0C0912" w14:textId="01C103E6" w:rsidR="00380530" w:rsidRPr="008E5FE4" w:rsidRDefault="00380530" w:rsidP="008E5FE4">
      <w:pPr>
        <w:pStyle w:val="PEPbulletlist"/>
      </w:pPr>
      <w:r w:rsidRPr="0015091D">
        <w:t xml:space="preserve">draw differences </w:t>
      </w:r>
      <w:r w:rsidRPr="008E5FE4">
        <w:t>between FGT curves and two-sided, lower-bounded or upper-bounded confidence intervals around these differences</w:t>
      </w:r>
      <w:r w:rsidR="0023240B" w:rsidRPr="008E5FE4">
        <w:t>.</w:t>
      </w:r>
    </w:p>
    <w:p w14:paraId="64BF4434" w14:textId="64C72D52" w:rsidR="0023240B" w:rsidRPr="008E5FE4" w:rsidRDefault="005F78CE" w:rsidP="008E5FE4">
      <w:pPr>
        <w:pStyle w:val="PEPbulletlist"/>
      </w:pPr>
      <w:r w:rsidRPr="008E5FE4">
        <w:t>can draw confidence intervals instead of curves.</w:t>
      </w:r>
    </w:p>
    <w:p w14:paraId="2BC4B9DA" w14:textId="73E3CD22" w:rsidR="00380530" w:rsidRPr="008E5FE4" w:rsidRDefault="00380530" w:rsidP="008E5FE4">
      <w:pPr>
        <w:pStyle w:val="PEPbulletlist"/>
      </w:pPr>
      <w:r w:rsidRPr="008E5FE4">
        <w:t xml:space="preserve">normalize or not the FGT curves by the poverty </w:t>
      </w:r>
      <w:r w:rsidR="005F78CE" w:rsidRPr="008E5FE4">
        <w:t>lines.</w:t>
      </w:r>
    </w:p>
    <w:p w14:paraId="351AB085" w14:textId="3BB9B187" w:rsidR="00380530" w:rsidRPr="008E5FE4" w:rsidRDefault="00380530" w:rsidP="008E5FE4">
      <w:pPr>
        <w:pStyle w:val="PEPbulletlist"/>
      </w:pPr>
      <w:r w:rsidRPr="008E5FE4">
        <w:t xml:space="preserve">list or save the coordinates of the differences between the curves as well as the confidence </w:t>
      </w:r>
      <w:r w:rsidR="005F78CE" w:rsidRPr="008E5FE4">
        <w:t>intervals.</w:t>
      </w:r>
    </w:p>
    <w:p w14:paraId="5BF2AD5D" w14:textId="77777777" w:rsidR="00380530" w:rsidRPr="0015091D" w:rsidRDefault="00380530" w:rsidP="008E5FE4">
      <w:pPr>
        <w:pStyle w:val="PEPbulletlist"/>
      </w:pPr>
      <w:r w:rsidRPr="008E5FE4">
        <w:t>save the graphs in different</w:t>
      </w:r>
      <w:r w:rsidRPr="0015091D">
        <w:t xml:space="preserve"> formats:</w:t>
      </w:r>
    </w:p>
    <w:p w14:paraId="07F1BAD4" w14:textId="6AEBC98A" w:rsidR="00380530" w:rsidRPr="008E5FE4" w:rsidRDefault="00380530" w:rsidP="00126CE7">
      <w:pPr>
        <w:pStyle w:val="PEPbulletlist"/>
        <w:numPr>
          <w:ilvl w:val="1"/>
          <w:numId w:val="27"/>
        </w:numPr>
        <w:tabs>
          <w:tab w:val="num" w:pos="1440"/>
        </w:tabs>
      </w:pPr>
      <w:r w:rsidRPr="0015091D">
        <w:t xml:space="preserve">*.gph  : </w:t>
      </w:r>
      <w:r w:rsidRPr="008E5FE4">
        <w:t>Stata format</w:t>
      </w:r>
      <w:r w:rsidR="005F78CE" w:rsidRPr="008E5FE4">
        <w:t>.</w:t>
      </w:r>
    </w:p>
    <w:p w14:paraId="5F991C06" w14:textId="6FAD8A3B" w:rsidR="00380530" w:rsidRPr="008E5FE4" w:rsidRDefault="00380530" w:rsidP="00126CE7">
      <w:pPr>
        <w:pStyle w:val="PEPbulletlist"/>
        <w:numPr>
          <w:ilvl w:val="1"/>
          <w:numId w:val="27"/>
        </w:numPr>
        <w:tabs>
          <w:tab w:val="num" w:pos="1440"/>
        </w:tabs>
      </w:pPr>
      <w:r w:rsidRPr="008E5FE4">
        <w:t>*.wmf : typically recommended to insert graphs in Word documents</w:t>
      </w:r>
      <w:r w:rsidR="005F78CE" w:rsidRPr="008E5FE4">
        <w:t>.</w:t>
      </w:r>
    </w:p>
    <w:p w14:paraId="0FD4F730" w14:textId="77777777" w:rsidR="00380530" w:rsidRPr="0015091D" w:rsidRDefault="00380530" w:rsidP="00126CE7">
      <w:pPr>
        <w:pStyle w:val="PEPbulletlist"/>
        <w:numPr>
          <w:ilvl w:val="1"/>
          <w:numId w:val="27"/>
        </w:numPr>
        <w:tabs>
          <w:tab w:val="num" w:pos="1440"/>
        </w:tabs>
      </w:pPr>
      <w:r w:rsidRPr="008E5FE4">
        <w:t>*.eps  : typically</w:t>
      </w:r>
      <w:r w:rsidRPr="0015091D">
        <w:t xml:space="preserve"> recommended to insert graphs in Tex/Latex documents.</w:t>
      </w:r>
    </w:p>
    <w:p w14:paraId="781B9A37" w14:textId="77777777" w:rsidR="00380530" w:rsidRPr="0015091D" w:rsidRDefault="00380530" w:rsidP="008E5FE4">
      <w:pPr>
        <w:pStyle w:val="PEPbulletlist"/>
      </w:pPr>
      <w:r w:rsidRPr="0015091D">
        <w:t xml:space="preserve">Many graphical options are </w:t>
      </w:r>
      <w:r w:rsidRPr="008E5FE4">
        <w:t>available</w:t>
      </w:r>
      <w:r w:rsidRPr="0015091D">
        <w:t xml:space="preserve"> to change the appearance of the graphs.</w:t>
      </w:r>
    </w:p>
    <w:p w14:paraId="55F82F82" w14:textId="77777777" w:rsidR="00380530" w:rsidRPr="0015091D" w:rsidRDefault="00380530" w:rsidP="003B15ED">
      <w:pPr>
        <w:pStyle w:val="Default"/>
        <w:ind w:left="360"/>
        <w:rPr>
          <w:sz w:val="22"/>
          <w:szCs w:val="22"/>
          <w:lang w:val="en-CA"/>
        </w:rPr>
      </w:pPr>
    </w:p>
    <w:p w14:paraId="2D436E10" w14:textId="1B4782C6" w:rsidR="00380530" w:rsidRPr="0015091D" w:rsidRDefault="00380530" w:rsidP="008E5FE4">
      <w:pPr>
        <w:pStyle w:val="PEPpara"/>
        <w:rPr>
          <w:b/>
        </w:rPr>
      </w:pPr>
      <w:r w:rsidRPr="0015091D">
        <w:t xml:space="preserve">Interested users are encouraged to </w:t>
      </w:r>
      <w:r w:rsidRPr="008E5FE4">
        <w:t>consider</w:t>
      </w:r>
      <w:r w:rsidRPr="0015091D">
        <w:t xml:space="preserve"> the exercises that appear in Section</w:t>
      </w:r>
      <w:r w:rsidRPr="0015091D">
        <w:rPr>
          <w:b/>
        </w:rPr>
        <w:t xml:space="preserve"> </w:t>
      </w:r>
      <w:r w:rsidRPr="0015091D">
        <w:rPr>
          <w:b/>
        </w:rPr>
        <w:fldChar w:fldCharType="begin"/>
      </w:r>
      <w:r w:rsidRPr="0015091D">
        <w:rPr>
          <w:b/>
        </w:rPr>
        <w:instrText xml:space="preserve"> REF _Ref159222702 \r \h  \* MERGEFORMAT </w:instrText>
      </w:r>
      <w:r w:rsidRPr="0015091D">
        <w:rPr>
          <w:b/>
        </w:rPr>
      </w:r>
      <w:r w:rsidRPr="0015091D">
        <w:rPr>
          <w:b/>
        </w:rPr>
        <w:fldChar w:fldCharType="separate"/>
      </w:r>
      <w:r w:rsidR="006471F2">
        <w:rPr>
          <w:b/>
        </w:rPr>
        <w:t>23.8</w:t>
      </w:r>
      <w:r w:rsidRPr="0015091D">
        <w:rPr>
          <w:b/>
        </w:rPr>
        <w:fldChar w:fldCharType="end"/>
      </w:r>
      <w:r w:rsidRPr="0015091D">
        <w:t>.</w:t>
      </w:r>
      <w:r w:rsidRPr="0015091D">
        <w:rPr>
          <w:b/>
        </w:rPr>
        <w:t xml:space="preserve"> </w:t>
      </w:r>
    </w:p>
    <w:p w14:paraId="0EE21B81" w14:textId="77777777" w:rsidR="00380530" w:rsidRPr="0015091D" w:rsidRDefault="00380530" w:rsidP="003B15ED">
      <w:pPr>
        <w:pStyle w:val="Default"/>
        <w:rPr>
          <w:sz w:val="20"/>
          <w:szCs w:val="20"/>
          <w:lang w:val="en-CA"/>
        </w:rPr>
      </w:pPr>
    </w:p>
    <w:p w14:paraId="1345E67A" w14:textId="77777777" w:rsidR="00380530" w:rsidRPr="0015091D" w:rsidRDefault="00380530" w:rsidP="003B15ED"/>
    <w:p w14:paraId="7BA79C26" w14:textId="5DCFEF24" w:rsidR="00380530" w:rsidRPr="008564DF" w:rsidRDefault="00380530" w:rsidP="008564D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0" w:name="_Toc88717401"/>
      <w:r w:rsidRPr="008564DF">
        <w:rPr>
          <w:rFonts w:ascii="Century Gothic" w:hAnsi="Century Gothic" w:cs="Times New Roman"/>
          <w:i w:val="0"/>
          <w:iCs w:val="0"/>
          <w:color w:val="2E74B5" w:themeColor="accent1" w:themeShade="BF"/>
          <w:sz w:val="24"/>
          <w:szCs w:val="24"/>
        </w:rPr>
        <w:t>Lorenz and concentration CURVES (clorenz)</w:t>
      </w:r>
      <w:bookmarkEnd w:id="120"/>
    </w:p>
    <w:p w14:paraId="681E6918" w14:textId="77777777" w:rsidR="00380530" w:rsidRPr="0015091D" w:rsidRDefault="00380530" w:rsidP="003B15ED">
      <w:pPr>
        <w:pStyle w:val="Default"/>
        <w:rPr>
          <w:sz w:val="20"/>
          <w:szCs w:val="20"/>
          <w:lang w:val="en-CA"/>
        </w:rPr>
      </w:pPr>
    </w:p>
    <w:p w14:paraId="6F49EE21" w14:textId="3E5E0BD3" w:rsidR="00380530" w:rsidRPr="0015091D" w:rsidRDefault="00380530" w:rsidP="008564DF">
      <w:pPr>
        <w:pStyle w:val="PEPpara"/>
      </w:pPr>
      <w:r w:rsidRPr="0015091D">
        <w:t xml:space="preserve">Lorenz and concentration curves are useful distributive tools that can </w:t>
      </w:r>
      <w:r w:rsidRPr="0015091D">
        <w:rPr>
          <w:i/>
        </w:rPr>
        <w:t>inter alia</w:t>
      </w:r>
      <w:r w:rsidRPr="0015091D">
        <w:t xml:space="preserve"> be used to:</w:t>
      </w:r>
    </w:p>
    <w:p w14:paraId="024169B1" w14:textId="511C8AA7" w:rsidR="00380530" w:rsidRPr="008564DF" w:rsidRDefault="00380530" w:rsidP="00126CE7">
      <w:pPr>
        <w:pStyle w:val="PEPbulletlist"/>
        <w:numPr>
          <w:ilvl w:val="0"/>
          <w:numId w:val="33"/>
        </w:numPr>
      </w:pPr>
      <w:r w:rsidRPr="0015091D">
        <w:t xml:space="preserve">show the </w:t>
      </w:r>
      <w:r w:rsidRPr="008564DF">
        <w:t xml:space="preserve">level of </w:t>
      </w:r>
      <w:r w:rsidR="005F78CE" w:rsidRPr="008564DF">
        <w:t>inequality.</w:t>
      </w:r>
    </w:p>
    <w:p w14:paraId="22806EF7" w14:textId="52105CFF" w:rsidR="00380530" w:rsidRPr="008564DF" w:rsidRDefault="00380530" w:rsidP="00126CE7">
      <w:pPr>
        <w:pStyle w:val="PEPbulletlist"/>
        <w:numPr>
          <w:ilvl w:val="0"/>
          <w:numId w:val="33"/>
        </w:numPr>
      </w:pPr>
      <w:r w:rsidRPr="008564DF">
        <w:t xml:space="preserve">test for inequality dominance between two </w:t>
      </w:r>
      <w:r w:rsidR="005F78CE" w:rsidRPr="008564DF">
        <w:t>distributions.</w:t>
      </w:r>
    </w:p>
    <w:p w14:paraId="342DAE09" w14:textId="38DE59D6" w:rsidR="00380530" w:rsidRPr="008564DF" w:rsidRDefault="00380530" w:rsidP="00126CE7">
      <w:pPr>
        <w:pStyle w:val="PEPbulletlist"/>
        <w:numPr>
          <w:ilvl w:val="0"/>
          <w:numId w:val="33"/>
        </w:numPr>
      </w:pPr>
      <w:r w:rsidRPr="008564DF">
        <w:t xml:space="preserve">test for welfare dominance between two </w:t>
      </w:r>
      <w:r w:rsidR="005F78CE" w:rsidRPr="008564DF">
        <w:t>distributions.</w:t>
      </w:r>
    </w:p>
    <w:p w14:paraId="577A5181" w14:textId="77777777" w:rsidR="00380530" w:rsidRPr="0015091D" w:rsidRDefault="00380530" w:rsidP="00126CE7">
      <w:pPr>
        <w:pStyle w:val="PEPbulletlist"/>
        <w:numPr>
          <w:ilvl w:val="0"/>
          <w:numId w:val="33"/>
        </w:numPr>
      </w:pPr>
      <w:r w:rsidRPr="008564DF">
        <w:t>test for progressivity</w:t>
      </w:r>
      <w:r w:rsidRPr="0015091D">
        <w:t>.</w:t>
      </w:r>
    </w:p>
    <w:p w14:paraId="0A95B196" w14:textId="77777777" w:rsidR="00380530" w:rsidRPr="0015091D" w:rsidRDefault="00380530" w:rsidP="003B15ED">
      <w:pPr>
        <w:pStyle w:val="Default"/>
        <w:rPr>
          <w:sz w:val="22"/>
          <w:szCs w:val="22"/>
          <w:lang w:val="en-CA"/>
        </w:rPr>
      </w:pPr>
    </w:p>
    <w:p w14:paraId="2BCA744D" w14:textId="77777777" w:rsidR="00380530" w:rsidRPr="0015091D" w:rsidRDefault="00380530" w:rsidP="008564DF">
      <w:pPr>
        <w:pStyle w:val="PEPpara"/>
      </w:pPr>
      <w:r w:rsidRPr="0015091D">
        <w:t xml:space="preserve">The </w:t>
      </w:r>
      <w:r w:rsidRPr="0015091D">
        <w:rPr>
          <w:b/>
        </w:rPr>
        <w:t>clorenz</w:t>
      </w:r>
      <w:r w:rsidRPr="0015091D">
        <w:t xml:space="preserve"> module draws Lorenz and </w:t>
      </w:r>
      <w:r w:rsidRPr="008564DF">
        <w:t>concentration</w:t>
      </w:r>
      <w:r w:rsidRPr="0015091D">
        <w:t xml:space="preserve"> curves simultaneously. The module can:</w:t>
      </w:r>
    </w:p>
    <w:p w14:paraId="10DC7947" w14:textId="77777777" w:rsidR="00380530" w:rsidRPr="0015091D" w:rsidRDefault="00380530" w:rsidP="003B15ED">
      <w:pPr>
        <w:pStyle w:val="Default"/>
        <w:rPr>
          <w:sz w:val="22"/>
          <w:szCs w:val="22"/>
          <w:lang w:val="en-CA"/>
        </w:rPr>
      </w:pPr>
    </w:p>
    <w:p w14:paraId="75256152" w14:textId="0C0FBA12" w:rsidR="00380530" w:rsidRPr="008564DF" w:rsidRDefault="00380530" w:rsidP="008564DF">
      <w:pPr>
        <w:pStyle w:val="PEPbulletlist"/>
      </w:pPr>
      <w:r w:rsidRPr="0015091D">
        <w:t xml:space="preserve">draw </w:t>
      </w:r>
      <w:r w:rsidRPr="008564DF">
        <w:t>more than one Lorenz or concentration curve simultaneously whenever more than one variable of interest is selected</w:t>
      </w:r>
      <w:r w:rsidR="005F78CE" w:rsidRPr="008564DF">
        <w:t>.</w:t>
      </w:r>
    </w:p>
    <w:p w14:paraId="10AA18FD" w14:textId="7CAD9AE1" w:rsidR="005F78CE" w:rsidRPr="008564DF" w:rsidRDefault="005F78CE" w:rsidP="008564DF">
      <w:pPr>
        <w:pStyle w:val="PEPbulletlist"/>
      </w:pPr>
      <w:r w:rsidRPr="008564DF">
        <w:t>can draw confidence intervals instead of curves.</w:t>
      </w:r>
    </w:p>
    <w:p w14:paraId="36138066" w14:textId="034850A9" w:rsidR="00380530" w:rsidRPr="008564DF" w:rsidRDefault="00380530" w:rsidP="008564DF">
      <w:pPr>
        <w:pStyle w:val="PEPbulletlist"/>
      </w:pPr>
      <w:r w:rsidRPr="008564DF">
        <w:t>draw more than one generali</w:t>
      </w:r>
      <w:r w:rsidR="005321E6" w:rsidRPr="008564DF">
        <w:t>s</w:t>
      </w:r>
      <w:r w:rsidRPr="008564DF">
        <w:t>ed or absolute Lorenz or concentration curve simultaneously whenever more than one variable of interest is selected</w:t>
      </w:r>
      <w:r w:rsidR="005F78CE" w:rsidRPr="008564DF">
        <w:t>.</w:t>
      </w:r>
    </w:p>
    <w:p w14:paraId="25319B67" w14:textId="17F1A441" w:rsidR="00380530" w:rsidRPr="008564DF" w:rsidRDefault="00380530" w:rsidP="008564DF">
      <w:pPr>
        <w:pStyle w:val="PEPbulletlist"/>
      </w:pPr>
      <w:r w:rsidRPr="008564DF">
        <w:t>draw more than one deficit share curve</w:t>
      </w:r>
      <w:r w:rsidR="005F78CE" w:rsidRPr="008564DF">
        <w:t>.</w:t>
      </w:r>
    </w:p>
    <w:p w14:paraId="7B2389CB" w14:textId="54FEFE35" w:rsidR="00380530" w:rsidRPr="008564DF" w:rsidRDefault="00380530" w:rsidP="008564DF">
      <w:pPr>
        <w:pStyle w:val="PEPbulletlist"/>
      </w:pPr>
      <w:r w:rsidRPr="008564DF">
        <w:t>draw Lorenz and concentration curves for different population subgroups whenever a group variable is selected</w:t>
      </w:r>
      <w:r w:rsidR="005F78CE" w:rsidRPr="008564DF">
        <w:t>.</w:t>
      </w:r>
    </w:p>
    <w:p w14:paraId="1D6A269C" w14:textId="0B050EA8" w:rsidR="00380530" w:rsidRPr="008564DF" w:rsidRDefault="00380530" w:rsidP="008564DF">
      <w:pPr>
        <w:pStyle w:val="PEPbulletlist"/>
      </w:pPr>
      <w:r w:rsidRPr="008564DF">
        <w:t>draw differences between Lorenz and concentration curves</w:t>
      </w:r>
      <w:r w:rsidR="005F78CE" w:rsidRPr="008564DF">
        <w:t>.</w:t>
      </w:r>
    </w:p>
    <w:p w14:paraId="0C57FDE0" w14:textId="6C4E00F0" w:rsidR="00380530" w:rsidRPr="008564DF" w:rsidRDefault="00380530" w:rsidP="008564DF">
      <w:pPr>
        <w:pStyle w:val="PEPbulletlist"/>
      </w:pPr>
      <w:r w:rsidRPr="008564DF">
        <w:lastRenderedPageBreak/>
        <w:t>list or save the coordinates of the curves</w:t>
      </w:r>
      <w:r w:rsidR="005F78CE" w:rsidRPr="008564DF">
        <w:t>.</w:t>
      </w:r>
    </w:p>
    <w:p w14:paraId="26B32DA1" w14:textId="77777777" w:rsidR="00380530" w:rsidRPr="0015091D" w:rsidRDefault="00380530" w:rsidP="008564DF">
      <w:pPr>
        <w:pStyle w:val="PEPbulletlist"/>
      </w:pPr>
      <w:r w:rsidRPr="008564DF">
        <w:t>save the graphs</w:t>
      </w:r>
      <w:r w:rsidRPr="0015091D">
        <w:t xml:space="preserve"> in different formats:</w:t>
      </w:r>
    </w:p>
    <w:p w14:paraId="42EA3641" w14:textId="5E2CBBE7" w:rsidR="00380530" w:rsidRPr="008564DF" w:rsidRDefault="00380530" w:rsidP="00126CE7">
      <w:pPr>
        <w:pStyle w:val="PEPbulletlist"/>
        <w:numPr>
          <w:ilvl w:val="1"/>
          <w:numId w:val="27"/>
        </w:numPr>
        <w:tabs>
          <w:tab w:val="num" w:pos="1440"/>
        </w:tabs>
      </w:pPr>
      <w:r w:rsidRPr="0015091D">
        <w:t xml:space="preserve">*.gph  : </w:t>
      </w:r>
      <w:r w:rsidRPr="008564DF">
        <w:t>Stata format</w:t>
      </w:r>
      <w:r w:rsidR="005F78CE" w:rsidRPr="008564DF">
        <w:t>.</w:t>
      </w:r>
    </w:p>
    <w:p w14:paraId="2E30415E" w14:textId="02D596F0" w:rsidR="00380530" w:rsidRPr="008564DF" w:rsidRDefault="00380530" w:rsidP="00126CE7">
      <w:pPr>
        <w:pStyle w:val="PEPbulletlist"/>
        <w:numPr>
          <w:ilvl w:val="1"/>
          <w:numId w:val="27"/>
        </w:numPr>
        <w:tabs>
          <w:tab w:val="num" w:pos="1440"/>
        </w:tabs>
      </w:pPr>
      <w:r w:rsidRPr="008564DF">
        <w:t>*.wmf : typically recommended to insert graphs in Word documents</w:t>
      </w:r>
      <w:r w:rsidR="005F78CE" w:rsidRPr="008564DF">
        <w:t>.</w:t>
      </w:r>
    </w:p>
    <w:p w14:paraId="0C488041" w14:textId="77777777" w:rsidR="00380530" w:rsidRPr="008564DF" w:rsidRDefault="00380530" w:rsidP="00126CE7">
      <w:pPr>
        <w:pStyle w:val="PEPbulletlist"/>
        <w:numPr>
          <w:ilvl w:val="1"/>
          <w:numId w:val="27"/>
        </w:numPr>
        <w:tabs>
          <w:tab w:val="num" w:pos="1440"/>
        </w:tabs>
      </w:pPr>
      <w:r w:rsidRPr="008564DF">
        <w:t>*.eps  : typically recommended to insert graphs in Tex/Latex documents.</w:t>
      </w:r>
    </w:p>
    <w:p w14:paraId="546CED91" w14:textId="77777777" w:rsidR="00380530" w:rsidRPr="0015091D" w:rsidRDefault="00380530" w:rsidP="008564DF">
      <w:pPr>
        <w:pStyle w:val="PEPbulletlist"/>
      </w:pPr>
      <w:r w:rsidRPr="008564DF">
        <w:t>Many graphical options</w:t>
      </w:r>
      <w:r w:rsidRPr="0015091D">
        <w:t xml:space="preserve"> are available to change the appearance of the graphs.</w:t>
      </w:r>
    </w:p>
    <w:p w14:paraId="71E2B71A" w14:textId="77777777" w:rsidR="00380530" w:rsidRPr="0015091D" w:rsidRDefault="00380530" w:rsidP="003B15ED">
      <w:pPr>
        <w:pStyle w:val="Default"/>
        <w:rPr>
          <w:sz w:val="22"/>
          <w:szCs w:val="22"/>
          <w:lang w:val="en-CA"/>
        </w:rPr>
      </w:pPr>
    </w:p>
    <w:p w14:paraId="21976213" w14:textId="77777777" w:rsidR="00380530" w:rsidRPr="0015091D" w:rsidRDefault="00380530" w:rsidP="008564DF">
      <w:pPr>
        <w:pStyle w:val="PEPpara"/>
      </w:pPr>
      <w:r w:rsidRPr="0015091D">
        <w:t>To open the dialog box of the module</w:t>
      </w:r>
      <w:r w:rsidRPr="0015091D">
        <w:rPr>
          <w:b/>
        </w:rPr>
        <w:t xml:space="preserve"> clorenz</w:t>
      </w:r>
      <w:r w:rsidRPr="0015091D">
        <w:t xml:space="preserve">, type the command </w:t>
      </w:r>
      <w:r w:rsidRPr="0015091D">
        <w:rPr>
          <w:i/>
        </w:rPr>
        <w:t>db clorenz</w:t>
      </w:r>
      <w:r w:rsidRPr="0015091D">
        <w:rPr>
          <w:b/>
        </w:rPr>
        <w:t xml:space="preserve"> </w:t>
      </w:r>
      <w:r w:rsidRPr="0015091D">
        <w:t>in the</w:t>
      </w:r>
      <w:r w:rsidRPr="0015091D">
        <w:rPr>
          <w:b/>
        </w:rPr>
        <w:t xml:space="preserve"> </w:t>
      </w:r>
      <w:r w:rsidRPr="0015091D">
        <w:t>command window.</w:t>
      </w:r>
    </w:p>
    <w:p w14:paraId="479A2FAB" w14:textId="77777777" w:rsidR="00380530" w:rsidRPr="0015091D" w:rsidRDefault="00380530" w:rsidP="003B15ED">
      <w:pPr>
        <w:pStyle w:val="Default"/>
        <w:rPr>
          <w:b/>
          <w:sz w:val="20"/>
          <w:szCs w:val="20"/>
          <w:lang w:val="en-CA"/>
        </w:rPr>
      </w:pPr>
    </w:p>
    <w:p w14:paraId="56DC0189" w14:textId="0444FD29" w:rsidR="00D702B8" w:rsidRPr="0015091D" w:rsidRDefault="00D702B8" w:rsidP="008564DF">
      <w:pPr>
        <w:pStyle w:val="PEPfiguretitle"/>
      </w:pPr>
      <w:bookmarkStart w:id="121" w:name="_Toc82596347"/>
      <w:r w:rsidRPr="0015091D">
        <w:t xml:space="preserve">Figure </w:t>
      </w:r>
      <w:fldSimple w:instr=" SEQ Figure \* ARABIC ">
        <w:r w:rsidR="006471F2">
          <w:rPr>
            <w:noProof/>
          </w:rPr>
          <w:t>20</w:t>
        </w:r>
      </w:fldSimple>
      <w:r w:rsidRPr="0015091D">
        <w:t>: Lorenz and concentration curves</w:t>
      </w:r>
      <w:bookmarkEnd w:id="121"/>
    </w:p>
    <w:p w14:paraId="4DAC967A" w14:textId="0B740E79" w:rsidR="00380530" w:rsidRPr="0015091D" w:rsidRDefault="005F78CE" w:rsidP="003B15ED">
      <w:pPr>
        <w:pStyle w:val="Default"/>
        <w:keepNext/>
        <w:rPr>
          <w:sz w:val="20"/>
          <w:szCs w:val="20"/>
          <w:lang w:val="en-CA"/>
        </w:rPr>
      </w:pPr>
      <w:r w:rsidRPr="0015091D">
        <w:rPr>
          <w:noProof/>
          <w:lang w:val="en-CA"/>
        </w:rPr>
        <w:drawing>
          <wp:inline distT="0" distB="0" distL="0" distR="0" wp14:anchorId="7E5BFE63" wp14:editId="7611B9B9">
            <wp:extent cx="5638224" cy="3287865"/>
            <wp:effectExtent l="0" t="0" r="635" b="8255"/>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102"/>
                    <a:stretch>
                      <a:fillRect/>
                    </a:stretch>
                  </pic:blipFill>
                  <pic:spPr>
                    <a:xfrm>
                      <a:off x="0" y="0"/>
                      <a:ext cx="5650243" cy="3294874"/>
                    </a:xfrm>
                    <a:prstGeom prst="rect">
                      <a:avLst/>
                    </a:prstGeom>
                  </pic:spPr>
                </pic:pic>
              </a:graphicData>
            </a:graphic>
          </wp:inline>
        </w:drawing>
      </w:r>
    </w:p>
    <w:p w14:paraId="71159CA3" w14:textId="77777777" w:rsidR="00380530" w:rsidRPr="0015091D" w:rsidRDefault="00380530" w:rsidP="003B15ED">
      <w:pPr>
        <w:pStyle w:val="Default"/>
        <w:keepNext/>
        <w:rPr>
          <w:b/>
          <w:color w:val="auto"/>
          <w:lang w:val="en-CA"/>
        </w:rPr>
      </w:pPr>
    </w:p>
    <w:p w14:paraId="6527081B" w14:textId="5E7EB802" w:rsidR="00380530" w:rsidRPr="0015091D" w:rsidRDefault="00380530" w:rsidP="008564DF">
      <w:pPr>
        <w:pStyle w:val="PEPpara"/>
        <w:rPr>
          <w:b/>
        </w:rPr>
      </w:pPr>
      <w:r w:rsidRPr="0015091D">
        <w:t>Interested users are encouraged to consider the exercises that appear in Section</w:t>
      </w:r>
      <w:r w:rsidRPr="0015091D">
        <w:rPr>
          <w:b/>
        </w:rPr>
        <w:t xml:space="preserve"> </w:t>
      </w:r>
      <w:r w:rsidRPr="0015091D">
        <w:rPr>
          <w:b/>
        </w:rPr>
        <w:fldChar w:fldCharType="begin"/>
      </w:r>
      <w:r w:rsidRPr="0015091D">
        <w:rPr>
          <w:b/>
        </w:rPr>
        <w:instrText xml:space="preserve"> REF _Ref157780403 \r \h  \* MERGEFORMAT </w:instrText>
      </w:r>
      <w:r w:rsidRPr="0015091D">
        <w:rPr>
          <w:b/>
        </w:rPr>
      </w:r>
      <w:r w:rsidRPr="0015091D">
        <w:rPr>
          <w:b/>
        </w:rPr>
        <w:fldChar w:fldCharType="separate"/>
      </w:r>
      <w:r w:rsidR="006471F2">
        <w:rPr>
          <w:b/>
        </w:rPr>
        <w:t>23.11</w:t>
      </w:r>
      <w:r w:rsidRPr="0015091D">
        <w:rPr>
          <w:b/>
        </w:rPr>
        <w:fldChar w:fldCharType="end"/>
      </w:r>
      <w:r w:rsidRPr="0015091D">
        <w:t>.</w:t>
      </w:r>
      <w:r w:rsidRPr="0015091D">
        <w:rPr>
          <w:b/>
        </w:rPr>
        <w:t xml:space="preserve"> </w:t>
      </w:r>
    </w:p>
    <w:p w14:paraId="256EED6B" w14:textId="77777777" w:rsidR="00380530" w:rsidRDefault="00380530" w:rsidP="003B15ED">
      <w:pPr>
        <w:rPr>
          <w:b/>
          <w:sz w:val="20"/>
          <w:szCs w:val="20"/>
        </w:rPr>
      </w:pPr>
    </w:p>
    <w:p w14:paraId="37D133B8" w14:textId="77777777" w:rsidR="00B00168" w:rsidRPr="0015091D" w:rsidRDefault="00B00168" w:rsidP="003B15ED">
      <w:pPr>
        <w:rPr>
          <w:b/>
          <w:sz w:val="20"/>
          <w:szCs w:val="20"/>
        </w:rPr>
      </w:pPr>
    </w:p>
    <w:p w14:paraId="4929BF06" w14:textId="4390B73D"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2" w:name="_Toc88717402"/>
      <w:r w:rsidRPr="008564DF">
        <w:rPr>
          <w:rFonts w:ascii="Century Gothic" w:hAnsi="Century Gothic" w:cs="Times New Roman"/>
          <w:i w:val="0"/>
          <w:iCs w:val="0"/>
          <w:color w:val="2E74B5" w:themeColor="accent1" w:themeShade="BF"/>
          <w:sz w:val="24"/>
          <w:szCs w:val="24"/>
        </w:rPr>
        <w:t>Differences between Lorenz/concentration curves with confidence interval (</w:t>
      </w:r>
      <w:r w:rsidR="005F78CE" w:rsidRPr="008564DF">
        <w:rPr>
          <w:rFonts w:ascii="Century Gothic" w:hAnsi="Century Gothic" w:cs="Times New Roman"/>
          <w:i w:val="0"/>
          <w:iCs w:val="0"/>
          <w:color w:val="2E74B5" w:themeColor="accent1" w:themeShade="BF"/>
          <w:sz w:val="24"/>
          <w:szCs w:val="24"/>
        </w:rPr>
        <w:t>di</w:t>
      </w:r>
      <w:r w:rsidRPr="008564DF">
        <w:rPr>
          <w:rFonts w:ascii="Century Gothic" w:hAnsi="Century Gothic" w:cs="Times New Roman"/>
          <w:i w:val="0"/>
          <w:iCs w:val="0"/>
          <w:color w:val="2E74B5" w:themeColor="accent1" w:themeShade="BF"/>
          <w:sz w:val="24"/>
          <w:szCs w:val="24"/>
        </w:rPr>
        <w:t>cloren</w:t>
      </w:r>
      <w:r w:rsidR="005F78CE" w:rsidRPr="008564DF">
        <w:rPr>
          <w:rFonts w:ascii="Century Gothic" w:hAnsi="Century Gothic" w:cs="Times New Roman"/>
          <w:i w:val="0"/>
          <w:iCs w:val="0"/>
          <w:color w:val="2E74B5" w:themeColor="accent1" w:themeShade="BF"/>
          <w:sz w:val="24"/>
          <w:szCs w:val="24"/>
        </w:rPr>
        <w:t>z</w:t>
      </w:r>
      <w:r w:rsidRPr="008564DF">
        <w:rPr>
          <w:rFonts w:ascii="Century Gothic" w:hAnsi="Century Gothic" w:cs="Times New Roman"/>
          <w:i w:val="0"/>
          <w:iCs w:val="0"/>
          <w:color w:val="2E74B5" w:themeColor="accent1" w:themeShade="BF"/>
          <w:sz w:val="24"/>
          <w:szCs w:val="24"/>
        </w:rPr>
        <w:t>)</w:t>
      </w:r>
      <w:bookmarkEnd w:id="122"/>
    </w:p>
    <w:p w14:paraId="3E36A9E9" w14:textId="098CC984" w:rsidR="00380530" w:rsidRPr="0015091D" w:rsidRDefault="00380530" w:rsidP="00B00168">
      <w:pPr>
        <w:pStyle w:val="PEPpara"/>
      </w:pPr>
      <w:r w:rsidRPr="0015091D">
        <w:t xml:space="preserve">The </w:t>
      </w:r>
      <w:r w:rsidR="005F78CE" w:rsidRPr="0015091D">
        <w:rPr>
          <w:b/>
        </w:rPr>
        <w:t>dic</w:t>
      </w:r>
      <w:r w:rsidRPr="0015091D">
        <w:rPr>
          <w:b/>
        </w:rPr>
        <w:t>lorenz</w:t>
      </w:r>
      <w:r w:rsidRPr="0015091D">
        <w:t xml:space="preserve"> module draws differences between Lorenz/concentration curves and their associated confidence intervals by taking sampling design into account. The module can:</w:t>
      </w:r>
    </w:p>
    <w:p w14:paraId="52213000" w14:textId="0E27819F" w:rsidR="00380530" w:rsidRPr="0015091D" w:rsidRDefault="00380530" w:rsidP="00B00168">
      <w:pPr>
        <w:pStyle w:val="PEPbulletlist"/>
      </w:pPr>
      <w:r w:rsidRPr="0015091D">
        <w:t>draw differences between Lorenz/concentration curves and associated two-sided, lower-bounded or upper-bounded confidence intervals</w:t>
      </w:r>
      <w:r w:rsidR="005F78CE" w:rsidRPr="0015091D">
        <w:t>.</w:t>
      </w:r>
    </w:p>
    <w:p w14:paraId="5E3B6077" w14:textId="6A4FE233" w:rsidR="00380530" w:rsidRPr="0015091D" w:rsidRDefault="00380530" w:rsidP="00B00168">
      <w:pPr>
        <w:pStyle w:val="PEPbulletlist"/>
      </w:pPr>
      <w:r w:rsidRPr="0015091D">
        <w:t>list or save the coordinates of the differences and their confidence intervals</w:t>
      </w:r>
      <w:r w:rsidR="005F78CE" w:rsidRPr="0015091D">
        <w:t>.</w:t>
      </w:r>
    </w:p>
    <w:p w14:paraId="26F0A7B9" w14:textId="77777777" w:rsidR="00380530" w:rsidRPr="0015091D" w:rsidRDefault="00380530" w:rsidP="00B00168">
      <w:pPr>
        <w:pStyle w:val="PEPbulletlist"/>
      </w:pPr>
      <w:r w:rsidRPr="0015091D">
        <w:t>save the graphs in different formats:</w:t>
      </w:r>
    </w:p>
    <w:p w14:paraId="795F2CA9" w14:textId="109054C2" w:rsidR="00380530" w:rsidRPr="0015091D" w:rsidRDefault="00380530" w:rsidP="00126CE7">
      <w:pPr>
        <w:pStyle w:val="PEPbulletlist"/>
        <w:numPr>
          <w:ilvl w:val="1"/>
          <w:numId w:val="27"/>
        </w:numPr>
        <w:tabs>
          <w:tab w:val="num" w:pos="1440"/>
        </w:tabs>
      </w:pPr>
      <w:r w:rsidRPr="0015091D">
        <w:t>*.gph  : Stata format</w:t>
      </w:r>
      <w:r w:rsidR="005F78CE" w:rsidRPr="0015091D">
        <w:t>.</w:t>
      </w:r>
    </w:p>
    <w:p w14:paraId="53414209" w14:textId="6930F8F5" w:rsidR="00380530" w:rsidRPr="0015091D" w:rsidRDefault="00380530" w:rsidP="00126CE7">
      <w:pPr>
        <w:pStyle w:val="PEPbulletlist"/>
        <w:numPr>
          <w:ilvl w:val="1"/>
          <w:numId w:val="27"/>
        </w:numPr>
        <w:tabs>
          <w:tab w:val="num" w:pos="1440"/>
        </w:tabs>
      </w:pPr>
      <w:r w:rsidRPr="0015091D">
        <w:t>*.wmf : typically recommended to insert graphs in Word documents</w:t>
      </w:r>
      <w:r w:rsidR="005F78CE" w:rsidRPr="0015091D">
        <w:t>.</w:t>
      </w:r>
    </w:p>
    <w:p w14:paraId="098F29D1" w14:textId="77777777" w:rsidR="00380530" w:rsidRPr="0015091D" w:rsidRDefault="00380530" w:rsidP="00126CE7">
      <w:pPr>
        <w:pStyle w:val="PEPbulletlist"/>
        <w:numPr>
          <w:ilvl w:val="1"/>
          <w:numId w:val="27"/>
        </w:numPr>
        <w:tabs>
          <w:tab w:val="num" w:pos="1440"/>
        </w:tabs>
      </w:pPr>
      <w:r w:rsidRPr="0015091D">
        <w:t>*.eps  : typically recommended to insert graphs in Tex/Latex documents.</w:t>
      </w:r>
    </w:p>
    <w:p w14:paraId="1E7813E0" w14:textId="57E1F0F3" w:rsidR="005F78CE" w:rsidRPr="00B00168" w:rsidRDefault="00380530" w:rsidP="003B15ED">
      <w:pPr>
        <w:pStyle w:val="PEPbulletlist"/>
      </w:pPr>
      <w:r w:rsidRPr="0015091D">
        <w:lastRenderedPageBreak/>
        <w:t>Many graphical options are available to change the appearance of the graphs.</w:t>
      </w:r>
    </w:p>
    <w:p w14:paraId="1AEE9E83" w14:textId="03113455" w:rsidR="005F78CE" w:rsidRPr="0015091D" w:rsidRDefault="005F78CE" w:rsidP="003B15ED">
      <w:pPr>
        <w:rPr>
          <w:sz w:val="20"/>
          <w:szCs w:val="20"/>
        </w:rPr>
      </w:pPr>
    </w:p>
    <w:p w14:paraId="461149DD" w14:textId="77777777" w:rsidR="005F78CE" w:rsidRDefault="005F78CE" w:rsidP="003B15ED">
      <w:pPr>
        <w:rPr>
          <w:sz w:val="20"/>
          <w:szCs w:val="20"/>
        </w:rPr>
      </w:pPr>
    </w:p>
    <w:p w14:paraId="723DCD4C" w14:textId="77777777" w:rsidR="00B00168" w:rsidRPr="0015091D" w:rsidRDefault="00B00168" w:rsidP="003B15ED">
      <w:pPr>
        <w:rPr>
          <w:sz w:val="20"/>
          <w:szCs w:val="20"/>
        </w:rPr>
      </w:pPr>
    </w:p>
    <w:p w14:paraId="2F7DC80B" w14:textId="57279D04" w:rsidR="00380530" w:rsidRPr="00B00168" w:rsidRDefault="00380530" w:rsidP="003B15ED">
      <w:pPr>
        <w:pStyle w:val="Titre2"/>
        <w:tabs>
          <w:tab w:val="num" w:pos="851"/>
        </w:tabs>
        <w:ind w:left="851" w:hanging="851"/>
        <w:rPr>
          <w:rFonts w:ascii="Times New Roman" w:hAnsi="Times New Roman" w:cs="Times New Roman"/>
        </w:rPr>
      </w:pPr>
      <w:bookmarkStart w:id="123" w:name="_Toc88717403"/>
      <w:r w:rsidRPr="00B00168">
        <w:rPr>
          <w:rFonts w:ascii="Century Gothic" w:hAnsi="Century Gothic" w:cs="Times New Roman"/>
          <w:i w:val="0"/>
          <w:iCs w:val="0"/>
          <w:color w:val="2E74B5" w:themeColor="accent1" w:themeShade="BF"/>
          <w:sz w:val="24"/>
          <w:szCs w:val="24"/>
        </w:rPr>
        <w:t>Poverty curves (cpoverty)</w:t>
      </w:r>
      <w:bookmarkEnd w:id="123"/>
    </w:p>
    <w:p w14:paraId="07702930" w14:textId="77777777" w:rsidR="00380530" w:rsidRPr="0015091D" w:rsidRDefault="00380530" w:rsidP="00B00168">
      <w:pPr>
        <w:pStyle w:val="PEPpara"/>
      </w:pPr>
      <w:r w:rsidRPr="0015091D">
        <w:t xml:space="preserve">The </w:t>
      </w:r>
      <w:r w:rsidRPr="0015091D">
        <w:rPr>
          <w:b/>
        </w:rPr>
        <w:t>cpoverty</w:t>
      </w:r>
      <w:r w:rsidRPr="0015091D">
        <w:t xml:space="preserve"> module draws the poverty gap or the cumulative poverty gap curves.</w:t>
      </w:r>
    </w:p>
    <w:p w14:paraId="74E8CC15" w14:textId="77777777" w:rsidR="00380530" w:rsidRPr="0015091D" w:rsidRDefault="00380530" w:rsidP="003B15ED">
      <w:pPr>
        <w:pStyle w:val="Default"/>
        <w:rPr>
          <w:sz w:val="22"/>
          <w:szCs w:val="22"/>
          <w:lang w:val="en-CA"/>
        </w:rPr>
      </w:pPr>
    </w:p>
    <w:p w14:paraId="21EA43EE" w14:textId="77777777" w:rsidR="00380530" w:rsidRPr="00B00168" w:rsidRDefault="00380530" w:rsidP="00B00168">
      <w:pPr>
        <w:pStyle w:val="PEPbulletlist"/>
      </w:pPr>
      <w:r w:rsidRPr="00B00168">
        <w:t xml:space="preserve">The poverty gap at a percentile </w:t>
      </w:r>
      <m:oMath>
        <m:r>
          <w:rPr>
            <w:rFonts w:ascii="Cambria Math" w:hAnsi="Cambria Math"/>
          </w:rPr>
          <m:t>p</m:t>
        </m:r>
      </m:oMath>
      <w:r w:rsidRPr="00B00168">
        <w:t xml:space="preserve"> is: </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oMath>
    </w:p>
    <w:p w14:paraId="333CD681" w14:textId="77777777" w:rsidR="00380530" w:rsidRPr="0015091D" w:rsidRDefault="00380530" w:rsidP="00B00168">
      <w:pPr>
        <w:pStyle w:val="PEPbulletlist"/>
      </w:pPr>
      <w:r w:rsidRPr="00B00168">
        <w:t>The</w:t>
      </w:r>
      <w:r w:rsidRPr="0015091D">
        <w:t xml:space="preserve"> cumulative poverty gap at a percentile </w:t>
      </w:r>
      <m:oMath>
        <m:r>
          <w:rPr>
            <w:rFonts w:ascii="Cambria Math" w:hAnsi="Cambria Math"/>
          </w:rPr>
          <m:t>p</m:t>
        </m:r>
      </m:oMath>
      <w:r w:rsidRPr="0015091D">
        <w:t xml:space="preserve">, noted by </w:t>
      </w:r>
      <m:oMath>
        <m:r>
          <w:rPr>
            <w:rFonts w:ascii="Cambria Math" w:hAnsi="Cambria Math"/>
          </w:rPr>
          <m:t>CPG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is given by:</w:t>
      </w:r>
    </w:p>
    <w:p w14:paraId="3FFDF2EC" w14:textId="77777777" w:rsidR="00380530" w:rsidRPr="0015091D" w:rsidRDefault="00380530" w:rsidP="003B15ED">
      <w:pPr>
        <w:jc w:val="both"/>
      </w:pPr>
    </w:p>
    <w:p w14:paraId="0C5D1C55" w14:textId="77777777" w:rsidR="00380530" w:rsidRPr="0015091D" w:rsidRDefault="00380530" w:rsidP="003B15ED">
      <w:pPr>
        <w:jc w:val="center"/>
      </w:pPr>
      <m:oMathPara>
        <m:oMath>
          <m:r>
            <w:rPr>
              <w:rFonts w:ascii="Cambria Math" w:hAnsi="Cambria Math"/>
              <w:vertAlign w:val="subscript"/>
            </w:rPr>
            <m:t>CPG</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z</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r>
                    <m:rPr>
                      <m:sty m:val="p"/>
                    </m:rPr>
                    <w:rPr>
                      <w:rFonts w:ascii="Cambria Math" w:hAnsi="Cambria Math"/>
                      <w:vertAlign w:val="subscript"/>
                    </w:rPr>
                    <m:t>(</m:t>
                  </m:r>
                  <m:r>
                    <w:rPr>
                      <w:rFonts w:ascii="Cambria Math" w:hAnsi="Cambria Math"/>
                      <w:vertAlign w:val="subscript"/>
                    </w:rPr>
                    <m:t>z-</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sSub>
                    <m:sSubPr>
                      <m:ctrlPr>
                        <w:rPr>
                          <w:rFonts w:ascii="Cambria Math" w:hAnsi="Cambria Math"/>
                        </w:rPr>
                      </m:ctrlPr>
                    </m:sSubPr>
                    <m:e>
                      <m:r>
                        <m:rPr>
                          <m:sty m:val="p"/>
                        </m:rPr>
                        <w:rPr>
                          <w:rFonts w:ascii="Cambria Math" w:hAnsi="Cambria Math"/>
                          <w:vertAlign w:val="subscript"/>
                        </w:rPr>
                        <m:t>)</m:t>
                      </m:r>
                    </m:e>
                    <m:sub>
                      <m:r>
                        <w:rPr>
                          <w:rFonts w:ascii="Cambria Math" w:hAnsi="Cambria Math"/>
                          <w:vertAlign w:val="subscript"/>
                        </w:rPr>
                        <m:t>+</m:t>
                      </m:r>
                    </m:sub>
                  </m:sSub>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e>
              </m:nary>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r>
                    <m:rPr>
                      <m:sty m:val="p"/>
                    </m:rPr>
                    <w:rPr>
                      <w:rFonts w:ascii="Cambria Math" w:hAnsi="Cambria Math"/>
                      <w:vertAlign w:val="subscript"/>
                    </w:rPr>
                    <m:t>‍</m:t>
                  </m:r>
                </m:e>
              </m:nary>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den>
          </m:f>
        </m:oMath>
      </m:oMathPara>
    </w:p>
    <w:p w14:paraId="6B149F20" w14:textId="77777777" w:rsidR="00380530" w:rsidRPr="0015091D" w:rsidRDefault="00380530" w:rsidP="00B00168">
      <w:pPr>
        <w:pStyle w:val="PEPpara"/>
      </w:pPr>
      <w:r w:rsidRPr="0015091D">
        <w:t xml:space="preserve"> The module can thus:</w:t>
      </w:r>
    </w:p>
    <w:p w14:paraId="11297BF3" w14:textId="77777777" w:rsidR="00380530" w:rsidRPr="0015091D" w:rsidRDefault="00380530" w:rsidP="003B15ED">
      <w:pPr>
        <w:pStyle w:val="Default"/>
        <w:rPr>
          <w:sz w:val="22"/>
          <w:szCs w:val="22"/>
          <w:lang w:val="en-CA"/>
        </w:rPr>
      </w:pPr>
    </w:p>
    <w:p w14:paraId="7F84CD59" w14:textId="12DE65CB" w:rsidR="00380530" w:rsidRPr="00B00168" w:rsidRDefault="00380530" w:rsidP="00B00168">
      <w:pPr>
        <w:pStyle w:val="PEPbulletlist"/>
      </w:pPr>
      <w:r w:rsidRPr="00B00168">
        <w:t>draw more than one poverty gap or cumulative poverty gap curves simultaneously whenever more than one variable of interest is selected</w:t>
      </w:r>
      <w:r w:rsidR="005F78CE" w:rsidRPr="00B00168">
        <w:t>.</w:t>
      </w:r>
    </w:p>
    <w:p w14:paraId="24C6D8C1" w14:textId="3DD55D61" w:rsidR="00380530" w:rsidRPr="00B00168" w:rsidRDefault="00380530" w:rsidP="00B00168">
      <w:pPr>
        <w:pStyle w:val="PEPbulletlist"/>
      </w:pPr>
      <w:r w:rsidRPr="00B00168">
        <w:t>draw poverty gap or cumulative poverty gap curves for different population subgroups whenever a group variable is selected</w:t>
      </w:r>
      <w:r w:rsidR="005F78CE" w:rsidRPr="00B00168">
        <w:t>.</w:t>
      </w:r>
    </w:p>
    <w:p w14:paraId="7B761CAE" w14:textId="7731EBF9" w:rsidR="00380530" w:rsidRPr="00B00168" w:rsidRDefault="00380530" w:rsidP="00B00168">
      <w:pPr>
        <w:pStyle w:val="PEPbulletlist"/>
      </w:pPr>
      <w:r w:rsidRPr="00B00168">
        <w:t>draw differences between poverty gap or cumulative poverty gap curves</w:t>
      </w:r>
      <w:r w:rsidR="005F78CE" w:rsidRPr="00B00168">
        <w:t>.</w:t>
      </w:r>
    </w:p>
    <w:p w14:paraId="7D3744BB" w14:textId="38AA8767" w:rsidR="00380530" w:rsidRPr="00B00168" w:rsidRDefault="00380530" w:rsidP="00B00168">
      <w:pPr>
        <w:pStyle w:val="PEPbulletlist"/>
      </w:pPr>
      <w:r w:rsidRPr="00B00168">
        <w:t>list or save the coordinates of the curves</w:t>
      </w:r>
      <w:r w:rsidR="005F78CE" w:rsidRPr="00B00168">
        <w:t>.</w:t>
      </w:r>
    </w:p>
    <w:p w14:paraId="4C54AE26" w14:textId="77777777" w:rsidR="00380530" w:rsidRPr="00B00168" w:rsidRDefault="00380530" w:rsidP="00B00168">
      <w:pPr>
        <w:pStyle w:val="PEPbulletlist"/>
      </w:pPr>
      <w:r w:rsidRPr="00B00168">
        <w:t>save the graphs in different formats:</w:t>
      </w:r>
    </w:p>
    <w:p w14:paraId="67A9B727" w14:textId="7460FD3C" w:rsidR="00380530" w:rsidRPr="00B00168" w:rsidRDefault="00380530" w:rsidP="00126CE7">
      <w:pPr>
        <w:pStyle w:val="PEPbulletlist"/>
        <w:numPr>
          <w:ilvl w:val="1"/>
          <w:numId w:val="27"/>
        </w:numPr>
        <w:tabs>
          <w:tab w:val="num" w:pos="1440"/>
        </w:tabs>
      </w:pPr>
      <w:r w:rsidRPr="00B00168">
        <w:t>*.gph  : Stata format</w:t>
      </w:r>
      <w:r w:rsidR="005F78CE" w:rsidRPr="00B00168">
        <w:t>.</w:t>
      </w:r>
      <w:r w:rsidR="00B00168">
        <w:t xml:space="preserve">  </w:t>
      </w:r>
    </w:p>
    <w:p w14:paraId="74E43AB7" w14:textId="2B58BC56" w:rsidR="00380530" w:rsidRPr="00B00168" w:rsidRDefault="00380530" w:rsidP="00126CE7">
      <w:pPr>
        <w:pStyle w:val="PEPbulletlist"/>
        <w:numPr>
          <w:ilvl w:val="1"/>
          <w:numId w:val="27"/>
        </w:numPr>
        <w:tabs>
          <w:tab w:val="num" w:pos="1440"/>
        </w:tabs>
      </w:pPr>
      <w:r w:rsidRPr="00B00168">
        <w:t>*.wmf : typically recommended to insert graphs in Word documents</w:t>
      </w:r>
      <w:r w:rsidR="005F78CE" w:rsidRPr="00B00168">
        <w:t>.</w:t>
      </w:r>
    </w:p>
    <w:p w14:paraId="72AD7FBB" w14:textId="77777777" w:rsidR="00380530" w:rsidRPr="00B00168" w:rsidRDefault="00380530" w:rsidP="00126CE7">
      <w:pPr>
        <w:pStyle w:val="PEPbulletlist"/>
        <w:numPr>
          <w:ilvl w:val="1"/>
          <w:numId w:val="27"/>
        </w:numPr>
        <w:tabs>
          <w:tab w:val="num" w:pos="1440"/>
        </w:tabs>
      </w:pPr>
      <w:r w:rsidRPr="00B00168">
        <w:t>*.eps  : typically recommended to insert graphs in Tex/Latex documents.</w:t>
      </w:r>
    </w:p>
    <w:p w14:paraId="050A0F84" w14:textId="77777777" w:rsidR="00380530" w:rsidRPr="0015091D" w:rsidRDefault="00380530" w:rsidP="00B00168">
      <w:pPr>
        <w:pStyle w:val="PEPbulletlist"/>
      </w:pPr>
      <w:r w:rsidRPr="00B00168">
        <w:t>Many</w:t>
      </w:r>
      <w:r w:rsidRPr="0015091D">
        <w:t xml:space="preserve"> graphical options are available to change the appearance of the graphs.</w:t>
      </w:r>
    </w:p>
    <w:p w14:paraId="6E01E1B0" w14:textId="77777777" w:rsidR="00380530" w:rsidRDefault="00380530" w:rsidP="003B15ED">
      <w:pPr>
        <w:pStyle w:val="Default"/>
        <w:rPr>
          <w:sz w:val="20"/>
          <w:szCs w:val="20"/>
          <w:lang w:val="en-CA"/>
        </w:rPr>
      </w:pPr>
    </w:p>
    <w:p w14:paraId="7D60E6BE" w14:textId="77777777" w:rsidR="00B00168" w:rsidRDefault="00B00168" w:rsidP="003B15ED">
      <w:pPr>
        <w:pStyle w:val="Default"/>
        <w:rPr>
          <w:sz w:val="20"/>
          <w:szCs w:val="20"/>
          <w:lang w:val="en-CA"/>
        </w:rPr>
      </w:pPr>
    </w:p>
    <w:p w14:paraId="54D56B51" w14:textId="77777777" w:rsidR="00B00168" w:rsidRPr="0015091D" w:rsidRDefault="00B00168" w:rsidP="003B15ED">
      <w:pPr>
        <w:pStyle w:val="Default"/>
        <w:rPr>
          <w:sz w:val="20"/>
          <w:szCs w:val="20"/>
          <w:lang w:val="en-CA"/>
        </w:rPr>
      </w:pPr>
    </w:p>
    <w:p w14:paraId="71AFA5D3" w14:textId="72077A98"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4" w:name="_Toc88717404"/>
      <w:r w:rsidRPr="00B00168">
        <w:rPr>
          <w:rFonts w:ascii="Century Gothic" w:hAnsi="Century Gothic" w:cs="Times New Roman"/>
          <w:i w:val="0"/>
          <w:iCs w:val="0"/>
          <w:color w:val="2E74B5" w:themeColor="accent1" w:themeShade="BF"/>
          <w:sz w:val="24"/>
          <w:szCs w:val="24"/>
        </w:rPr>
        <w:t>Consumption dominance curves (cdomc)</w:t>
      </w:r>
      <w:bookmarkEnd w:id="124"/>
    </w:p>
    <w:p w14:paraId="7A799146" w14:textId="77777777" w:rsidR="00380530" w:rsidRPr="0015091D" w:rsidRDefault="00380530" w:rsidP="00B00168">
      <w:pPr>
        <w:pStyle w:val="PEPpara"/>
      </w:pPr>
      <w:r w:rsidRPr="0015091D">
        <w:t xml:space="preserve">Consumption dominance curves are useful tools for studying the impact of indirect tax fiscal reforms on poverty.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w:t>
      </w:r>
      <w:r w:rsidRPr="0015091D">
        <w:rPr>
          <w:b/>
          <w:bCs/>
        </w:rPr>
        <w:t>C</w:t>
      </w:r>
      <w:r w:rsidRPr="0015091D">
        <w:t xml:space="preserve">ommodity or </w:t>
      </w:r>
      <w:r w:rsidRPr="0015091D">
        <w:rPr>
          <w:b/>
          <w:bCs/>
        </w:rPr>
        <w:t>C</w:t>
      </w:r>
      <w:r w:rsidRPr="0015091D">
        <w:t xml:space="preserve">omponent dominance (C-Dominance for short) curve is defined as follows: </w:t>
      </w:r>
    </w:p>
    <w:p w14:paraId="24C733ED" w14:textId="714F434A" w:rsidR="00380530" w:rsidRPr="0015091D" w:rsidRDefault="00380530" w:rsidP="003B15ED">
      <w:pPr>
        <w:jc w:val="center"/>
        <w:rPr>
          <w:color w:val="000000"/>
          <w:vertAlign w:val="subscript"/>
        </w:rPr>
      </w:pPr>
      <m:oMathPara>
        <m:oMath>
          <m:r>
            <w:rPr>
              <w:rFonts w:ascii="Cambria Math" w:hAnsi="Cambria Math"/>
              <w:color w:val="000000"/>
              <w:vertAlign w:val="subscript"/>
            </w:rPr>
            <m:t>C</m:t>
          </m:r>
          <m:sSup>
            <m:sSupPr>
              <m:ctrlPr>
                <w:rPr>
                  <w:rFonts w:ascii="Cambria Math" w:hAnsi="Cambria Math"/>
                </w:rPr>
              </m:ctrlPr>
            </m:sSupPr>
            <m:e>
              <m:r>
                <w:rPr>
                  <w:rFonts w:ascii="Cambria Math" w:hAnsi="Cambria Math"/>
                  <w:color w:val="000000"/>
                  <w:vertAlign w:val="subscript"/>
                </w:rPr>
                <m:t>D</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s</m:t>
          </m:r>
          <m:r>
            <m:rPr>
              <m:sty m:val="p"/>
            </m:rPr>
            <w:rPr>
              <w:rFonts w:ascii="Cambria Math" w:hAnsi="Cambria Math"/>
              <w:color w:val="000000"/>
              <w:vertAlign w:val="subscript"/>
            </w:rPr>
            <m:t>)</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s-</m:t>
                            </m:r>
                            <m:r>
                              <m:rPr>
                                <m:sty m:val="p"/>
                              </m:rPr>
                              <w:rPr>
                                <w:rFonts w:ascii="Cambria Math" w:hAnsi="Cambria Math"/>
                                <w:color w:val="000000"/>
                                <w:vertAlign w:val="subscript"/>
                              </w:rPr>
                              <m:t>2</m:t>
                            </m:r>
                          </m:sup>
                        </m:sSubSup>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2</m:t>
                    </m:r>
                  </m:e>
                </m:mr>
                <m:mr>
                  <m:e>
                    <m:r>
                      <w:rPr>
                        <w:rFonts w:ascii="Cambria Math" w:hAnsi="Cambria Math"/>
                        <w:color w:val="000000"/>
                        <w:vertAlign w:val="subscript"/>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y=z</m:t>
                        </m:r>
                      </m:e>
                    </m:d>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r>
                              <w:rPr>
                                <w:rFonts w:ascii="Cambria Math" w:hAnsi="Cambria Math"/>
                                <w:color w:val="000000"/>
                                <w:vertAlign w:val="subscript"/>
                              </w:rPr>
                              <m:t>K</m:t>
                            </m:r>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1</m:t>
                    </m:r>
                  </m:e>
                </m:mr>
              </m:m>
            </m:e>
          </m:d>
        </m:oMath>
      </m:oMathPara>
    </w:p>
    <w:p w14:paraId="091FCA91" w14:textId="77777777" w:rsidR="00380530" w:rsidRPr="0015091D" w:rsidRDefault="00380530" w:rsidP="003B15ED">
      <w:pPr>
        <w:rPr>
          <w:color w:val="000000"/>
        </w:rPr>
      </w:pPr>
    </w:p>
    <w:p w14:paraId="23AACA62" w14:textId="77777777" w:rsidR="00380530" w:rsidRPr="0015091D" w:rsidRDefault="00380530" w:rsidP="00B00168">
      <w:pPr>
        <w:pStyle w:val="PEPpara"/>
        <w:rPr>
          <w:bCs/>
        </w:rPr>
      </w:pPr>
      <w:r w:rsidRPr="0015091D">
        <w:rPr>
          <w:bCs/>
        </w:rPr>
        <w:t>where K( ) is a kernel function and  y</w:t>
      </w:r>
      <w:r w:rsidRPr="0015091D">
        <w:rPr>
          <w:bCs/>
          <w:vertAlign w:val="superscript"/>
        </w:rPr>
        <w:t>j</w:t>
      </w:r>
      <w:r w:rsidRPr="0015091D">
        <w:t xml:space="preserve">  is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commodity</w:t>
      </w:r>
      <w:r w:rsidRPr="0015091D">
        <w:rPr>
          <w:bCs/>
        </w:rPr>
        <w:t>. Dominance of order s is checked by setting</w:t>
      </w:r>
      <m:oMath>
        <m:r>
          <w:rPr>
            <w:rFonts w:ascii="Cambria Math" w:hAnsi="Cambria Math"/>
          </w:rPr>
          <m:t>α=s-</m:t>
        </m:r>
        <m:r>
          <m:rPr>
            <m:sty m:val="p"/>
          </m:rPr>
          <w:rPr>
            <w:rFonts w:ascii="Cambria Math" w:hAnsi="Cambria Math"/>
          </w:rPr>
          <m:t>1</m:t>
        </m:r>
      </m:oMath>
      <w:r w:rsidRPr="0015091D">
        <w:rPr>
          <w:bCs/>
        </w:rPr>
        <w:t xml:space="preserve">.  </w:t>
      </w:r>
      <w:r w:rsidRPr="0015091D">
        <w:t xml:space="preserve">The </w:t>
      </w:r>
      <w:r w:rsidRPr="0015091D">
        <w:rPr>
          <w:b/>
        </w:rPr>
        <w:t>cdomc</w:t>
      </w:r>
      <w:r w:rsidRPr="0015091D">
        <w:t xml:space="preserve"> module draws such curves easily. The module can:</w:t>
      </w:r>
    </w:p>
    <w:p w14:paraId="6A22E3CC" w14:textId="77777777" w:rsidR="00380530" w:rsidRPr="0015091D" w:rsidRDefault="00380530" w:rsidP="003B15ED">
      <w:pPr>
        <w:pStyle w:val="Default"/>
        <w:rPr>
          <w:sz w:val="22"/>
          <w:szCs w:val="22"/>
          <w:lang w:val="en-CA"/>
        </w:rPr>
      </w:pPr>
    </w:p>
    <w:p w14:paraId="5789ECEA" w14:textId="131211C6" w:rsidR="00380530" w:rsidRPr="0015091D" w:rsidRDefault="00380530" w:rsidP="00B00168">
      <w:pPr>
        <w:pStyle w:val="PEPbulletlist"/>
      </w:pPr>
      <w:r w:rsidRPr="0015091D">
        <w:t>draw more than one CD curve simultaneously whenever more than one component is selected</w:t>
      </w:r>
      <w:r w:rsidR="005F78CE" w:rsidRPr="0015091D">
        <w:t>.</w:t>
      </w:r>
    </w:p>
    <w:p w14:paraId="6152A4BF" w14:textId="414ECF5A" w:rsidR="00380530" w:rsidRPr="0015091D" w:rsidRDefault="00380530" w:rsidP="00B00168">
      <w:pPr>
        <w:pStyle w:val="PEPbulletlist"/>
      </w:pPr>
      <w:r w:rsidRPr="0015091D">
        <w:lastRenderedPageBreak/>
        <w:t>draw the CD curves with confidence intervals</w:t>
      </w:r>
      <w:r w:rsidR="005F78CE" w:rsidRPr="0015091D">
        <w:t>.</w:t>
      </w:r>
    </w:p>
    <w:p w14:paraId="3A872820" w14:textId="426C66FA" w:rsidR="00380530" w:rsidRPr="0015091D" w:rsidRDefault="00380530" w:rsidP="00B00168">
      <w:pPr>
        <w:pStyle w:val="PEPbulletlist"/>
      </w:pPr>
      <w:r w:rsidRPr="0015091D">
        <w:t>estimate the impact of change in price of a given component on FGT index (CD curve) for a specified poverty line</w:t>
      </w:r>
      <w:r w:rsidR="005F78CE" w:rsidRPr="0015091D">
        <w:t>.</w:t>
      </w:r>
    </w:p>
    <w:p w14:paraId="6E1B2D50" w14:textId="7146FF65" w:rsidR="00380530" w:rsidRPr="0015091D" w:rsidRDefault="00380530" w:rsidP="00B00168">
      <w:pPr>
        <w:pStyle w:val="PEPbulletlist"/>
      </w:pPr>
      <w:r w:rsidRPr="0015091D">
        <w:t>draw the normali</w:t>
      </w:r>
      <w:r w:rsidR="005321E6" w:rsidRPr="0015091D">
        <w:t>s</w:t>
      </w:r>
      <w:r w:rsidRPr="0015091D">
        <w:t>ed CD curves by the average of the component</w:t>
      </w:r>
      <w:r w:rsidR="005F78CE" w:rsidRPr="0015091D">
        <w:t>.</w:t>
      </w:r>
    </w:p>
    <w:p w14:paraId="23A6402A" w14:textId="2FEDA503" w:rsidR="00380530" w:rsidRPr="0015091D" w:rsidRDefault="00380530" w:rsidP="00B00168">
      <w:pPr>
        <w:pStyle w:val="PEPbulletlist"/>
      </w:pPr>
      <w:r w:rsidRPr="0015091D">
        <w:t>list or save the coordinates of the curves</w:t>
      </w:r>
      <w:r w:rsidR="005F78CE" w:rsidRPr="0015091D">
        <w:t>.</w:t>
      </w:r>
    </w:p>
    <w:p w14:paraId="3BF84687" w14:textId="77777777" w:rsidR="00380530" w:rsidRPr="0015091D" w:rsidRDefault="00380530" w:rsidP="00B00168">
      <w:pPr>
        <w:pStyle w:val="PEPbulletlist"/>
      </w:pPr>
      <w:r w:rsidRPr="0015091D">
        <w:t>save the graphs in different formats:</w:t>
      </w:r>
    </w:p>
    <w:p w14:paraId="3EB67685" w14:textId="177B27B9" w:rsidR="00380530" w:rsidRPr="0015091D" w:rsidRDefault="00380530" w:rsidP="00126CE7">
      <w:pPr>
        <w:pStyle w:val="PEPbulletlist"/>
        <w:numPr>
          <w:ilvl w:val="1"/>
          <w:numId w:val="27"/>
        </w:numPr>
        <w:tabs>
          <w:tab w:val="num" w:pos="1440"/>
        </w:tabs>
      </w:pPr>
      <w:r w:rsidRPr="0015091D">
        <w:t>*.gph  : Stata format</w:t>
      </w:r>
      <w:r w:rsidR="005F78CE" w:rsidRPr="0015091D">
        <w:t>.</w:t>
      </w:r>
    </w:p>
    <w:p w14:paraId="78ED9F1C" w14:textId="6E241D31" w:rsidR="00380530" w:rsidRPr="0015091D" w:rsidRDefault="00380530" w:rsidP="00126CE7">
      <w:pPr>
        <w:pStyle w:val="PEPbulletlist"/>
        <w:numPr>
          <w:ilvl w:val="1"/>
          <w:numId w:val="27"/>
        </w:numPr>
        <w:tabs>
          <w:tab w:val="num" w:pos="1440"/>
        </w:tabs>
      </w:pPr>
      <w:r w:rsidRPr="0015091D">
        <w:t>*.wmf : typically recommended to insert graphs in Word documents</w:t>
      </w:r>
      <w:r w:rsidR="005F78CE" w:rsidRPr="0015091D">
        <w:t>.</w:t>
      </w:r>
    </w:p>
    <w:p w14:paraId="4EFDEA5C" w14:textId="77777777" w:rsidR="00380530" w:rsidRPr="0015091D" w:rsidRDefault="00380530" w:rsidP="00126CE7">
      <w:pPr>
        <w:pStyle w:val="PEPbulletlist"/>
        <w:numPr>
          <w:ilvl w:val="1"/>
          <w:numId w:val="27"/>
        </w:numPr>
        <w:tabs>
          <w:tab w:val="num" w:pos="1440"/>
        </w:tabs>
      </w:pPr>
      <w:r w:rsidRPr="0015091D">
        <w:t>*.eps  : typically recommended to insert graphs in Tex/Latex documents.</w:t>
      </w:r>
    </w:p>
    <w:p w14:paraId="7E14A88E" w14:textId="77777777" w:rsidR="00380530" w:rsidRPr="0015091D" w:rsidRDefault="00380530" w:rsidP="00B00168">
      <w:pPr>
        <w:pStyle w:val="PEPbulletlist"/>
      </w:pPr>
      <w:r w:rsidRPr="0015091D">
        <w:t>Many graphical options are available to change the appearance of the graphs.</w:t>
      </w:r>
    </w:p>
    <w:p w14:paraId="79934751" w14:textId="77777777" w:rsidR="00380530" w:rsidRPr="0015091D" w:rsidRDefault="00380530" w:rsidP="003B15ED">
      <w:pPr>
        <w:pStyle w:val="Default"/>
        <w:rPr>
          <w:sz w:val="22"/>
          <w:szCs w:val="22"/>
          <w:lang w:val="en-CA"/>
        </w:rPr>
      </w:pPr>
    </w:p>
    <w:p w14:paraId="2223F8D2" w14:textId="450D5624" w:rsidR="00380530" w:rsidRPr="0015091D" w:rsidRDefault="00380530" w:rsidP="00B00168">
      <w:pPr>
        <w:pStyle w:val="PEPpara"/>
      </w:pPr>
      <w:r w:rsidRPr="0015091D">
        <w:t>To open the dialog box of the module</w:t>
      </w:r>
      <w:r w:rsidRPr="0015091D">
        <w:rPr>
          <w:b/>
        </w:rPr>
        <w:t xml:space="preserve"> cdomc</w:t>
      </w:r>
      <w:r w:rsidRPr="0015091D">
        <w:t xml:space="preserve">, type the command </w:t>
      </w:r>
      <w:r w:rsidRPr="0015091D">
        <w:rPr>
          <w:i/>
        </w:rPr>
        <w:t>db cdomc</w:t>
      </w:r>
      <w:r w:rsidRPr="0015091D">
        <w:rPr>
          <w:b/>
        </w:rPr>
        <w:t xml:space="preserve"> </w:t>
      </w:r>
      <w:r w:rsidRPr="0015091D">
        <w:t>in the</w:t>
      </w:r>
      <w:r w:rsidRPr="0015091D">
        <w:rPr>
          <w:b/>
        </w:rPr>
        <w:t xml:space="preserve"> </w:t>
      </w:r>
      <w:r w:rsidRPr="00B00168">
        <w:t>command</w:t>
      </w:r>
      <w:r w:rsidRPr="0015091D">
        <w:t xml:space="preserve"> window.</w:t>
      </w:r>
    </w:p>
    <w:p w14:paraId="2BAE7BCB" w14:textId="77777777" w:rsidR="00D702B8" w:rsidRPr="0015091D" w:rsidRDefault="00D702B8" w:rsidP="003B15ED">
      <w:pPr>
        <w:pStyle w:val="Default"/>
        <w:rPr>
          <w:sz w:val="22"/>
          <w:szCs w:val="22"/>
          <w:lang w:val="en-CA"/>
        </w:rPr>
      </w:pPr>
    </w:p>
    <w:p w14:paraId="717B4FA4" w14:textId="4A11EB6B" w:rsidR="00D702B8" w:rsidRPr="00E36766" w:rsidRDefault="00D702B8" w:rsidP="00B00168">
      <w:pPr>
        <w:pStyle w:val="PEPfiguretitle"/>
        <w:rPr>
          <w:lang w:val="fr-CA"/>
        </w:rPr>
      </w:pPr>
      <w:bookmarkStart w:id="125" w:name="_Toc82596348"/>
      <w:r w:rsidRPr="00E36766">
        <w:rPr>
          <w:lang w:val="fr-CA"/>
        </w:rPr>
        <w:t xml:space="preserve">Figure </w:t>
      </w:r>
      <w:r w:rsidR="006532AF">
        <w:fldChar w:fldCharType="begin"/>
      </w:r>
      <w:r w:rsidR="006532AF" w:rsidRPr="00E36766">
        <w:rPr>
          <w:lang w:val="fr-CA"/>
        </w:rPr>
        <w:instrText xml:space="preserve"> SEQ Figure \* ARABIC </w:instrText>
      </w:r>
      <w:r w:rsidR="006532AF">
        <w:fldChar w:fldCharType="separate"/>
      </w:r>
      <w:r w:rsidR="006471F2">
        <w:rPr>
          <w:noProof/>
          <w:lang w:val="fr-CA"/>
        </w:rPr>
        <w:t>21</w:t>
      </w:r>
      <w:r w:rsidR="006532AF">
        <w:rPr>
          <w:noProof/>
        </w:rPr>
        <w:fldChar w:fldCharType="end"/>
      </w:r>
      <w:r w:rsidRPr="00E36766">
        <w:rPr>
          <w:lang w:val="fr-CA"/>
        </w:rPr>
        <w:t>: Consumption dominance curves dialog box</w:t>
      </w:r>
      <w:bookmarkEnd w:id="125"/>
    </w:p>
    <w:p w14:paraId="6FC1E748" w14:textId="57B03FAB" w:rsidR="00380530" w:rsidRPr="0015091D" w:rsidRDefault="005F78CE" w:rsidP="003B15ED">
      <w:pPr>
        <w:pStyle w:val="Default"/>
        <w:keepNext/>
        <w:rPr>
          <w:lang w:val="en-CA"/>
        </w:rPr>
      </w:pPr>
      <w:r w:rsidRPr="0015091D">
        <w:rPr>
          <w:noProof/>
          <w:lang w:val="en-CA"/>
        </w:rPr>
        <w:drawing>
          <wp:inline distT="0" distB="0" distL="0" distR="0" wp14:anchorId="1F876FFF" wp14:editId="3CB48D80">
            <wp:extent cx="5972810" cy="3284220"/>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810" cy="3284220"/>
                    </a:xfrm>
                    <a:prstGeom prst="rect">
                      <a:avLst/>
                    </a:prstGeom>
                  </pic:spPr>
                </pic:pic>
              </a:graphicData>
            </a:graphic>
          </wp:inline>
        </w:drawing>
      </w:r>
    </w:p>
    <w:p w14:paraId="7CD2B235" w14:textId="77777777" w:rsidR="00380530" w:rsidRDefault="00380530" w:rsidP="003B15ED">
      <w:pPr>
        <w:rPr>
          <w:sz w:val="20"/>
          <w:szCs w:val="20"/>
        </w:rPr>
      </w:pPr>
    </w:p>
    <w:p w14:paraId="1DB23831" w14:textId="77777777" w:rsidR="009B1D18" w:rsidRDefault="009B1D18" w:rsidP="003B15ED">
      <w:pPr>
        <w:rPr>
          <w:sz w:val="20"/>
          <w:szCs w:val="20"/>
        </w:rPr>
      </w:pPr>
    </w:p>
    <w:p w14:paraId="39C1F4D2" w14:textId="77777777" w:rsidR="009B1D18" w:rsidRPr="0015091D" w:rsidRDefault="009B1D18" w:rsidP="003B15ED">
      <w:pPr>
        <w:rPr>
          <w:sz w:val="20"/>
          <w:szCs w:val="20"/>
        </w:rPr>
      </w:pPr>
    </w:p>
    <w:p w14:paraId="6B435EA5" w14:textId="26D906AD" w:rsidR="00380530" w:rsidRPr="00B00168" w:rsidRDefault="00380530" w:rsidP="003B15ED">
      <w:pPr>
        <w:pStyle w:val="Titre2"/>
        <w:tabs>
          <w:tab w:val="num" w:pos="851"/>
        </w:tabs>
        <w:ind w:left="851" w:hanging="851"/>
        <w:rPr>
          <w:rFonts w:ascii="Times New Roman" w:hAnsi="Times New Roman" w:cs="Times New Roman"/>
        </w:rPr>
      </w:pPr>
      <w:bookmarkStart w:id="126" w:name="_Toc88717405"/>
      <w:r w:rsidRPr="00B00168">
        <w:rPr>
          <w:rFonts w:ascii="Century Gothic" w:hAnsi="Century Gothic" w:cs="Times New Roman"/>
          <w:i w:val="0"/>
          <w:iCs w:val="0"/>
          <w:color w:val="2E74B5" w:themeColor="accent1" w:themeShade="BF"/>
          <w:sz w:val="24"/>
          <w:szCs w:val="24"/>
        </w:rPr>
        <w:t>Difference/Ratio between consumption dominance curves (cdomc2d)</w:t>
      </w:r>
      <w:bookmarkEnd w:id="126"/>
    </w:p>
    <w:p w14:paraId="2401C768" w14:textId="43B66D4F" w:rsidR="00380530" w:rsidRPr="0015091D" w:rsidRDefault="00380530" w:rsidP="00B00168">
      <w:pPr>
        <w:pStyle w:val="PEPpara"/>
      </w:pPr>
      <w:r w:rsidRPr="0015091D">
        <w:t xml:space="preserve">The </w:t>
      </w:r>
      <w:r w:rsidRPr="0015091D">
        <w:rPr>
          <w:b/>
        </w:rPr>
        <w:t>cdomc2d</w:t>
      </w:r>
      <w:r w:rsidRPr="0015091D">
        <w:t xml:space="preserve"> module draws difference or ratio between consumption dominance curves and their associated confidence intervals by taking sampling design into account. The module can:</w:t>
      </w:r>
    </w:p>
    <w:p w14:paraId="734B98AD" w14:textId="5C6A1F13" w:rsidR="00380530" w:rsidRPr="00B00168" w:rsidRDefault="00380530" w:rsidP="00B00168">
      <w:pPr>
        <w:pStyle w:val="PEPbulletlist"/>
      </w:pPr>
      <w:r w:rsidRPr="0015091D">
        <w:t xml:space="preserve">draw differences </w:t>
      </w:r>
      <w:r w:rsidRPr="00B00168">
        <w:t>between consumption dominance curves and associated two-sided, lower-bounded or upper-bounded confidence intervals</w:t>
      </w:r>
      <w:r w:rsidR="005F78CE" w:rsidRPr="00B00168">
        <w:t>.</w:t>
      </w:r>
    </w:p>
    <w:p w14:paraId="362D1205" w14:textId="4EC03D36" w:rsidR="00380530" w:rsidRPr="00B00168" w:rsidRDefault="00380530" w:rsidP="00B00168">
      <w:pPr>
        <w:pStyle w:val="PEPbulletlist"/>
      </w:pPr>
      <w:r w:rsidRPr="00B00168">
        <w:t>list or save the coordinates of the differences and their confidence intervals</w:t>
      </w:r>
      <w:r w:rsidR="005F78CE" w:rsidRPr="00B00168">
        <w:t>.</w:t>
      </w:r>
    </w:p>
    <w:p w14:paraId="7A191651" w14:textId="77777777" w:rsidR="00380530" w:rsidRPr="00B00168" w:rsidRDefault="00380530" w:rsidP="00B00168">
      <w:pPr>
        <w:pStyle w:val="PEPbulletlist"/>
      </w:pPr>
      <w:r w:rsidRPr="00B00168">
        <w:t>save the graphs in different formats:</w:t>
      </w:r>
    </w:p>
    <w:p w14:paraId="2F7A0CB9" w14:textId="523F4EC3" w:rsidR="00380530" w:rsidRPr="00B00168" w:rsidRDefault="00380530" w:rsidP="00126CE7">
      <w:pPr>
        <w:pStyle w:val="PEPbulletlist"/>
        <w:numPr>
          <w:ilvl w:val="1"/>
          <w:numId w:val="27"/>
        </w:numPr>
        <w:tabs>
          <w:tab w:val="num" w:pos="1440"/>
        </w:tabs>
      </w:pPr>
      <w:r w:rsidRPr="00B00168">
        <w:t>*.gph  : Stata format</w:t>
      </w:r>
      <w:r w:rsidR="005F78CE" w:rsidRPr="00B00168">
        <w:t>.</w:t>
      </w:r>
    </w:p>
    <w:p w14:paraId="7846F33D" w14:textId="3B2EE3D5" w:rsidR="00380530" w:rsidRPr="00B00168" w:rsidRDefault="00380530" w:rsidP="00126CE7">
      <w:pPr>
        <w:pStyle w:val="PEPbulletlist"/>
        <w:numPr>
          <w:ilvl w:val="1"/>
          <w:numId w:val="27"/>
        </w:numPr>
        <w:tabs>
          <w:tab w:val="num" w:pos="1440"/>
        </w:tabs>
      </w:pPr>
      <w:r w:rsidRPr="00B00168">
        <w:t>*.wmf : typically recommended to insert graphs in Word documents</w:t>
      </w:r>
      <w:r w:rsidR="005F78CE" w:rsidRPr="00B00168">
        <w:t>.</w:t>
      </w:r>
    </w:p>
    <w:p w14:paraId="54EE69CA" w14:textId="77777777" w:rsidR="00380530" w:rsidRPr="00B00168" w:rsidRDefault="00380530" w:rsidP="00126CE7">
      <w:pPr>
        <w:pStyle w:val="PEPbulletlist"/>
        <w:numPr>
          <w:ilvl w:val="1"/>
          <w:numId w:val="27"/>
        </w:numPr>
        <w:tabs>
          <w:tab w:val="num" w:pos="1440"/>
        </w:tabs>
      </w:pPr>
      <w:r w:rsidRPr="00B00168">
        <w:lastRenderedPageBreak/>
        <w:t>*.eps  : typically recommended to insert graphs in Tex/Latex documents.</w:t>
      </w:r>
    </w:p>
    <w:p w14:paraId="7D23F00E" w14:textId="78D1E1ED" w:rsidR="009B1D18" w:rsidRPr="00E558CC" w:rsidRDefault="00380530" w:rsidP="008936F9">
      <w:pPr>
        <w:pStyle w:val="PEPbulletlist"/>
        <w:rPr>
          <w:rFonts w:ascii="Century Gothic" w:hAnsi="Century Gothic"/>
          <w:b/>
          <w:bCs/>
          <w:iCs/>
          <w:color w:val="F46F21"/>
          <w:sz w:val="32"/>
          <w:szCs w:val="32"/>
          <w:lang w:eastAsia="fr-CA"/>
        </w:rPr>
      </w:pPr>
      <w:r w:rsidRPr="00B00168">
        <w:t>Many graphical options</w:t>
      </w:r>
      <w:r w:rsidRPr="0015091D">
        <w:t xml:space="preserve"> are available to change the appearance of the graphs.</w:t>
      </w:r>
      <w:r w:rsidR="009B1D18">
        <w:br w:type="page"/>
      </w:r>
    </w:p>
    <w:p w14:paraId="628F41CD" w14:textId="5034300B" w:rsidR="005F78CE" w:rsidRPr="0015091D" w:rsidRDefault="005F78CE" w:rsidP="00FE1842">
      <w:pPr>
        <w:pStyle w:val="Titre1"/>
      </w:pPr>
      <w:bookmarkStart w:id="127" w:name="_Toc88717406"/>
      <w:r w:rsidRPr="0015091D">
        <w:lastRenderedPageBreak/>
        <w:t>DASP and the progressivity</w:t>
      </w:r>
      <w:bookmarkEnd w:id="127"/>
    </w:p>
    <w:p w14:paraId="33A73BF1" w14:textId="29A8D30B"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8" w:name="_Toc88717407"/>
      <w:r w:rsidRPr="00B00168">
        <w:rPr>
          <w:rFonts w:ascii="Century Gothic" w:hAnsi="Century Gothic" w:cs="Times New Roman"/>
          <w:i w:val="0"/>
          <w:iCs w:val="0"/>
          <w:color w:val="2E74B5" w:themeColor="accent1" w:themeShade="BF"/>
          <w:sz w:val="24"/>
          <w:szCs w:val="24"/>
        </w:rPr>
        <w:t xml:space="preserve">DASP and the progressivity </w:t>
      </w:r>
      <w:r w:rsidR="005412A1" w:rsidRPr="00B00168">
        <w:rPr>
          <w:rFonts w:ascii="Century Gothic" w:hAnsi="Century Gothic" w:cs="Times New Roman"/>
          <w:i w:val="0"/>
          <w:iCs w:val="0"/>
          <w:color w:val="2E74B5" w:themeColor="accent1" w:themeShade="BF"/>
          <w:sz w:val="24"/>
          <w:szCs w:val="24"/>
        </w:rPr>
        <w:t>indices</w:t>
      </w:r>
      <w:bookmarkEnd w:id="128"/>
      <w:r w:rsidR="00FB005B" w:rsidRPr="00B00168">
        <w:rPr>
          <w:rFonts w:ascii="Century Gothic" w:hAnsi="Century Gothic" w:cs="Times New Roman"/>
          <w:i w:val="0"/>
          <w:iCs w:val="0"/>
          <w:color w:val="2E74B5" w:themeColor="accent1" w:themeShade="BF"/>
          <w:sz w:val="24"/>
          <w:szCs w:val="24"/>
        </w:rPr>
        <w:t xml:space="preserve"> </w:t>
      </w:r>
    </w:p>
    <w:p w14:paraId="5949CEC9" w14:textId="269A50EC" w:rsidR="005412A1" w:rsidRPr="0015091D" w:rsidRDefault="005412A1" w:rsidP="00B00168">
      <w:pPr>
        <w:pStyle w:val="PEPpara"/>
      </w:pPr>
      <w:r w:rsidRPr="0015091D">
        <w:t xml:space="preserve">The </w:t>
      </w:r>
      <w:r w:rsidRPr="0015091D">
        <w:rPr>
          <w:b/>
          <w:bCs/>
        </w:rPr>
        <w:t>iprog</w:t>
      </w:r>
      <w:r w:rsidRPr="0015091D">
        <w:t xml:space="preserve"> </w:t>
      </w:r>
      <w:r w:rsidR="00451321" w:rsidRPr="0015091D">
        <w:t xml:space="preserve">module </w:t>
      </w:r>
      <w:r w:rsidRPr="0015091D">
        <w:t xml:space="preserve">estimates the progressivity indices for a given </w:t>
      </w:r>
      <w:r w:rsidRPr="00B00168">
        <w:t>list</w:t>
      </w:r>
      <w:r w:rsidRPr="0015091D">
        <w:t xml:space="preserve"> of variables (components). Progressivity indices are: </w:t>
      </w:r>
    </w:p>
    <w:p w14:paraId="63587EFA" w14:textId="091F2D5A" w:rsidR="005412A1" w:rsidRPr="0015091D" w:rsidRDefault="00AC58F4" w:rsidP="00B00168">
      <w:pPr>
        <w:pStyle w:val="PEPbulletlist"/>
      </w:pPr>
      <w:r>
        <w:t xml:space="preserve">The </w:t>
      </w:r>
      <w:r w:rsidR="005412A1" w:rsidRPr="0015091D">
        <w:t>Kakwani index</w:t>
      </w:r>
      <w:r>
        <w:t>;</w:t>
      </w:r>
      <w:r w:rsidR="005412A1" w:rsidRPr="0015091D">
        <w:t xml:space="preserve"> </w:t>
      </w:r>
      <w:r>
        <w:t>and</w:t>
      </w:r>
    </w:p>
    <w:p w14:paraId="3D4F6747" w14:textId="0C1B9157" w:rsidR="005412A1" w:rsidRDefault="005412A1" w:rsidP="00B00168">
      <w:pPr>
        <w:pStyle w:val="PEPbulletlist"/>
      </w:pPr>
      <w:r w:rsidRPr="0015091D">
        <w:t xml:space="preserve">The Reynolds and Smolensky index. </w:t>
      </w:r>
    </w:p>
    <w:p w14:paraId="5FDD3A34" w14:textId="77777777" w:rsidR="00B00168" w:rsidRDefault="00B00168" w:rsidP="00B00168">
      <w:pPr>
        <w:pStyle w:val="PEPbulletlist"/>
        <w:numPr>
          <w:ilvl w:val="0"/>
          <w:numId w:val="0"/>
        </w:numPr>
        <w:ind w:left="720" w:hanging="360"/>
      </w:pPr>
    </w:p>
    <w:p w14:paraId="2CDA6757" w14:textId="77777777" w:rsidR="00B00168" w:rsidRDefault="00B00168" w:rsidP="00B00168">
      <w:pPr>
        <w:pStyle w:val="PEPbulletlist"/>
        <w:numPr>
          <w:ilvl w:val="0"/>
          <w:numId w:val="0"/>
        </w:numPr>
        <w:ind w:left="720" w:hanging="360"/>
      </w:pPr>
    </w:p>
    <w:p w14:paraId="6E58770E" w14:textId="77777777" w:rsidR="00B00168" w:rsidRPr="0015091D" w:rsidRDefault="00B00168" w:rsidP="00B00168">
      <w:pPr>
        <w:pStyle w:val="PEPbulletlist"/>
        <w:numPr>
          <w:ilvl w:val="0"/>
          <w:numId w:val="0"/>
        </w:numPr>
        <w:ind w:left="720" w:hanging="360"/>
      </w:pPr>
    </w:p>
    <w:p w14:paraId="589DCF3E" w14:textId="671CC8EF" w:rsidR="005412A1" w:rsidRPr="00B00168" w:rsidRDefault="005412A1" w:rsidP="005412A1">
      <w:pPr>
        <w:pStyle w:val="Titre2"/>
        <w:tabs>
          <w:tab w:val="num" w:pos="851"/>
        </w:tabs>
        <w:ind w:left="851" w:hanging="851"/>
        <w:rPr>
          <w:rFonts w:ascii="Times New Roman" w:hAnsi="Times New Roman" w:cs="Times New Roman"/>
        </w:rPr>
      </w:pPr>
      <w:bookmarkStart w:id="129" w:name="_Toc88717408"/>
      <w:r w:rsidRPr="00B00168">
        <w:rPr>
          <w:rFonts w:ascii="Century Gothic" w:hAnsi="Century Gothic" w:cs="Times New Roman"/>
          <w:i w:val="0"/>
          <w:iCs w:val="0"/>
          <w:color w:val="2E74B5" w:themeColor="accent1" w:themeShade="BF"/>
          <w:sz w:val="24"/>
          <w:szCs w:val="24"/>
        </w:rPr>
        <w:t>DASP and the progressivity curves</w:t>
      </w:r>
      <w:bookmarkEnd w:id="129"/>
    </w:p>
    <w:p w14:paraId="31B35648" w14:textId="77777777" w:rsidR="00380530" w:rsidRPr="007150A7" w:rsidRDefault="00380530" w:rsidP="007150A7">
      <w:pPr>
        <w:pStyle w:val="Titre3"/>
        <w:tabs>
          <w:tab w:val="num" w:pos="720"/>
        </w:tabs>
        <w:ind w:left="720"/>
        <w:rPr>
          <w:rFonts w:ascii="Century Gothic" w:hAnsi="Century Gothic"/>
          <w:b w:val="0"/>
          <w:bCs w:val="0"/>
          <w:i w:val="0"/>
          <w:iCs/>
          <w:color w:val="2E74B5" w:themeColor="accent1" w:themeShade="BF"/>
        </w:rPr>
      </w:pPr>
      <w:bookmarkStart w:id="130" w:name="_Toc88717409"/>
      <w:r w:rsidRPr="007150A7">
        <w:rPr>
          <w:rFonts w:ascii="Century Gothic" w:hAnsi="Century Gothic"/>
          <w:b w:val="0"/>
          <w:bCs w:val="0"/>
          <w:i w:val="0"/>
          <w:iCs/>
          <w:color w:val="2E74B5" w:themeColor="accent1" w:themeShade="BF"/>
        </w:rPr>
        <w:t>Checking the progressivity of taxes or transfers</w:t>
      </w:r>
      <w:bookmarkEnd w:id="130"/>
    </w:p>
    <w:p w14:paraId="4801D7CE" w14:textId="77777777" w:rsidR="00380530" w:rsidRPr="0015091D" w:rsidRDefault="00380530" w:rsidP="00AC226F">
      <w:pPr>
        <w:pStyle w:val="PEPpara"/>
      </w:pPr>
      <w:r w:rsidRPr="0015091D">
        <w:t xml:space="preserve">The module cprog allows checking whether taxes or transfers are progressive.    </w:t>
      </w:r>
    </w:p>
    <w:p w14:paraId="09C0D6E7" w14:textId="77777777" w:rsidR="00380530" w:rsidRPr="0015091D" w:rsidRDefault="00380530" w:rsidP="00AC226F">
      <w:pPr>
        <w:pStyle w:val="PEPpara"/>
      </w:pPr>
      <w:r w:rsidRPr="0015091D">
        <w:t xml:space="preserve">Let </w:t>
      </w:r>
      <m:oMath>
        <m:r>
          <w:rPr>
            <w:rFonts w:ascii="Cambria Math" w:hAnsi="Cambria Math"/>
          </w:rPr>
          <m:t>X</m:t>
        </m:r>
      </m:oMath>
      <w:r w:rsidRPr="0015091D">
        <w:t xml:space="preserve"> be a gross income, </w:t>
      </w:r>
      <m:oMath>
        <m:r>
          <w:rPr>
            <w:rFonts w:ascii="Cambria Math" w:hAnsi="Cambria Math"/>
          </w:rPr>
          <m:t>T</m:t>
        </m:r>
      </m:oMath>
      <w:r w:rsidRPr="0015091D">
        <w:t xml:space="preserve"> be a given tax and </w:t>
      </w:r>
      <m:oMath>
        <m:r>
          <w:rPr>
            <w:rFonts w:ascii="Cambria Math" w:hAnsi="Cambria Math"/>
          </w:rPr>
          <m:t>B</m:t>
        </m:r>
      </m:oMath>
      <w:r w:rsidRPr="0015091D">
        <w:t xml:space="preserve">be a given transfer. </w:t>
      </w:r>
    </w:p>
    <w:p w14:paraId="4600FFF5" w14:textId="77777777" w:rsidR="00380530" w:rsidRPr="00AC226F" w:rsidRDefault="00380530" w:rsidP="00AC226F">
      <w:pPr>
        <w:pStyle w:val="PEPpara"/>
      </w:pPr>
      <w:r w:rsidRPr="0015091D">
        <w:t xml:space="preserve">The tax  </w:t>
      </w:r>
      <m:oMath>
        <m:r>
          <w:rPr>
            <w:rFonts w:ascii="Cambria Math" w:hAnsi="Cambria Math"/>
          </w:rPr>
          <m:t>T</m:t>
        </m:r>
      </m:oMath>
      <w:r w:rsidRPr="0015091D">
        <w:t xml:space="preserve"> is Tax Redistribution (TR) progressive if :</w:t>
      </w:r>
    </w:p>
    <w:p w14:paraId="2F684201" w14:textId="77777777" w:rsidR="00380530" w:rsidRPr="0015091D" w:rsidRDefault="00380530" w:rsidP="003B15ED">
      <w:pPr>
        <w:jc w:val="center"/>
      </w:pPr>
      <w:r w:rsidRPr="0015091D">
        <w:rPr>
          <w:noProof/>
          <w:lang w:eastAsia="en-CA"/>
        </w:rPr>
        <w:drawing>
          <wp:inline distT="0" distB="0" distL="0" distR="0" wp14:anchorId="2D5D2E7B" wp14:editId="6ACCEE43">
            <wp:extent cx="114300" cy="177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B8FEB3" w14:textId="77777777" w:rsidR="00380530" w:rsidRPr="0015091D" w:rsidRDefault="00380530" w:rsidP="003B15ED"/>
    <w:p w14:paraId="4D0FE6CD" w14:textId="77777777" w:rsidR="00380530" w:rsidRPr="0015091D" w:rsidRDefault="00380530" w:rsidP="00AC226F">
      <w:pPr>
        <w:pStyle w:val="PEPpara"/>
      </w:pPr>
      <w:r w:rsidRPr="0015091D">
        <w:t xml:space="preserve">The transfer  </w:t>
      </w:r>
      <m:oMath>
        <m:r>
          <w:rPr>
            <w:rFonts w:ascii="Cambria Math" w:hAnsi="Cambria Math"/>
          </w:rPr>
          <m:t>B</m:t>
        </m:r>
      </m:oMath>
      <w:r w:rsidRPr="0015091D">
        <w:t xml:space="preserve"> is Tax Redistribution (TR) progressive if :</w:t>
      </w:r>
    </w:p>
    <w:p w14:paraId="76163524" w14:textId="77777777" w:rsidR="00380530" w:rsidRPr="0015091D" w:rsidRDefault="00380530" w:rsidP="003B15ED">
      <w:pPr>
        <w:jc w:val="center"/>
      </w:pPr>
      <w:r w:rsidRPr="0015091D">
        <w:rPr>
          <w:noProof/>
          <w:lang w:eastAsia="en-CA"/>
        </w:rPr>
        <w:drawing>
          <wp:inline distT="0" distB="0" distL="0" distR="0" wp14:anchorId="52DD686A" wp14:editId="12FB8FE4">
            <wp:extent cx="114300" cy="177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018AC8" w14:textId="77777777" w:rsidR="00380530" w:rsidRPr="0015091D" w:rsidRDefault="00380530" w:rsidP="003B15ED"/>
    <w:p w14:paraId="4F35F94A" w14:textId="77777777" w:rsidR="00380530" w:rsidRPr="0015091D" w:rsidRDefault="00380530" w:rsidP="00AC226F">
      <w:pPr>
        <w:pStyle w:val="PEPpara"/>
      </w:pPr>
      <w:r w:rsidRPr="0015091D">
        <w:t xml:space="preserve">The tax  </w:t>
      </w:r>
      <m:oMath>
        <m:r>
          <w:rPr>
            <w:rFonts w:ascii="Cambria Math" w:hAnsi="Cambria Math"/>
          </w:rPr>
          <m:t>T</m:t>
        </m:r>
      </m:oMath>
      <w:r w:rsidRPr="0015091D">
        <w:t xml:space="preserve"> is Income Redistribution (IR) progressive if :</w:t>
      </w:r>
    </w:p>
    <w:p w14:paraId="64A97588" w14:textId="77777777" w:rsidR="00380530" w:rsidRPr="0015091D" w:rsidRDefault="00380530" w:rsidP="003B15ED">
      <w:pPr>
        <w:jc w:val="center"/>
      </w:pPr>
      <w:r w:rsidRPr="0015091D">
        <w:rPr>
          <w:noProof/>
          <w:lang w:eastAsia="en-CA"/>
        </w:rPr>
        <w:drawing>
          <wp:inline distT="0" distB="0" distL="0" distR="0" wp14:anchorId="57CBC816" wp14:editId="3FC7DEEA">
            <wp:extent cx="114300" cy="177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540EC097" w14:textId="77777777" w:rsidR="00380530" w:rsidRPr="0015091D" w:rsidRDefault="00380530" w:rsidP="003B15ED"/>
    <w:p w14:paraId="54FF470F" w14:textId="77777777" w:rsidR="00380530" w:rsidRPr="0015091D" w:rsidRDefault="00380530" w:rsidP="00AC226F">
      <w:pPr>
        <w:pStyle w:val="PEPpara"/>
      </w:pPr>
      <w:r w:rsidRPr="0015091D">
        <w:t xml:space="preserve">The transfer  </w:t>
      </w:r>
      <m:oMath>
        <m:r>
          <w:rPr>
            <w:rFonts w:ascii="Cambria Math" w:hAnsi="Cambria Math"/>
          </w:rPr>
          <m:t>B</m:t>
        </m:r>
      </m:oMath>
      <w:r w:rsidRPr="0015091D">
        <w:t xml:space="preserve"> is Income Redistribution (IR) progressive if :</w:t>
      </w:r>
    </w:p>
    <w:p w14:paraId="6055DAFF" w14:textId="77777777" w:rsidR="00380530" w:rsidRPr="0015091D" w:rsidRDefault="00380530" w:rsidP="003B15ED">
      <w:pPr>
        <w:jc w:val="center"/>
      </w:pPr>
      <w:r w:rsidRPr="0015091D">
        <w:rPr>
          <w:noProof/>
          <w:lang w:eastAsia="en-CA"/>
        </w:rPr>
        <w:drawing>
          <wp:inline distT="0" distB="0" distL="0" distR="0" wp14:anchorId="71BF9890" wp14:editId="5E4CB92F">
            <wp:extent cx="114300" cy="177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3DEA2289" w14:textId="77777777" w:rsidR="00380530" w:rsidRPr="0015091D" w:rsidRDefault="00380530" w:rsidP="00AC226F">
      <w:pPr>
        <w:pStyle w:val="Titre2"/>
        <w:numPr>
          <w:ilvl w:val="0"/>
          <w:numId w:val="0"/>
        </w:numPr>
        <w:tabs>
          <w:tab w:val="num" w:pos="1512"/>
        </w:tabs>
        <w:rPr>
          <w:rFonts w:ascii="Times New Roman" w:hAnsi="Times New Roman" w:cs="Times New Roman"/>
        </w:rPr>
      </w:pPr>
    </w:p>
    <w:p w14:paraId="5A3BA7E7" w14:textId="77777777" w:rsidR="00380530" w:rsidRPr="00AC226F" w:rsidRDefault="00380530" w:rsidP="00AC226F">
      <w:pPr>
        <w:pStyle w:val="Titre3"/>
        <w:tabs>
          <w:tab w:val="num" w:pos="720"/>
        </w:tabs>
        <w:ind w:left="720"/>
        <w:rPr>
          <w:rFonts w:ascii="Century Gothic" w:hAnsi="Century Gothic"/>
          <w:b w:val="0"/>
          <w:bCs w:val="0"/>
          <w:i w:val="0"/>
          <w:iCs/>
          <w:color w:val="2E74B5" w:themeColor="accent1" w:themeShade="BF"/>
        </w:rPr>
      </w:pPr>
      <w:bookmarkStart w:id="131" w:name="_Toc88717410"/>
      <w:r w:rsidRPr="00AC226F">
        <w:rPr>
          <w:rFonts w:ascii="Century Gothic" w:hAnsi="Century Gothic"/>
          <w:b w:val="0"/>
          <w:bCs w:val="0"/>
          <w:i w:val="0"/>
          <w:iCs/>
          <w:color w:val="2E74B5" w:themeColor="accent1" w:themeShade="BF"/>
        </w:rPr>
        <w:t>Checking the progressivity of transfer vs tax</w:t>
      </w:r>
      <w:bookmarkEnd w:id="131"/>
    </w:p>
    <w:p w14:paraId="034A3D1E" w14:textId="5F9E32EF" w:rsidR="00380530" w:rsidRPr="0015091D" w:rsidRDefault="00380530" w:rsidP="00B11AFE">
      <w:pPr>
        <w:pStyle w:val="PEPpara"/>
      </w:pPr>
      <w:r w:rsidRPr="0015091D">
        <w:t xml:space="preserve">The module cprogbt allows checking whether a given transfer is more progressive than a given tax.    </w:t>
      </w:r>
    </w:p>
    <w:p w14:paraId="52176052" w14:textId="77777777" w:rsidR="00380530" w:rsidRPr="0015091D" w:rsidRDefault="00380530" w:rsidP="00B11AFE">
      <w:pPr>
        <w:pStyle w:val="PEPpara"/>
      </w:pPr>
      <w:r w:rsidRPr="0015091D">
        <w:t xml:space="preserve">The transfer  </w:t>
      </w:r>
      <m:oMath>
        <m:r>
          <w:rPr>
            <w:rFonts w:ascii="Cambria Math" w:hAnsi="Cambria Math"/>
          </w:rPr>
          <m:t>B</m:t>
        </m:r>
      </m:oMath>
      <w:r w:rsidRPr="0015091D">
        <w:t xml:space="preserve"> is more Tax Redistribution (TR) progressive than a tax </w:t>
      </w:r>
      <m:oMath>
        <m:r>
          <w:rPr>
            <w:rFonts w:ascii="Cambria Math" w:hAnsi="Cambria Math"/>
          </w:rPr>
          <m:t>T</m:t>
        </m:r>
      </m:oMath>
      <w:r w:rsidRPr="0015091D">
        <w:t xml:space="preserve"> if :</w:t>
      </w:r>
    </w:p>
    <w:p w14:paraId="65D6FB03" w14:textId="77777777" w:rsidR="00380530" w:rsidRPr="0015091D" w:rsidRDefault="00380530" w:rsidP="003B15ED">
      <w:pPr>
        <w:jc w:val="center"/>
      </w:pPr>
      <w:r w:rsidRPr="0015091D">
        <w:rPr>
          <w:noProof/>
          <w:lang w:eastAsia="en-CA"/>
        </w:rPr>
        <w:drawing>
          <wp:inline distT="0" distB="0" distL="0" distR="0" wp14:anchorId="40691711" wp14:editId="1AA6BC99">
            <wp:extent cx="114300" cy="177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m:t>
        </m:r>
        <m:r>
          <m:rPr>
            <m:sty m:val="p"/>
          </m:rPr>
          <w:rPr>
            <w:rFonts w:ascii="Cambria Math" w:hAnsi="Cambria Math"/>
          </w:rPr>
          <m:t>2</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03688F0A" w14:textId="77777777" w:rsidR="00380530" w:rsidRPr="0015091D" w:rsidRDefault="00380530" w:rsidP="003B15ED"/>
    <w:p w14:paraId="5D442A27" w14:textId="77777777" w:rsidR="00380530" w:rsidRPr="0015091D" w:rsidRDefault="00380530" w:rsidP="003B15ED"/>
    <w:p w14:paraId="1B120ADD" w14:textId="77777777" w:rsidR="00380530" w:rsidRPr="0015091D" w:rsidRDefault="00380530" w:rsidP="00B11AFE">
      <w:pPr>
        <w:pStyle w:val="PEPpara"/>
      </w:pPr>
      <w:r w:rsidRPr="0015091D">
        <w:t xml:space="preserve">The transfer  </w:t>
      </w:r>
      <m:oMath>
        <m:r>
          <w:rPr>
            <w:rFonts w:ascii="Cambria Math" w:hAnsi="Cambria Math"/>
          </w:rPr>
          <m:t>B</m:t>
        </m:r>
      </m:oMath>
      <w:r w:rsidRPr="0015091D">
        <w:t xml:space="preserve"> is more Income Redistribution (TR) progressive than a tax </w:t>
      </w:r>
      <m:oMath>
        <m:r>
          <w:rPr>
            <w:rFonts w:ascii="Cambria Math" w:hAnsi="Cambria Math"/>
          </w:rPr>
          <m:t>T</m:t>
        </m:r>
      </m:oMath>
      <w:r w:rsidRPr="0015091D">
        <w:t xml:space="preserve"> if :</w:t>
      </w:r>
    </w:p>
    <w:p w14:paraId="1E377AF5" w14:textId="77777777" w:rsidR="00380530" w:rsidRPr="0015091D" w:rsidRDefault="00380530" w:rsidP="003B15ED">
      <w:pPr>
        <w:jc w:val="center"/>
      </w:pPr>
      <w:r w:rsidRPr="0015091D">
        <w:rPr>
          <w:noProof/>
          <w:lang w:eastAsia="en-CA"/>
        </w:rPr>
        <w:drawing>
          <wp:inline distT="0" distB="0" distL="0" distR="0" wp14:anchorId="099DEFC2" wp14:editId="0B03A578">
            <wp:extent cx="114300" cy="177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395E0952" w14:textId="77777777" w:rsidR="00380530" w:rsidRPr="0015091D" w:rsidRDefault="00380530" w:rsidP="003B15ED">
      <w:pPr>
        <w:rPr>
          <w:b/>
          <w:sz w:val="28"/>
          <w:szCs w:val="28"/>
        </w:rPr>
      </w:pPr>
    </w:p>
    <w:p w14:paraId="67986B8C" w14:textId="77777777" w:rsidR="00380530" w:rsidRPr="0015091D" w:rsidRDefault="00380530" w:rsidP="00FE1842">
      <w:pPr>
        <w:pStyle w:val="Titre1"/>
      </w:pPr>
      <w:bookmarkStart w:id="132" w:name="_Toc88717411"/>
      <w:r w:rsidRPr="0015091D">
        <w:lastRenderedPageBreak/>
        <w:t>Dominance</w:t>
      </w:r>
      <w:bookmarkEnd w:id="132"/>
    </w:p>
    <w:p w14:paraId="5D62D51D" w14:textId="77777777" w:rsidR="00380530" w:rsidRPr="00B11AF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3" w:name="_Toc88717412"/>
      <w:r w:rsidRPr="00B11AFE">
        <w:rPr>
          <w:rFonts w:ascii="Century Gothic" w:hAnsi="Century Gothic" w:cs="Times New Roman"/>
          <w:i w:val="0"/>
          <w:iCs w:val="0"/>
          <w:color w:val="2E74B5" w:themeColor="accent1" w:themeShade="BF"/>
          <w:sz w:val="24"/>
          <w:szCs w:val="24"/>
        </w:rPr>
        <w:t>Poverty dominance (dompov)</w:t>
      </w:r>
      <w:bookmarkEnd w:id="133"/>
    </w:p>
    <w:p w14:paraId="3396B205" w14:textId="77777777" w:rsidR="00380530" w:rsidRPr="0015091D" w:rsidRDefault="00380530" w:rsidP="00B11AFE">
      <w:pPr>
        <w:pStyle w:val="PEPpara"/>
      </w:pPr>
      <w:r w:rsidRPr="00B11AFE">
        <w:t>Distribution</w:t>
      </w:r>
      <w:r w:rsidRPr="0015091D">
        <w:t xml:space="preserve"> 1 dominates distribution 2 at order s over the range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15091D">
        <w:rPr>
          <w:noProof/>
          <w:vertAlign w:val="subscript"/>
          <w:lang w:eastAsia="en-CA"/>
        </w:rPr>
        <w:drawing>
          <wp:inline distT="0" distB="0" distL="0" distR="0" wp14:anchorId="25EFA4B8" wp14:editId="758EDC31">
            <wp:extent cx="120650" cy="2349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650" cy="234950"/>
                    </a:xfrm>
                    <a:prstGeom prst="rect">
                      <a:avLst/>
                    </a:prstGeom>
                    <a:noFill/>
                    <a:ln>
                      <a:noFill/>
                    </a:ln>
                  </pic:spPr>
                </pic:pic>
              </a:graphicData>
            </a:graphic>
          </wp:inline>
        </w:drawing>
      </w:r>
      <w:r w:rsidRPr="0015091D">
        <w:t xml:space="preserve"> if only if: </w:t>
      </w:r>
    </w:p>
    <w:p w14:paraId="373846A7" w14:textId="77777777" w:rsidR="00380530" w:rsidRPr="0015091D" w:rsidRDefault="004C1737"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 xml:space="preserve">    ∀    ζ∈</m:t>
        </m:r>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00380530" w:rsidRPr="0015091D">
        <w:t xml:space="preserve"> for </w:t>
      </w:r>
      <m:oMath>
        <m:r>
          <w:rPr>
            <w:rFonts w:ascii="Cambria Math" w:hAnsi="Cambria Math"/>
          </w:rPr>
          <m:t>α=s-</m:t>
        </m:r>
        <m:r>
          <m:rPr>
            <m:sty m:val="p"/>
          </m:rPr>
          <w:rPr>
            <w:rFonts w:ascii="Cambria Math" w:hAnsi="Cambria Math"/>
          </w:rPr>
          <m:t>1</m:t>
        </m:r>
      </m:oMath>
      <w:r w:rsidR="00380530" w:rsidRPr="0015091D">
        <w:t>.</w:t>
      </w:r>
    </w:p>
    <w:p w14:paraId="4767E7AB" w14:textId="77777777" w:rsidR="00B11AFE" w:rsidRDefault="00B11AFE" w:rsidP="00B11AFE">
      <w:pPr>
        <w:pStyle w:val="PEPpara"/>
      </w:pPr>
    </w:p>
    <w:p w14:paraId="04FB5089" w14:textId="1E268924" w:rsidR="00380530" w:rsidRPr="0015091D" w:rsidRDefault="00380530" w:rsidP="00B11AFE">
      <w:pPr>
        <w:pStyle w:val="PEPpara"/>
      </w:pPr>
      <w:r w:rsidRPr="0015091D">
        <w:t xml:space="preserve">This involves comparing stochastic dominance curves at order </w:t>
      </w:r>
      <w:r w:rsidRPr="0015091D">
        <w:rPr>
          <w:i/>
        </w:rPr>
        <w:t>s</w:t>
      </w:r>
      <w:r w:rsidRPr="0015091D">
        <w:t xml:space="preserve"> or FGT curves with</w:t>
      </w:r>
      <m:oMath>
        <m:r>
          <w:rPr>
            <w:rFonts w:ascii="Cambria Math" w:hAnsi="Cambria Math"/>
          </w:rPr>
          <m:t>α=s-</m:t>
        </m:r>
        <m:r>
          <m:rPr>
            <m:sty m:val="p"/>
          </m:rPr>
          <w:rPr>
            <w:rFonts w:ascii="Cambria Math" w:hAnsi="Cambria Math"/>
          </w:rPr>
          <m:t>1</m:t>
        </m:r>
      </m:oMath>
      <w:r w:rsidRPr="0015091D">
        <w:t xml:space="preserve">. This application estimates the points at which there is a reversal of the ranking of the curves. Said differently, it provides the crossing points of the dominance curves, that is, the values of </w:t>
      </w:r>
      <m:oMath>
        <m:r>
          <w:rPr>
            <w:rFonts w:ascii="Cambria Math" w:hAnsi="Cambria Math"/>
          </w:rPr>
          <m:t>ζ</m:t>
        </m:r>
      </m:oMath>
      <w:r w:rsidRPr="0015091D">
        <w:t xml:space="preserve"> 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for which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 when:</w:t>
      </w:r>
    </w:p>
    <w:p w14:paraId="068655FF" w14:textId="46492D96" w:rsidR="00380530" w:rsidRPr="0015091D" w:rsidRDefault="00B11AFE" w:rsidP="00B11AFE">
      <w:pPr>
        <w:pStyle w:val="PEPpara"/>
      </w:pPr>
      <m:oMath>
        <m:r>
          <w:rPr>
            <w:rFonts w:ascii="Cambria Math" w:hAnsi="Cambria Math"/>
            <w:vertAlign w:val="subscript"/>
          </w:rPr>
          <m:t>sign</m:t>
        </m:r>
        <m:d>
          <m:dPr>
            <m:ctrlPr>
              <w:rPr>
                <w:rFonts w:ascii="Cambria Math" w:hAnsi="Cambria Math"/>
                <w:vertAlign w:val="subscript"/>
              </w:rPr>
            </m:ctrlPr>
          </m:dPr>
          <m:e>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e>
        </m:d>
        <m:r>
          <w:rPr>
            <w:rFonts w:ascii="Cambria Math" w:hAnsi="Cambria Math"/>
            <w:vertAlign w:val="subscript"/>
          </w:rPr>
          <m:t xml:space="preserve"> = sign</m:t>
        </m:r>
        <m:d>
          <m:dPr>
            <m:ctrlPr>
              <w:rPr>
                <w:rFonts w:ascii="Cambria Math" w:hAnsi="Cambria Math"/>
                <w:vertAlign w:val="subscript"/>
              </w:rPr>
            </m:ctrlPr>
          </m:dPr>
          <m:e>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e>
        </m:d>
      </m:oMath>
      <w:r>
        <w:t xml:space="preserve"> f</w:t>
      </w:r>
      <w:r w:rsidR="00380530" w:rsidRPr="0015091D">
        <w:t xml:space="preserve">or a small </w:t>
      </w:r>
      <m:oMath>
        <m:r>
          <w:rPr>
            <w:rFonts w:ascii="Cambria Math" w:hAnsi="Cambria Math"/>
          </w:rPr>
          <m:t>η</m:t>
        </m:r>
      </m:oMath>
      <w:r w:rsidR="00380530" w:rsidRPr="0015091D">
        <w:t xml:space="preserve">. The </w:t>
      </w:r>
      <w:r w:rsidR="00380530" w:rsidRPr="00B11AFE">
        <w:t>crossing</w:t>
      </w:r>
      <w:r w:rsidR="00380530" w:rsidRPr="0015091D">
        <w:t xml:space="preserve"> points </w:t>
      </w:r>
      <m:oMath>
        <m:r>
          <w:rPr>
            <w:rFonts w:ascii="Cambria Math" w:hAnsi="Cambria Math"/>
          </w:rPr>
          <m:t>ζ</m:t>
        </m:r>
      </m:oMath>
      <w:r w:rsidR="00380530" w:rsidRPr="0015091D">
        <w:t xml:space="preserve"> can also be referred to as “critical poverty lines”. </w:t>
      </w:r>
    </w:p>
    <w:p w14:paraId="6A9DC99D" w14:textId="77777777" w:rsidR="00380530" w:rsidRPr="0015091D" w:rsidRDefault="00380530" w:rsidP="00B11AFE">
      <w:pPr>
        <w:pStyle w:val="PEPpara"/>
      </w:pPr>
      <w:r w:rsidRPr="0015091D">
        <w:t xml:space="preserve">The </w:t>
      </w:r>
      <w:r w:rsidRPr="0015091D">
        <w:rPr>
          <w:b/>
        </w:rPr>
        <w:t xml:space="preserve">dompov </w:t>
      </w:r>
      <w:r w:rsidRPr="0015091D">
        <w:t>module can be used to check for poverty dominance and to compute critical values. This module is mostly based on Araar (2006):</w:t>
      </w:r>
    </w:p>
    <w:p w14:paraId="424C6BCB" w14:textId="77777777" w:rsidR="00380530" w:rsidRPr="0015091D" w:rsidRDefault="00380530" w:rsidP="003B15ED"/>
    <w:p w14:paraId="08D029D5" w14:textId="46886D37" w:rsidR="00380530" w:rsidRPr="0015091D" w:rsidRDefault="00380530" w:rsidP="00B11AFE">
      <w:pPr>
        <w:pStyle w:val="PEPreferences"/>
        <w:rPr>
          <w:color w:val="000000"/>
        </w:rPr>
      </w:pPr>
      <w:r w:rsidRPr="0015091D">
        <w:rPr>
          <w:snapToGrid w:val="0"/>
          <w:color w:val="000000"/>
        </w:rPr>
        <w:t xml:space="preserve">Araar, </w:t>
      </w:r>
      <w:r w:rsidRPr="0015091D">
        <w:t>Abdelkrim</w:t>
      </w:r>
      <w:r w:rsidRPr="0015091D">
        <w:rPr>
          <w:snapToGrid w:val="0"/>
          <w:color w:val="000000"/>
        </w:rPr>
        <w:t xml:space="preserve">, (2006), </w:t>
      </w:r>
      <w:hyperlink r:id="rId106" w:history="1">
        <w:r w:rsidRPr="00B11AFE">
          <w:rPr>
            <w:rStyle w:val="Lienhypertexte"/>
            <w:color w:val="2E74B5" w:themeColor="accent1" w:themeShade="BF"/>
            <w:sz w:val="22"/>
            <w:szCs w:val="22"/>
          </w:rPr>
          <w:t>Poverty, Inequality and Stochastic Dominance, Theory and Practice: Illustration with Burkina Faso Surveys</w:t>
        </w:r>
      </w:hyperlink>
      <w:r w:rsidRPr="00B11AFE">
        <w:rPr>
          <w:rStyle w:val="Fort"/>
          <w:b w:val="0"/>
          <w:bCs/>
          <w:color w:val="000000"/>
          <w:sz w:val="22"/>
          <w:szCs w:val="22"/>
        </w:rPr>
        <w:t>, Working Paper: 06-34</w:t>
      </w:r>
      <w:r w:rsidRPr="0015091D">
        <w:rPr>
          <w:snapToGrid w:val="0"/>
          <w:color w:val="000000"/>
        </w:rPr>
        <w:t>. CIRPEE, Department of Economics, Université Laval.</w:t>
      </w:r>
    </w:p>
    <w:p w14:paraId="34E1971D" w14:textId="77777777" w:rsidR="00380530" w:rsidRPr="0015091D" w:rsidRDefault="00380530" w:rsidP="003B15ED">
      <w:pPr>
        <w:rPr>
          <w:lang w:eastAsia="fr-CA"/>
        </w:rPr>
      </w:pPr>
    </w:p>
    <w:p w14:paraId="4D6EF8FE" w14:textId="0924EC4F" w:rsidR="00380530" w:rsidRDefault="00380530" w:rsidP="00B11AFE">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_Ref159824425 \r \h  \* MERGEFORMAT </w:instrText>
      </w:r>
      <w:r w:rsidRPr="0015091D">
        <w:rPr>
          <w:b/>
        </w:rPr>
      </w:r>
      <w:r w:rsidRPr="0015091D">
        <w:rPr>
          <w:b/>
        </w:rPr>
        <w:fldChar w:fldCharType="separate"/>
      </w:r>
      <w:r w:rsidR="006471F2">
        <w:rPr>
          <w:b/>
        </w:rPr>
        <w:t>23.9</w:t>
      </w:r>
      <w:r w:rsidRPr="0015091D">
        <w:rPr>
          <w:b/>
        </w:rPr>
        <w:fldChar w:fldCharType="end"/>
      </w:r>
      <w:r w:rsidRPr="0015091D">
        <w:rPr>
          <w:b/>
        </w:rPr>
        <w:t>.</w:t>
      </w:r>
    </w:p>
    <w:p w14:paraId="1BDFC53A" w14:textId="77777777" w:rsidR="00B11AFE" w:rsidRDefault="00B11AFE" w:rsidP="00B11AFE">
      <w:pPr>
        <w:pStyle w:val="PEPpara"/>
        <w:rPr>
          <w:b/>
        </w:rPr>
      </w:pPr>
    </w:p>
    <w:p w14:paraId="3151E87D" w14:textId="77777777" w:rsidR="00B11AFE" w:rsidRPr="0015091D" w:rsidRDefault="00B11AFE" w:rsidP="00B11AFE">
      <w:pPr>
        <w:pStyle w:val="PEPpara"/>
      </w:pPr>
    </w:p>
    <w:p w14:paraId="4EB56AFD" w14:textId="3F7B5354" w:rsidR="00380530" w:rsidRPr="00B11AFE" w:rsidRDefault="00380530" w:rsidP="00126CE7">
      <w:pPr>
        <w:pStyle w:val="Titre2"/>
        <w:tabs>
          <w:tab w:val="num" w:pos="851"/>
        </w:tabs>
        <w:ind w:left="851" w:hanging="851"/>
        <w:rPr>
          <w:rFonts w:ascii="Century Gothic" w:hAnsi="Century Gothic" w:cs="Times New Roman"/>
          <w:i w:val="0"/>
          <w:iCs w:val="0"/>
          <w:color w:val="2E74B5" w:themeColor="accent1" w:themeShade="BF"/>
          <w:sz w:val="24"/>
          <w:szCs w:val="24"/>
        </w:rPr>
      </w:pPr>
      <w:r w:rsidRPr="00B11AFE">
        <w:rPr>
          <w:rFonts w:ascii="Century Gothic" w:hAnsi="Century Gothic" w:cs="Times New Roman"/>
          <w:i w:val="0"/>
          <w:iCs w:val="0"/>
          <w:color w:val="2E74B5" w:themeColor="accent1" w:themeShade="BF"/>
          <w:sz w:val="24"/>
          <w:szCs w:val="24"/>
        </w:rPr>
        <w:t xml:space="preserve"> </w:t>
      </w:r>
      <w:bookmarkStart w:id="134" w:name="_Toc88717413"/>
      <w:r w:rsidRPr="00B11AFE">
        <w:rPr>
          <w:rFonts w:ascii="Century Gothic" w:hAnsi="Century Gothic" w:cs="Times New Roman"/>
          <w:i w:val="0"/>
          <w:iCs w:val="0"/>
          <w:color w:val="2E74B5" w:themeColor="accent1" w:themeShade="BF"/>
          <w:sz w:val="24"/>
          <w:szCs w:val="24"/>
        </w:rPr>
        <w:t>Inequality dominance (domineq)</w:t>
      </w:r>
      <w:bookmarkEnd w:id="134"/>
    </w:p>
    <w:p w14:paraId="20D64753" w14:textId="77777777" w:rsidR="00380530" w:rsidRPr="0015091D" w:rsidRDefault="00380530" w:rsidP="00B11AFE">
      <w:pPr>
        <w:pStyle w:val="PEPpara"/>
      </w:pPr>
      <w:r w:rsidRPr="0015091D">
        <w:t xml:space="preserve">Distribution 1 inequality-dominates distribution 2 at the second order if and only if: </w:t>
      </w:r>
    </w:p>
    <w:p w14:paraId="577B05B4" w14:textId="77777777" w:rsidR="00380530" w:rsidRPr="0015091D" w:rsidRDefault="004C1737" w:rsidP="003B15ED">
      <w:pPr>
        <w:jc w:val="center"/>
      </w:pP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0,1</m:t>
            </m:r>
          </m:e>
        </m:d>
      </m:oMath>
      <w:r w:rsidR="00380530" w:rsidRPr="0015091D">
        <w:t xml:space="preserve"> </w:t>
      </w:r>
    </w:p>
    <w:p w14:paraId="2596C054" w14:textId="77777777" w:rsidR="00380530" w:rsidRPr="0015091D" w:rsidRDefault="00380530" w:rsidP="003B15ED"/>
    <w:p w14:paraId="235D2C9C" w14:textId="77777777" w:rsidR="00380530" w:rsidRPr="0015091D" w:rsidRDefault="00380530" w:rsidP="00B11AFE">
      <w:pPr>
        <w:pStyle w:val="PEPpara"/>
      </w:pPr>
      <w:r w:rsidRPr="0015091D">
        <w:t xml:space="preserve">The module </w:t>
      </w:r>
      <w:r w:rsidRPr="0015091D">
        <w:rPr>
          <w:b/>
        </w:rPr>
        <w:t xml:space="preserve">domineq </w:t>
      </w:r>
      <w:r w:rsidRPr="0015091D">
        <w:t>can be used to check for such inequality dominance. It is based mainly on Araar (2006):</w:t>
      </w:r>
    </w:p>
    <w:p w14:paraId="48852B32" w14:textId="77777777" w:rsidR="00380530" w:rsidRPr="0015091D" w:rsidRDefault="00380530" w:rsidP="003B15ED"/>
    <w:p w14:paraId="37D704CA" w14:textId="53091BA3" w:rsidR="00380530" w:rsidRPr="0015091D" w:rsidRDefault="00380530" w:rsidP="00B11AFE">
      <w:pPr>
        <w:pStyle w:val="PEPreferences"/>
        <w:rPr>
          <w:color w:val="000000"/>
        </w:rPr>
      </w:pPr>
      <w:r w:rsidRPr="0015091D">
        <w:rPr>
          <w:snapToGrid w:val="0"/>
          <w:color w:val="000000"/>
        </w:rPr>
        <w:t xml:space="preserve">Araar, </w:t>
      </w:r>
      <w:r w:rsidRPr="0015091D">
        <w:t>Abdelkrim</w:t>
      </w:r>
      <w:r w:rsidRPr="0015091D">
        <w:rPr>
          <w:snapToGrid w:val="0"/>
          <w:color w:val="000000"/>
        </w:rPr>
        <w:t xml:space="preserve">, (2006), </w:t>
      </w:r>
      <w:hyperlink r:id="rId107" w:history="1">
        <w:r w:rsidRPr="00B11AFE">
          <w:rPr>
            <w:rStyle w:val="Lienhypertexte"/>
            <w:color w:val="2E74B5" w:themeColor="accent1" w:themeShade="BF"/>
            <w:sz w:val="22"/>
            <w:szCs w:val="22"/>
          </w:rPr>
          <w:t>Poverty, Inequality and Stochastic Dominance, Theory and Practice: Illustration with Burkina Faso Surveys</w:t>
        </w:r>
      </w:hyperlink>
      <w:r w:rsidRPr="00B11AFE">
        <w:rPr>
          <w:rStyle w:val="Fort"/>
          <w:b w:val="0"/>
          <w:bCs/>
          <w:color w:val="000000"/>
          <w:sz w:val="22"/>
          <w:szCs w:val="22"/>
        </w:rPr>
        <w:t>, Working Paper: 06-34</w:t>
      </w:r>
      <w:r w:rsidRPr="0015091D">
        <w:rPr>
          <w:snapToGrid w:val="0"/>
          <w:color w:val="000000"/>
        </w:rPr>
        <w:t xml:space="preserve">. </w:t>
      </w:r>
      <w:r w:rsidRPr="00B11AFE">
        <w:t>CIRPEE</w:t>
      </w:r>
      <w:r w:rsidRPr="0015091D">
        <w:rPr>
          <w:snapToGrid w:val="0"/>
          <w:color w:val="000000"/>
        </w:rPr>
        <w:t>, Department of Economics, Université Laval.</w:t>
      </w:r>
    </w:p>
    <w:p w14:paraId="4EDF9B3D" w14:textId="77777777" w:rsidR="00380530" w:rsidRPr="0015091D" w:rsidRDefault="00380530" w:rsidP="003B15ED">
      <w:pPr>
        <w:rPr>
          <w:lang w:eastAsia="fr-CA"/>
        </w:rPr>
      </w:pPr>
    </w:p>
    <w:p w14:paraId="19A0CD14" w14:textId="13D5983E" w:rsidR="001E5E65" w:rsidRPr="001E5E65" w:rsidRDefault="00380530" w:rsidP="003A7FAE">
      <w:pPr>
        <w:pStyle w:val="PEPpara"/>
      </w:pPr>
      <w:r w:rsidRPr="0015091D">
        <w:t xml:space="preserve">Intersections between curves can be estimated with this module.  It can also used to check for tax and transfer progressivity by comparing Lorenz and concentration curves. </w:t>
      </w:r>
    </w:p>
    <w:p w14:paraId="70702968" w14:textId="77777777" w:rsidR="00380530" w:rsidRPr="00B11AF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5" w:name="_Toc88717414"/>
      <w:r w:rsidRPr="00B11AFE">
        <w:rPr>
          <w:rFonts w:ascii="Century Gothic" w:hAnsi="Century Gothic" w:cs="Times New Roman"/>
          <w:i w:val="0"/>
          <w:iCs w:val="0"/>
          <w:color w:val="2E74B5" w:themeColor="accent1" w:themeShade="BF"/>
          <w:sz w:val="24"/>
          <w:szCs w:val="24"/>
        </w:rPr>
        <w:lastRenderedPageBreak/>
        <w:t>DASP and bi-dimensional poverty dominance (dombdpov)</w:t>
      </w:r>
      <w:bookmarkEnd w:id="135"/>
    </w:p>
    <w:p w14:paraId="19F173B8" w14:textId="77777777" w:rsidR="00380530" w:rsidRPr="0015091D" w:rsidRDefault="00380530" w:rsidP="003B15ED">
      <w:pPr>
        <w:rPr>
          <w:lang w:eastAsia="fr-CA"/>
        </w:rPr>
      </w:pPr>
    </w:p>
    <w:p w14:paraId="5EF113E9" w14:textId="77777777" w:rsidR="00380530" w:rsidRPr="0015091D" w:rsidRDefault="00380530" w:rsidP="001E5E65">
      <w:pPr>
        <w:pStyle w:val="PEPpara"/>
      </w:pPr>
      <w:r w:rsidRPr="0015091D">
        <w:t>Let two dimensions of well-being be denoted by</w:t>
      </w:r>
      <m:oMath>
        <m:r>
          <w:rPr>
            <w:rFonts w:ascii="Cambria Math" w:hAnsi="Cambria Math"/>
          </w:rPr>
          <m:t>k=</m:t>
        </m:r>
        <m:r>
          <m:rPr>
            <m:sty m:val="p"/>
          </m:rPr>
          <w:rPr>
            <w:rFonts w:ascii="Cambria Math" w:hAnsi="Cambria Math"/>
          </w:rPr>
          <m:t>1,2</m:t>
        </m:r>
      </m:oMath>
      <w:r w:rsidRPr="0015091D">
        <w:t xml:space="preserve">. The intersection bi-dimensional FGT index for distribution </w:t>
      </w:r>
      <m:oMath>
        <m:r>
          <w:rPr>
            <w:rFonts w:ascii="Cambria Math" w:hAnsi="Cambria Math"/>
          </w:rPr>
          <m:t>D</m:t>
        </m:r>
      </m:oMath>
      <w:r w:rsidRPr="0015091D">
        <w:t xml:space="preserve"> is estimated as</w:t>
      </w:r>
    </w:p>
    <w:p w14:paraId="6195C914" w14:textId="77777777" w:rsidR="00380530" w:rsidRPr="0015091D" w:rsidRDefault="004C1737"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P</m:t>
                  </m:r>
                </m:e>
              </m:acc>
            </m:e>
            <m:sub>
              <m:r>
                <w:rPr>
                  <w:rFonts w:ascii="Cambria Math" w:hAnsi="Cambria Math"/>
                  <w:color w:val="000000"/>
                  <w:vertAlign w:val="subscript"/>
                </w:rPr>
                <m:t>D</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A</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
                <m:dPr>
                  <m:begChr m:val="["/>
                  <m:endChr m:val="]"/>
                  <m:ctrlPr>
                    <w:rPr>
                      <w:rFonts w:ascii="Cambria Math" w:hAnsi="Cambria Math"/>
                    </w:rPr>
                  </m:ctrlPr>
                </m:dPr>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k=</m:t>
                      </m:r>
                      <m:r>
                        <m:rPr>
                          <m:sty m:val="p"/>
                        </m:rPr>
                        <w:rPr>
                          <w:rFonts w:ascii="Cambria Math" w:hAnsi="Cambria Math"/>
                          <w:color w:val="000000"/>
                          <w:vertAlign w:val="subscript"/>
                        </w:rPr>
                        <m:t>1</m:t>
                      </m:r>
                    </m:sub>
                    <m:sup>
                      <m:r>
                        <m:rPr>
                          <m:sty m:val="p"/>
                        </m:rPr>
                        <w:rPr>
                          <w:rFonts w:ascii="Cambria Math" w:hAnsi="Cambria Math"/>
                          <w:color w:val="000000"/>
                          <w:vertAlign w:val="subscript"/>
                        </w:rPr>
                        <m:t>2</m:t>
                      </m:r>
                    </m:sup>
                    <m:e>
                      <m:r>
                        <m:rPr>
                          <m:sty m:val="p"/>
                        </m:rP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z</m:t>
                          </m:r>
                        </m:e>
                        <m:sup>
                          <m:r>
                            <w:rPr>
                              <w:rFonts w:ascii="Cambria Math" w:hAnsi="Cambria Math"/>
                              <w:color w:val="000000"/>
                              <w:vertAlign w:val="subscript"/>
                            </w:rPr>
                            <m:t>k</m:t>
                          </m:r>
                        </m:sup>
                      </m:sSup>
                      <m: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k</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sSub>
                            <m:sSubPr>
                              <m:ctrlPr>
                                <w:rPr>
                                  <w:rFonts w:ascii="Cambria Math" w:hAnsi="Cambria Math"/>
                                </w:rPr>
                              </m:ctrlPr>
                            </m:sSubPr>
                            <m:e>
                              <m:r>
                                <w:rPr>
                                  <w:rFonts w:ascii="Cambria Math" w:hAnsi="Cambria Math"/>
                                  <w:color w:val="000000"/>
                                  <w:vertAlign w:val="subscript"/>
                                </w:rPr>
                                <m:t>α</m:t>
                              </m:r>
                            </m:e>
                            <m:sub>
                              <m:r>
                                <w:rPr>
                                  <w:rFonts w:ascii="Cambria Math" w:hAnsi="Cambria Math"/>
                                  <w:color w:val="000000"/>
                                  <w:vertAlign w:val="subscript"/>
                                </w:rPr>
                                <m:t>k</m:t>
                              </m:r>
                            </m:sub>
                          </m:sSub>
                        </m:sup>
                      </m:sSubSup>
                    </m:e>
                  </m:nary>
                </m:e>
              </m:d>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4FF2A2" w14:textId="77777777" w:rsidR="00380530" w:rsidRPr="0015091D" w:rsidRDefault="00380530" w:rsidP="001E5E65">
      <w:pPr>
        <w:pStyle w:val="PEPpara"/>
      </w:pPr>
      <w:r w:rsidRPr="0015091D">
        <w:t xml:space="preserve">where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Pr="0015091D">
        <w:rPr>
          <w:i/>
        </w:rPr>
        <w:t xml:space="preserve"> and </w:t>
      </w:r>
      <m:oMath>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e>
        </m:d>
      </m:oMath>
      <w:r w:rsidRPr="0015091D">
        <w:rPr>
          <w:i/>
        </w:rPr>
        <w:t xml:space="preserve"> are</w:t>
      </w:r>
      <w:r w:rsidRPr="0015091D">
        <w:t xml:space="preserve"> vectors of poverty lines and </w:t>
      </w:r>
      <w:r w:rsidRPr="001E5E65">
        <w:t>parameters</w:t>
      </w:r>
      <w:r w:rsidRPr="0015091D">
        <w:t xml:space="preserve"> </w:t>
      </w:r>
      <m:oMath>
        <m:r>
          <w:rPr>
            <w:rFonts w:ascii="Cambria Math" w:hAnsi="Cambria Math"/>
          </w:rPr>
          <m:t>α</m:t>
        </m:r>
      </m:oMath>
      <w:r w:rsidRPr="0015091D">
        <w:t>respectively, and</w:t>
      </w:r>
      <m:oMath>
        <m:sSub>
          <m:sSubPr>
            <m:ctrlPr>
              <w:rPr>
                <w:rFonts w:ascii="Cambria Math" w:hAnsi="Cambria Math"/>
              </w:rPr>
            </m:ctrlPr>
          </m:sSubPr>
          <m:e>
            <m:r>
              <w:rPr>
                <w:rFonts w:ascii="Cambria Math" w:hAnsi="Cambria Math"/>
              </w:rPr>
              <m:t>x</m:t>
            </m:r>
          </m:e>
          <m:sub>
            <m:r>
              <w:rPr>
                <w:rFonts w:ascii="Cambria Math" w:hAnsi="Cambria Math"/>
              </w:rPr>
              <m:t>+</m:t>
            </m:r>
          </m:sub>
        </m:sSub>
        <m:r>
          <w:rPr>
            <w:rFonts w:ascii="Cambria Math" w:hAnsi="Cambria Math"/>
          </w:rPr>
          <m:t>=</m:t>
        </m:r>
        <m:r>
          <m:rPr>
            <m:sty m:val="p"/>
          </m:rPr>
          <w:rPr>
            <w:rFonts w:ascii="Cambria Math" w:hAnsi="Cambria Math"/>
          </w:rPr>
          <m:t>max(</m:t>
        </m:r>
        <m:r>
          <w:rPr>
            <w:rFonts w:ascii="Cambria Math" w:hAnsi="Cambria Math"/>
          </w:rPr>
          <m:t>x</m:t>
        </m:r>
        <m:r>
          <m:rPr>
            <m:sty m:val="p"/>
          </m:rPr>
          <w:rPr>
            <w:rFonts w:ascii="Cambria Math" w:hAnsi="Cambria Math"/>
          </w:rPr>
          <m:t>,0)</m:t>
        </m:r>
      </m:oMath>
      <w:r w:rsidRPr="0015091D">
        <w:t xml:space="preserve">. </w:t>
      </w:r>
    </w:p>
    <w:p w14:paraId="781C200B" w14:textId="77777777" w:rsidR="00380530" w:rsidRPr="0015091D" w:rsidRDefault="00380530" w:rsidP="001E5E65">
      <w:pPr>
        <w:pStyle w:val="PEPpara"/>
      </w:pPr>
      <w:r w:rsidRPr="0015091D">
        <w:t xml:space="preserve">Distribution 1 dominates distribution 2 at orders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oMath>
      <w:r w:rsidRPr="0015091D">
        <w:t xml:space="preserve">over the range </w:t>
      </w:r>
      <m:oMath>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15091D">
        <w:t xml:space="preserve">if and only if: </w:t>
      </w:r>
    </w:p>
    <w:p w14:paraId="6A06351D" w14:textId="77777777" w:rsidR="00380530" w:rsidRPr="0015091D" w:rsidRDefault="00380530" w:rsidP="003B15ED"/>
    <w:p w14:paraId="0B3081C4" w14:textId="77777777" w:rsidR="00380530" w:rsidRPr="0015091D" w:rsidRDefault="004C1737"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 xml:space="preserve">    ∀    Z∈</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sup>
                <m:r>
                  <w:rPr>
                    <w:rFonts w:ascii="Cambria Math" w:hAnsi="Cambria Math"/>
                  </w:rPr>
                  <m:t>+</m:t>
                </m:r>
              </m:sup>
            </m:sSup>
          </m:e>
        </m:d>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e>
              <m:sup>
                <m:r>
                  <w:rPr>
                    <w:rFonts w:ascii="Cambria Math" w:hAnsi="Cambria Math"/>
                  </w:rPr>
                  <m:t>+</m:t>
                </m:r>
              </m:sup>
            </m:sSup>
          </m:e>
        </m:d>
      </m:oMath>
      <w:r w:rsidR="00380530" w:rsidRPr="0015091D">
        <w:t xml:space="preserve"> and for</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r>
          <m:rPr>
            <m:sty m:val="p"/>
          </m:rPr>
          <w:rPr>
            <w:rFonts w:ascii="Cambria Math" w:hAnsi="Cambria Math"/>
          </w:rPr>
          <m:t>1,</m:t>
        </m:r>
        <m:r>
          <w:rPr>
            <w:rFonts w:ascii="Cambria Math" w:hAnsi="Cambria Math"/>
          </w:rPr>
          <m:t xml:space="preserve">    </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r>
          <m:rPr>
            <m:sty m:val="p"/>
          </m:rPr>
          <w:rPr>
            <w:rFonts w:ascii="Cambria Math" w:hAnsi="Cambria Math"/>
          </w:rPr>
          <m:t>1</m:t>
        </m:r>
      </m:oMath>
      <w:r w:rsidR="00380530" w:rsidRPr="0015091D">
        <w:t>.</w:t>
      </w:r>
    </w:p>
    <w:p w14:paraId="5EEEE2B7" w14:textId="77777777" w:rsidR="00380530" w:rsidRPr="0015091D" w:rsidRDefault="00380530" w:rsidP="003B15ED">
      <w:pPr>
        <w:jc w:val="center"/>
      </w:pPr>
    </w:p>
    <w:p w14:paraId="0D7C6E42" w14:textId="77777777" w:rsidR="00380530" w:rsidRPr="0015091D" w:rsidRDefault="00380530" w:rsidP="001E5E65">
      <w:pPr>
        <w:pStyle w:val="PEPpara"/>
      </w:pPr>
      <w:r w:rsidRPr="0015091D">
        <w:t xml:space="preserve">The DASP </w:t>
      </w:r>
      <w:r w:rsidRPr="0015091D">
        <w:rPr>
          <w:b/>
        </w:rPr>
        <w:t>dombdpov</w:t>
      </w:r>
      <w:r w:rsidRPr="0015091D">
        <w:t xml:space="preserve"> module can be used to check for such dominance.</w:t>
      </w:r>
    </w:p>
    <w:p w14:paraId="799EA367" w14:textId="77777777" w:rsidR="00380530" w:rsidRPr="0015091D" w:rsidRDefault="00380530" w:rsidP="003B15ED">
      <w:pPr>
        <w:pStyle w:val="Default"/>
        <w:rPr>
          <w:b/>
          <w:color w:val="auto"/>
          <w:sz w:val="22"/>
          <w:szCs w:val="22"/>
          <w:lang w:val="en-CA"/>
        </w:rPr>
      </w:pPr>
      <w:r w:rsidRPr="0015091D">
        <w:rPr>
          <w:sz w:val="22"/>
          <w:szCs w:val="22"/>
          <w:lang w:val="en-CA"/>
        </w:rPr>
        <w:t xml:space="preserve"> </w:t>
      </w:r>
    </w:p>
    <w:p w14:paraId="65E372FD" w14:textId="7E540376" w:rsidR="00380530" w:rsidRPr="001E5E65" w:rsidRDefault="00380530" w:rsidP="001E5E65">
      <w:pPr>
        <w:pStyle w:val="PEPpara"/>
        <w:rPr>
          <w:b/>
          <w:color w:val="000080"/>
        </w:rPr>
      </w:pPr>
      <w:r w:rsidRPr="0015091D">
        <w:t xml:space="preserve">For each of the two </w:t>
      </w:r>
      <w:r w:rsidRPr="001E5E65">
        <w:t>distributions</w:t>
      </w:r>
      <w:r w:rsidRPr="0015091D">
        <w:t>:</w:t>
      </w:r>
    </w:p>
    <w:p w14:paraId="61BF4A25" w14:textId="1207B3F0" w:rsidR="00380530" w:rsidRPr="0015091D" w:rsidRDefault="00380530" w:rsidP="001E5E65">
      <w:pPr>
        <w:pStyle w:val="PEPbulletlist"/>
      </w:pPr>
      <w:r w:rsidRPr="0015091D">
        <w:t>The two variables of interest (dimensions) should be selected</w:t>
      </w:r>
      <w:r w:rsidR="00620AC9" w:rsidRPr="0015091D">
        <w:t>.</w:t>
      </w:r>
    </w:p>
    <w:p w14:paraId="028C5F69" w14:textId="1D3F0A85" w:rsidR="00380530" w:rsidRPr="0015091D" w:rsidRDefault="00380530" w:rsidP="001E5E65">
      <w:pPr>
        <w:pStyle w:val="PEPbulletlist"/>
      </w:pPr>
      <w:r w:rsidRPr="0015091D">
        <w:t>Conditions can be specified to focus on specific population subgroups</w:t>
      </w:r>
      <w:r w:rsidR="00620AC9" w:rsidRPr="0015091D">
        <w:t>.</w:t>
      </w:r>
    </w:p>
    <w:p w14:paraId="5E34FD2F" w14:textId="1A1A8568" w:rsidR="00380530" w:rsidRPr="0015091D" w:rsidRDefault="00380530" w:rsidP="001E5E65">
      <w:pPr>
        <w:pStyle w:val="PEPbulletlist"/>
      </w:pPr>
      <w:r w:rsidRPr="0015091D">
        <w:t xml:space="preserve">Standard errors and confidence intervals with a confidence level of 95% are provided. Both the type of confidence intervals </w:t>
      </w:r>
      <w:r w:rsidR="00D702B8" w:rsidRPr="0015091D">
        <w:t>provided,</w:t>
      </w:r>
      <w:r w:rsidRPr="0015091D">
        <w:t xml:space="preserve"> and the level of confidence used can be changed.</w:t>
      </w:r>
    </w:p>
    <w:p w14:paraId="31E1DD34" w14:textId="77777777" w:rsidR="00380530" w:rsidRPr="0015091D" w:rsidRDefault="00380530" w:rsidP="001E5E65">
      <w:pPr>
        <w:pStyle w:val="PEPbulletlist"/>
      </w:pPr>
      <w:r w:rsidRPr="0015091D">
        <w:t xml:space="preserve">Surfaces showing the difference, the lower bound and the upper bound of the confidence surfaces are plotted interactively with the GnuPlot tool. </w:t>
      </w:r>
    </w:p>
    <w:p w14:paraId="40EFD84D" w14:textId="77777777" w:rsidR="00380530" w:rsidRPr="0015091D" w:rsidRDefault="00380530" w:rsidP="001E5E65">
      <w:pPr>
        <w:pStyle w:val="PEPbulletlist"/>
      </w:pPr>
      <w:r w:rsidRPr="0015091D">
        <w:t xml:space="preserve">Coordinates can be listed. </w:t>
      </w:r>
    </w:p>
    <w:p w14:paraId="4C49D598" w14:textId="77777777" w:rsidR="00380530" w:rsidRPr="0015091D" w:rsidRDefault="00380530" w:rsidP="001E5E65">
      <w:pPr>
        <w:pStyle w:val="PEPbulletlist"/>
      </w:pPr>
      <w:r w:rsidRPr="0015091D">
        <w:t>Coordinates can be saved in Stata or GnuPlot-ASCII format.</w:t>
      </w:r>
    </w:p>
    <w:p w14:paraId="4793F6F8" w14:textId="77777777" w:rsidR="00380530" w:rsidRPr="0015091D" w:rsidRDefault="00380530" w:rsidP="003B15ED">
      <w:pPr>
        <w:autoSpaceDE w:val="0"/>
        <w:autoSpaceDN w:val="0"/>
        <w:adjustRightInd w:val="0"/>
        <w:rPr>
          <w:color w:val="000000"/>
        </w:rPr>
      </w:pPr>
    </w:p>
    <w:p w14:paraId="7D6DEE69" w14:textId="6F9DFE43" w:rsidR="00E558CC" w:rsidRDefault="00380530" w:rsidP="00E558CC">
      <w:pPr>
        <w:pStyle w:val="PEPpara"/>
        <w:rPr>
          <w:rFonts w:ascii="Century Gothic" w:hAnsi="Century Gothic"/>
          <w:b/>
          <w:bCs/>
          <w:iCs/>
          <w:color w:val="F46F21"/>
          <w:sz w:val="32"/>
          <w:szCs w:val="32"/>
        </w:rPr>
      </w:pPr>
      <w:r w:rsidRPr="0015091D">
        <w:t>Interested users are encouraged to consider the exercises that appear in Section</w:t>
      </w:r>
      <w:r w:rsidRPr="0015091D">
        <w:rPr>
          <w:b/>
        </w:rPr>
        <w:t xml:space="preserve"> </w:t>
      </w:r>
      <w:r w:rsidRPr="0015091D">
        <w:rPr>
          <w:b/>
        </w:rPr>
        <w:fldChar w:fldCharType="begin"/>
      </w:r>
      <w:r w:rsidRPr="0015091D">
        <w:rPr>
          <w:b/>
        </w:rPr>
        <w:instrText xml:space="preserve"> REF _Ref167520997 \r \h  \* MERGEFORMAT </w:instrText>
      </w:r>
      <w:r w:rsidRPr="0015091D">
        <w:rPr>
          <w:b/>
        </w:rPr>
      </w:r>
      <w:r w:rsidRPr="0015091D">
        <w:rPr>
          <w:b/>
        </w:rPr>
        <w:fldChar w:fldCharType="separate"/>
      </w:r>
      <w:r w:rsidR="006471F2">
        <w:rPr>
          <w:b/>
        </w:rPr>
        <w:t>23.14</w:t>
      </w:r>
      <w:r w:rsidRPr="0015091D">
        <w:rPr>
          <w:b/>
        </w:rPr>
        <w:fldChar w:fldCharType="end"/>
      </w:r>
      <w:r w:rsidRPr="0015091D">
        <w:rPr>
          <w:b/>
        </w:rPr>
        <w:t>.</w:t>
      </w:r>
      <w:r w:rsidR="00E558CC">
        <w:br w:type="page"/>
      </w:r>
    </w:p>
    <w:p w14:paraId="79618354" w14:textId="350AE131" w:rsidR="00380530" w:rsidRPr="0015091D" w:rsidRDefault="00380530" w:rsidP="00FE1842">
      <w:pPr>
        <w:pStyle w:val="Titre1"/>
      </w:pPr>
      <w:bookmarkStart w:id="136" w:name="_Toc88717415"/>
      <w:r w:rsidRPr="0015091D">
        <w:lastRenderedPageBreak/>
        <w:t>Distributive tools</w:t>
      </w:r>
      <w:bookmarkEnd w:id="136"/>
      <w:r w:rsidRPr="0015091D">
        <w:t xml:space="preserve"> </w:t>
      </w:r>
    </w:p>
    <w:p w14:paraId="2CF832BD" w14:textId="77777777" w:rsidR="00380530" w:rsidRPr="001E5E65"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7" w:name="_Toc88717416"/>
      <w:r w:rsidRPr="001E5E65">
        <w:rPr>
          <w:rFonts w:ascii="Century Gothic" w:hAnsi="Century Gothic" w:cs="Times New Roman"/>
          <w:i w:val="0"/>
          <w:iCs w:val="0"/>
          <w:color w:val="2E74B5" w:themeColor="accent1" w:themeShade="BF"/>
          <w:sz w:val="24"/>
          <w:szCs w:val="24"/>
        </w:rPr>
        <w:t>Quantile curves (c_quantile)</w:t>
      </w:r>
      <w:bookmarkEnd w:id="137"/>
    </w:p>
    <w:p w14:paraId="48BF5500" w14:textId="77777777" w:rsidR="00380530" w:rsidRPr="0015091D" w:rsidRDefault="00380530" w:rsidP="00D56B52">
      <w:pPr>
        <w:pStyle w:val="PEPpara"/>
      </w:pPr>
      <w:r w:rsidRPr="0015091D">
        <w:t xml:space="preserve">The quantile at a percentile </w:t>
      </w:r>
      <w:r w:rsidRPr="0015091D">
        <w:rPr>
          <w:i/>
        </w:rPr>
        <w:t>p</w:t>
      </w:r>
      <w:r w:rsidRPr="0015091D">
        <w:t xml:space="preserve"> of a continuous population is given by:</w:t>
      </w:r>
    </w:p>
    <w:p w14:paraId="6F2CC0C1" w14:textId="77777777" w:rsidR="00380530" w:rsidRPr="0015091D" w:rsidRDefault="00380530" w:rsidP="003B15ED">
      <w:pPr>
        <w:jc w:val="both"/>
      </w:pPr>
    </w:p>
    <w:p w14:paraId="22EBB190" w14:textId="77777777" w:rsidR="00380530" w:rsidRPr="0015091D" w:rsidRDefault="00380530" w:rsidP="00D56B52">
      <w:pPr>
        <w:pStyle w:val="PEPpara"/>
      </w:pPr>
      <m:oMath>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r>
              <w:rPr>
                <w:rFonts w:ascii="Cambria Math" w:hAnsi="Cambria Math"/>
                <w:vertAlign w:val="subscript"/>
              </w:rPr>
              <m:t>F</m:t>
            </m:r>
          </m:e>
          <m:sup>
            <m:r>
              <w:rPr>
                <w:rFonts w:ascii="Cambria Math" w:hAnsi="Cambria Math"/>
                <w:vertAlign w:val="subscript"/>
              </w:rPr>
              <m:t>-</m:t>
            </m:r>
            <m:r>
              <m:rPr>
                <m:sty m:val="p"/>
              </m:rPr>
              <w:rPr>
                <w:rFonts w:ascii="Cambria Math" w:hAnsi="Cambria Math"/>
                <w:vertAlign w:val="subscript"/>
              </w:rPr>
              <m:t>1</m:t>
            </m:r>
          </m:sup>
        </m:sSup>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oMath>
      <w:r w:rsidRPr="0015091D">
        <w:t xml:space="preserve"> where </w:t>
      </w:r>
      <m:oMath>
        <m:r>
          <w:rPr>
            <w:rFonts w:ascii="Cambria Math" w:hAnsi="Cambria Math"/>
          </w:rPr>
          <m:t>p=F</m:t>
        </m:r>
        <m:r>
          <m:rPr>
            <m:sty m:val="p"/>
          </m:rPr>
          <w:rPr>
            <w:rFonts w:ascii="Cambria Math" w:hAnsi="Cambria Math"/>
          </w:rPr>
          <m:t>(</m:t>
        </m:r>
        <m:r>
          <w:rPr>
            <w:rFonts w:ascii="Cambria Math" w:hAnsi="Cambria Math"/>
          </w:rPr>
          <m:t>y</m:t>
        </m:r>
        <m:r>
          <m:rPr>
            <m:sty m:val="p"/>
          </m:rPr>
          <w:rPr>
            <w:rFonts w:ascii="Cambria Math" w:hAnsi="Cambria Math"/>
          </w:rPr>
          <m:t>)</m:t>
        </m:r>
      </m:oMath>
      <w:r w:rsidRPr="0015091D">
        <w:t xml:space="preserve"> is the cumulative distribution function at </w:t>
      </w:r>
      <w:r w:rsidRPr="0015091D">
        <w:rPr>
          <w:i/>
        </w:rPr>
        <w:t>y</w:t>
      </w:r>
      <w:r w:rsidRPr="0015091D">
        <w:t xml:space="preserve">. </w:t>
      </w:r>
    </w:p>
    <w:p w14:paraId="4707A81F" w14:textId="77777777" w:rsidR="00380530" w:rsidRPr="0015091D" w:rsidRDefault="00380530" w:rsidP="003B15ED">
      <w:pPr>
        <w:jc w:val="both"/>
      </w:pPr>
    </w:p>
    <w:p w14:paraId="0BC979B1" w14:textId="77777777" w:rsidR="00380530" w:rsidRPr="0015091D" w:rsidRDefault="00380530" w:rsidP="00D56B52">
      <w:pPr>
        <w:pStyle w:val="PEPpara"/>
      </w:pPr>
      <w:r w:rsidRPr="0015091D">
        <w:t xml:space="preserve">For a discrete distribution, let </w:t>
      </w:r>
      <w:r w:rsidRPr="0015091D">
        <w:rPr>
          <w:i/>
          <w:iCs/>
        </w:rPr>
        <w:t>n</w:t>
      </w:r>
      <w:r w:rsidRPr="0015091D">
        <w:t xml:space="preserve"> observations of living standards be ordered such that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rsidRPr="0015091D">
        <w:t xml:space="preserve">. If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&lt;p≤F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oMath>
      <w:r w:rsidRPr="0015091D">
        <w:t xml:space="preserve">, we define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oMath>
      <w:r w:rsidRPr="0015091D">
        <w:t>.</w:t>
      </w:r>
      <w:bookmarkStart w:id="138" w:name="_Toc40154321"/>
      <w:r w:rsidRPr="0015091D">
        <w:t xml:space="preserve"> The normalised quantile is defined as </w:t>
      </w:r>
      <m:oMath>
        <m:bar>
          <m:barPr>
            <m:pos m:val="top"/>
            <m:ctrlPr>
              <w:rPr>
                <w:rFonts w:ascii="Cambria Math" w:hAnsi="Cambria Math"/>
              </w:rPr>
            </m:ctrlPr>
          </m:barPr>
          <m:e>
            <m:r>
              <w:rPr>
                <w:rFonts w:ascii="Cambria Math" w:hAnsi="Cambria Math"/>
              </w:rPr>
              <m:t>Q</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oMath>
      <w:r w:rsidRPr="0015091D">
        <w:t>.</w:t>
      </w:r>
      <w:bookmarkEnd w:id="138"/>
    </w:p>
    <w:p w14:paraId="4B4E3944" w14:textId="77777777" w:rsidR="00380530" w:rsidRPr="0015091D" w:rsidRDefault="00380530" w:rsidP="003B15ED"/>
    <w:p w14:paraId="12F7C7DD" w14:textId="01E985AC" w:rsidR="00380530" w:rsidRPr="0015091D" w:rsidRDefault="00380530" w:rsidP="00D56B52">
      <w:pPr>
        <w:pStyle w:val="PEPpara"/>
        <w:rPr>
          <w:b/>
        </w:rPr>
      </w:pPr>
      <w:r w:rsidRPr="00D56B52">
        <w:t>Interested</w:t>
      </w:r>
      <w:r w:rsidRPr="0015091D">
        <w:t xml:space="preserve">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46BB1AD0" w14:textId="77777777" w:rsidR="00380530" w:rsidRPr="0015091D" w:rsidRDefault="00380530" w:rsidP="003B15ED">
      <w:pPr>
        <w:rPr>
          <w:b/>
        </w:rPr>
      </w:pPr>
    </w:p>
    <w:p w14:paraId="130079E1" w14:textId="77777777" w:rsidR="00380530" w:rsidRPr="001E5E65" w:rsidRDefault="00380530" w:rsidP="00D56B5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39" w:name="_Toc88717417"/>
      <w:r w:rsidRPr="001E5E65">
        <w:rPr>
          <w:rFonts w:ascii="Century Gothic" w:hAnsi="Century Gothic" w:cs="Times New Roman"/>
          <w:i w:val="0"/>
          <w:iCs w:val="0"/>
          <w:color w:val="2E74B5" w:themeColor="accent1" w:themeShade="BF"/>
          <w:sz w:val="24"/>
          <w:szCs w:val="24"/>
        </w:rPr>
        <w:t>Income share and cumulative income share by group quantiles (quinsh)</w:t>
      </w:r>
      <w:bookmarkEnd w:id="139"/>
    </w:p>
    <w:p w14:paraId="145057D3" w14:textId="77777777" w:rsidR="00380530" w:rsidRDefault="00380530" w:rsidP="00D56B52">
      <w:pPr>
        <w:pStyle w:val="PEPpara"/>
      </w:pPr>
      <w:r w:rsidRPr="0015091D">
        <w:t xml:space="preserve">This module can be used to estimate the income shares, as well as, the cumulative income shares by quantile groups. The user can indicate the number of group partition. For instance, if the number is five, the quintile income shares are provided. We can also plot the graph bar of the estimated income shares.   </w:t>
      </w:r>
    </w:p>
    <w:p w14:paraId="59FFDA22" w14:textId="77777777" w:rsidR="00E558CC" w:rsidRDefault="00E558CC" w:rsidP="00D56B52">
      <w:pPr>
        <w:pStyle w:val="PEPpara"/>
      </w:pPr>
    </w:p>
    <w:p w14:paraId="5E25681E" w14:textId="77777777" w:rsidR="00E558CC" w:rsidRPr="0015091D" w:rsidRDefault="00E558CC" w:rsidP="00D56B52">
      <w:pPr>
        <w:pStyle w:val="PEPpara"/>
      </w:pPr>
    </w:p>
    <w:p w14:paraId="3D335F4E" w14:textId="17FEB8F3" w:rsidR="00380530" w:rsidRPr="00D56B52" w:rsidRDefault="00380530" w:rsidP="00D56B5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0" w:name="_Toc88717418"/>
      <w:r w:rsidRPr="001E5E65">
        <w:rPr>
          <w:rFonts w:ascii="Century Gothic" w:hAnsi="Century Gothic" w:cs="Times New Roman"/>
          <w:i w:val="0"/>
          <w:iCs w:val="0"/>
          <w:color w:val="2E74B5" w:themeColor="accent1" w:themeShade="BF"/>
          <w:sz w:val="24"/>
          <w:szCs w:val="24"/>
        </w:rPr>
        <w:t>Density curves (cdensity)</w:t>
      </w:r>
      <w:bookmarkEnd w:id="140"/>
    </w:p>
    <w:p w14:paraId="76DBFDF6" w14:textId="77777777" w:rsidR="00380530" w:rsidRPr="0015091D" w:rsidRDefault="00380530" w:rsidP="00D56B52">
      <w:pPr>
        <w:pStyle w:val="PEPpara"/>
      </w:pPr>
      <w:r w:rsidRPr="0015091D">
        <w:t>The Gaussian kernel estimator of a density function</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is defined by</w:t>
      </w:r>
    </w:p>
    <w:p w14:paraId="70AAC345" w14:textId="77777777" w:rsidR="00380530" w:rsidRPr="0015091D" w:rsidRDefault="00380530" w:rsidP="003B15ED"/>
    <w:p w14:paraId="62122679" w14:textId="77777777" w:rsidR="00380530" w:rsidRPr="0015091D" w:rsidRDefault="004C1737"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w:rPr>
                  <w:rFonts w:ascii="Cambria Math" w:hAnsi="Cambria Math"/>
                  <w:vertAlign w:val="subscript"/>
                </w:rPr>
                <m:t>h</m:t>
              </m:r>
              <m:rad>
                <m:radPr>
                  <m:degHide m:val="1"/>
                  <m:ctrlPr>
                    <w:rPr>
                      <w:rFonts w:ascii="Cambria Math" w:hAnsi="Cambria Math"/>
                    </w:rPr>
                  </m:ctrlPr>
                </m:radPr>
                <m:deg/>
                <m:e>
                  <m:r>
                    <m:rPr>
                      <m:sty m:val="p"/>
                    </m:rPr>
                    <w:rPr>
                      <w:rFonts w:ascii="Cambria Math" w:hAnsi="Cambria Math"/>
                      <w:vertAlign w:val="subscript"/>
                    </w:rPr>
                    <m:t>2</m:t>
                  </m:r>
                  <m:r>
                    <w:rPr>
                      <w:rFonts w:ascii="Cambria Math" w:hAnsi="Cambria Math"/>
                      <w:vertAlign w:val="subscript"/>
                    </w:rPr>
                    <m:t>π</m:t>
                  </m:r>
                </m:e>
              </m:rad>
            </m:den>
          </m:f>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r>
                <m:rPr>
                  <m:sty m:val="p"/>
                </m:rPr>
                <w:rPr>
                  <w:rFonts w:ascii="Cambria Math" w:hAnsi="Cambria Math"/>
                  <w:vertAlign w:val="subscript"/>
                </w:rPr>
                <m:t>0.5</m:t>
              </m:r>
              <m:r>
                <w:rPr>
                  <w:rFonts w:ascii="Cambria Math" w:hAnsi="Cambria Math"/>
                  <w:vertAlign w:val="subscript"/>
                </w:rPr>
                <m:t xml:space="preserve">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sSup>
                <m:sSupPr>
                  <m:ctrlPr>
                    <w:rPr>
                      <w:rFonts w:ascii="Cambria Math" w:hAnsi="Cambria Math"/>
                    </w:rPr>
                  </m:ctrlPr>
                </m:sSupPr>
                <m:e>
                  <m:r>
                    <m:rPr>
                      <m:sty m:val="p"/>
                    </m:rPr>
                    <w:rPr>
                      <w:rFonts w:ascii="Cambria Math" w:hAnsi="Cambria Math"/>
                      <w:vertAlign w:val="subscript"/>
                    </w:rPr>
                    <m:t>)</m:t>
                  </m:r>
                </m:e>
                <m:sup>
                  <m:r>
                    <m:rPr>
                      <m:sty m:val="p"/>
                    </m:rPr>
                    <w:rPr>
                      <w:rFonts w:ascii="Cambria Math" w:hAnsi="Cambria Math"/>
                      <w:vertAlign w:val="subscript"/>
                    </w:rPr>
                    <m:t>2</m:t>
                  </m:r>
                </m:sup>
              </m:sSup>
            </m:e>
          </m:d>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w:rPr>
                  <w:rFonts w:ascii="Cambria Math" w:hAnsi="Cambria Math"/>
                  <w:vertAlign w:val="subscript"/>
                </w:rPr>
                <m:t>x-</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r>
                <w:rPr>
                  <w:rFonts w:ascii="Cambria Math" w:hAnsi="Cambria Math"/>
                  <w:vertAlign w:val="subscript"/>
                </w:rPr>
                <m:t>h</m:t>
              </m:r>
            </m:den>
          </m:f>
          <m:r>
            <w:rPr>
              <w:rFonts w:ascii="Cambria Math" w:hAnsi="Cambria Math"/>
              <w:vertAlign w:val="subscript"/>
            </w:rPr>
            <m:t xml:space="preserve">    </m:t>
          </m:r>
        </m:oMath>
      </m:oMathPara>
    </w:p>
    <w:p w14:paraId="6D5AEC43" w14:textId="77777777" w:rsidR="00380530" w:rsidRPr="0015091D" w:rsidRDefault="00380530" w:rsidP="003B15ED">
      <w:pPr>
        <w:outlineLvl w:val="0"/>
      </w:pPr>
    </w:p>
    <w:p w14:paraId="6AD2DFE6" w14:textId="57951A16" w:rsidR="00380530" w:rsidRPr="0015091D" w:rsidRDefault="00380530" w:rsidP="00D56B52">
      <w:pPr>
        <w:pStyle w:val="PEPpara"/>
      </w:pPr>
      <w:r w:rsidRPr="0015091D">
        <w:t>where h is a bandwidth that acts as a “smoothing” parameter.</w:t>
      </w:r>
    </w:p>
    <w:p w14:paraId="36E46999" w14:textId="50363658" w:rsidR="00380530" w:rsidRPr="0015091D" w:rsidRDefault="00380530" w:rsidP="00D56B52">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73B3F3E9" w14:textId="77777777" w:rsidR="00380530" w:rsidRPr="0015091D" w:rsidRDefault="00380530" w:rsidP="003B15ED">
      <w:pPr>
        <w:rPr>
          <w:b/>
        </w:rPr>
      </w:pPr>
    </w:p>
    <w:p w14:paraId="59A12FF9" w14:textId="77777777" w:rsidR="00380530" w:rsidRPr="00474E5D" w:rsidRDefault="00380530" w:rsidP="00474E5D">
      <w:pPr>
        <w:pStyle w:val="PEPpara"/>
        <w:rPr>
          <w:b/>
          <w:bCs/>
        </w:rPr>
      </w:pPr>
      <w:r w:rsidRPr="00474E5D">
        <w:rPr>
          <w:b/>
          <w:bCs/>
        </w:rPr>
        <w:t xml:space="preserve">Boundary bias correction: </w:t>
      </w:r>
    </w:p>
    <w:p w14:paraId="17BA46E4" w14:textId="216C1392" w:rsidR="00380530" w:rsidRPr="0015091D" w:rsidRDefault="00380530" w:rsidP="00474E5D">
      <w:pPr>
        <w:pStyle w:val="PEPpara"/>
      </w:pPr>
      <w:r w:rsidRPr="0015091D">
        <w:t xml:space="preserve">A problem occurs with kernel estimation when a variable of interest is bounded. It may be for instance that consumption is bounded between two bounds, a minimum and a maximum, and that we wish to estimate its density “close” to these two bounds. If the true value of the density at these two bounds is positive, usual kernel estimation of the density close to these two bounds will be biased. A similar problem occurs with nonparametric regressions. </w:t>
      </w:r>
    </w:p>
    <w:p w14:paraId="603E4DBA" w14:textId="77777777" w:rsidR="00380530" w:rsidRPr="0015091D" w:rsidRDefault="00380530" w:rsidP="003B15ED">
      <w:pPr>
        <w:jc w:val="both"/>
      </w:pPr>
    </w:p>
    <w:p w14:paraId="5138BB8D" w14:textId="77777777" w:rsidR="00380530" w:rsidRPr="00474E5D" w:rsidRDefault="00380530" w:rsidP="00474E5D">
      <w:pPr>
        <w:pStyle w:val="PEPpara"/>
        <w:rPr>
          <w:b/>
          <w:bCs/>
        </w:rPr>
      </w:pPr>
      <w:r w:rsidRPr="00474E5D">
        <w:rPr>
          <w:b/>
          <w:bCs/>
        </w:rPr>
        <w:t xml:space="preserve">Renormalisation approach:  </w:t>
      </w:r>
    </w:p>
    <w:p w14:paraId="087FE80B" w14:textId="77777777" w:rsidR="00380530" w:rsidRPr="0015091D" w:rsidRDefault="00380530" w:rsidP="00474E5D">
      <w:pPr>
        <w:pStyle w:val="PEPpara"/>
      </w:pPr>
      <w:r w:rsidRPr="0015091D">
        <w:lastRenderedPageBreak/>
        <w:t>One way to alleviate these problems is to use a smooth “corrected” Kernel estimator, following a paper by Peter Bearse, Jose Canals and Paul Rilstone. A boundary-corrected Kernel density estimator can then be written as</w:t>
      </w:r>
    </w:p>
    <w:p w14:paraId="2DF59CFA" w14:textId="77777777" w:rsidR="00380530" w:rsidRPr="0015091D" w:rsidRDefault="004C1737"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Sup>
                    <m:sSubSupPr>
                      <m:ctrlPr>
                        <w:rPr>
                          <w:rFonts w:ascii="Cambria Math" w:hAnsi="Cambria Math"/>
                        </w:rPr>
                      </m:ctrlPr>
                    </m:sSubSupPr>
                    <m:e>
                      <m:r>
                        <w:rPr>
                          <w:rFonts w:ascii="Cambria Math" w:hAnsi="Cambria Math"/>
                          <w:vertAlign w:val="subscript"/>
                        </w:rPr>
                        <m:t>K</m:t>
                      </m:r>
                    </m:e>
                    <m:sub>
                      <m:r>
                        <w:rPr>
                          <w:rFonts w:ascii="Cambria Math" w:hAnsi="Cambria Math"/>
                          <w:vertAlign w:val="subscript"/>
                        </w:rPr>
                        <m:t>i</m:t>
                      </m:r>
                    </m:sub>
                    <m:sup>
                      <m:r>
                        <m:rPr>
                          <m:sty m:val="p"/>
                        </m:rPr>
                        <w:rPr>
                          <w:rFonts w:ascii="Cambria Math" w:hAnsi="Cambria Math"/>
                          <w:vertAlign w:val="subscript"/>
                        </w:rPr>
                        <m:t>*</m:t>
                      </m:r>
                    </m:sup>
                  </m:sSubSup>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4293F863" w14:textId="77777777" w:rsidR="00380530" w:rsidRPr="0015091D" w:rsidRDefault="00380530" w:rsidP="00474E5D">
      <w:pPr>
        <w:pStyle w:val="PEPpara"/>
      </w:pPr>
      <w:r w:rsidRPr="0015091D">
        <w:t>where</w:t>
      </w:r>
    </w:p>
    <w:p w14:paraId="41ACD870" w14:textId="77777777" w:rsidR="00380530" w:rsidRPr="0015091D" w:rsidRDefault="004C1737" w:rsidP="003B15ED">
      <w:pPr>
        <w:jc w:val="center"/>
        <w:rPr>
          <w:color w:val="000000"/>
        </w:rPr>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r>
            <m:rPr>
              <m:sty m:val="p"/>
            </m:rPr>
            <w:rPr>
              <w:rFonts w:ascii="Cambria Math" w:hAnsi="Cambria Math"/>
            </w:rPr>
            <m:t>exp</m:t>
          </m:r>
          <m:d>
            <m:dPr>
              <m:ctrlPr>
                <w:rPr>
                  <w:rFonts w:ascii="Cambria Math" w:hAnsi="Cambria Math"/>
                </w:rPr>
              </m:ctrlPr>
            </m:dPr>
            <m:e>
              <m:r>
                <w:rPr>
                  <w:rFonts w:ascii="Cambria Math" w:hAnsi="Cambria Math"/>
                </w:rPr>
                <m:t>-</m:t>
              </m:r>
              <m:r>
                <m:rPr>
                  <m:sty m:val="p"/>
                </m:rPr>
                <w:rPr>
                  <w:rFonts w:ascii="Cambria Math" w:hAnsi="Cambria Math"/>
                </w:rPr>
                <m:t>0.5</m:t>
              </m:r>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d>
          <m:r>
            <w:rPr>
              <w:rFonts w:ascii="Cambria Math" w:hAnsi="Cambria Math"/>
            </w:rPr>
            <m:t xml:space="preserve">    and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oMath>
      </m:oMathPara>
    </w:p>
    <w:p w14:paraId="1EF81ECD" w14:textId="77777777" w:rsidR="00380530" w:rsidRPr="0015091D" w:rsidRDefault="00380530" w:rsidP="003B15ED"/>
    <w:p w14:paraId="2FC25758" w14:textId="77777777" w:rsidR="00380530" w:rsidRPr="0015091D" w:rsidRDefault="00380530" w:rsidP="00474E5D">
      <w:pPr>
        <w:pStyle w:val="PEPpara"/>
      </w:pPr>
      <w:r w:rsidRPr="0015091D">
        <w:t xml:space="preserve">and where the scalar </w:t>
      </w: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is defined as </w:t>
      </w:r>
    </w:p>
    <w:p w14:paraId="4D9D9FA3" w14:textId="77777777" w:rsidR="00380530" w:rsidRPr="0015091D" w:rsidRDefault="00380530" w:rsidP="003B15ED">
      <w:pPr>
        <w:jc w:val="center"/>
      </w:pPr>
    </w:p>
    <w:p w14:paraId="330213CC" w14:textId="77777777" w:rsidR="00380530" w:rsidRPr="0015091D" w:rsidRDefault="004C1737" w:rsidP="003B15ED">
      <w:pPr>
        <w:jc w:val="center"/>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  P</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m:oMathPara>
    </w:p>
    <w:p w14:paraId="71BE3BF1" w14:textId="77777777" w:rsidR="00380530" w:rsidRPr="0015091D" w:rsidRDefault="00380530" w:rsidP="003B15ED">
      <w:pPr>
        <w:jc w:val="center"/>
      </w:pPr>
    </w:p>
    <w:p w14:paraId="2A0E8DA7" w14:textId="77777777" w:rsidR="00380530" w:rsidRPr="0015091D" w:rsidRDefault="00380530" w:rsidP="003B15ED">
      <w:pPr>
        <w:jc w:val="center"/>
      </w:pP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m:t>
        </m:r>
        <m:d>
          <m:dPr>
            <m:ctrlPr>
              <w:rPr>
                <w:rFonts w:ascii="Cambria Math" w:hAnsi="Cambria Math"/>
              </w:rPr>
            </m:ctrlPr>
          </m:dPr>
          <m:e>
            <m:m>
              <m:mPr>
                <m:plcHide m:val="1"/>
                <m:mcs>
                  <m:mc>
                    <m:mcPr>
                      <m:count m:val="3"/>
                      <m:mcJc m:val="left"/>
                    </m:mcPr>
                  </m:mc>
                </m:mcs>
                <m:ctrlPr>
                  <w:rPr>
                    <w:rFonts w:ascii="Cambria Math" w:hAnsi="Cambria Math"/>
                  </w:rPr>
                </m:ctrlPr>
              </m:mPr>
              <m:mr>
                <m:e>
                  <m:r>
                    <m:rPr>
                      <m:sty m:val="p"/>
                    </m:rPr>
                    <w:rPr>
                      <w:rFonts w:ascii="Cambria Math" w:hAnsi="Cambria Math"/>
                    </w:rPr>
                    <m:t>1</m:t>
                  </m:r>
                </m:e>
                <m:e>
                  <m:r>
                    <w:rPr>
                      <w:rFonts w:ascii="Cambria Math" w:hAnsi="Cambria Math"/>
                    </w:rPr>
                    <m:t>λ</m:t>
                  </m:r>
                </m:e>
                <m:e>
                  <m:f>
                    <m:fPr>
                      <m:ctrlPr>
                        <w:rPr>
                          <w:rFonts w:ascii="Cambria Math" w:hAnsi="Cambria Math"/>
                        </w:rPr>
                      </m:ctrlPr>
                    </m:fPr>
                    <m:num>
                      <m:sSup>
                        <m:sSupPr>
                          <m:ctrlPr>
                            <w:rPr>
                              <w:rFonts w:ascii="Cambria Math" w:hAnsi="Cambria Math"/>
                            </w:rPr>
                          </m:ctrlPr>
                        </m:sSupPr>
                        <m:e>
                          <m:r>
                            <w:rPr>
                              <w:rFonts w:ascii="Cambria Math" w:hAnsi="Cambria Math"/>
                            </w:rPr>
                            <m:t>λ</m:t>
                          </m:r>
                        </m:e>
                        <m:sup>
                          <m:r>
                            <m:rPr>
                              <m:sty m:val="p"/>
                            </m:rPr>
                            <w:rPr>
                              <w:rFonts w:ascii="Cambria Math" w:hAnsi="Cambria Math"/>
                            </w:rPr>
                            <m:t>2</m:t>
                          </m:r>
                        </m:sup>
                      </m:sSup>
                    </m:num>
                    <m:den>
                      <m:r>
                        <m:rPr>
                          <m:sty m:val="p"/>
                        </m:rPr>
                        <w:rPr>
                          <w:rFonts w:ascii="Cambria Math" w:hAnsi="Cambria Math"/>
                        </w:rPr>
                        <m:t>2!</m:t>
                      </m:r>
                    </m:den>
                  </m:f>
                </m:e>
              </m:mr>
            </m:m>
            <m: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s-</m:t>
                    </m:r>
                    <m:r>
                      <m:rPr>
                        <m:sty m:val="p"/>
                      </m:rPr>
                      <w:rPr>
                        <w:rFonts w:ascii="Cambria Math" w:hAnsi="Cambria Math"/>
                      </w:rPr>
                      <m:t>1</m:t>
                    </m:r>
                  </m:sup>
                </m:sSup>
              </m:num>
              <m:den>
                <m:d>
                  <m:dPr>
                    <m:ctrlPr>
                      <w:rPr>
                        <w:rFonts w:ascii="Cambria Math" w:hAnsi="Cambria Math"/>
                      </w:rPr>
                    </m:ctrlPr>
                  </m:dPr>
                  <m:e>
                    <m:r>
                      <w:rPr>
                        <w:rFonts w:ascii="Cambria Math" w:hAnsi="Cambria Math"/>
                      </w:rPr>
                      <m:t>s-</m:t>
                    </m:r>
                    <m:r>
                      <m:rPr>
                        <m:sty m:val="p"/>
                      </m:rPr>
                      <w:rPr>
                        <w:rFonts w:ascii="Cambria Math" w:hAnsi="Cambria Math"/>
                      </w:rPr>
                      <m:t>1</m:t>
                    </m:r>
                  </m:e>
                </m:d>
                <m:r>
                  <m:rPr>
                    <m:sty m:val="p"/>
                  </m:rPr>
                  <w:rPr>
                    <w:rFonts w:ascii="Cambria Math" w:hAnsi="Cambria Math"/>
                  </w:rPr>
                  <m:t>!</m:t>
                </m:r>
              </m:den>
            </m:f>
          </m:e>
        </m:d>
        <m:r>
          <w:rPr>
            <w:rFonts w:ascii="Cambria Math" w:hAnsi="Cambria Math"/>
          </w:rPr>
          <m:t xml:space="preserve">        </m:t>
        </m:r>
      </m:oMath>
      <w:r w:rsidRPr="0015091D">
        <w:t xml:space="preserve"> </w:t>
      </w:r>
    </w:p>
    <w:p w14:paraId="0B5D1850" w14:textId="77777777" w:rsidR="00380530" w:rsidRPr="0015091D" w:rsidRDefault="00380530" w:rsidP="003B15ED">
      <w:pPr>
        <w:jc w:val="center"/>
        <w:rPr>
          <w:position w:val="-24"/>
        </w:rPr>
      </w:pPr>
      <m:oMathPara>
        <m:oMath>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m:t>
              </m:r>
              <m:r>
                <m:rPr>
                  <m:sty m:val="p"/>
                </m:rPr>
                <w:rPr>
                  <w:rFonts w:ascii="Cambria Math" w:hAnsi="Cambria Math"/>
                </w:rPr>
                <m:t>1</m:t>
              </m:r>
            </m:sup>
          </m:sSup>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sSup>
            <m:sSupPr>
              <m:ctrlPr>
                <w:rPr>
                  <w:rFonts w:ascii="Cambria Math" w:hAnsi="Cambria Math"/>
                </w:rPr>
              </m:ctrlPr>
            </m:sSupPr>
            <m:e>
              <m:d>
                <m:dPr>
                  <m:ctrlPr>
                    <w:rPr>
                      <w:rFonts w:ascii="Cambria Math" w:hAnsi="Cambria Math"/>
                    </w:rPr>
                  </m:ctrlPr>
                </m:dPr>
                <m:e>
                  <m:nary>
                    <m:naryPr>
                      <m:limLoc m:val="subSup"/>
                      <m:ctrlPr>
                        <w:rPr>
                          <w:rFonts w:ascii="Cambria Math" w:hAnsi="Cambria Math"/>
                          <w:sz w:val="22"/>
                          <w:szCs w:val="22"/>
                        </w:rPr>
                      </m:ctrlPr>
                    </m:naryPr>
                    <m:sub>
                      <m:r>
                        <w:rPr>
                          <w:rFonts w:ascii="Cambria Math" w:hAnsi="Cambria Math"/>
                        </w:rPr>
                        <m:t>A</m:t>
                      </m:r>
                    </m:sub>
                    <m:sup>
                      <m:r>
                        <w:rPr>
                          <w:rFonts w:ascii="Cambria Math" w:hAnsi="Cambria Math"/>
                        </w:rPr>
                        <m:t>B</m:t>
                      </m:r>
                    </m:sup>
                    <m:e>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'dλ</m:t>
                      </m:r>
                    </m:e>
                  </m:nary>
                </m:e>
              </m:d>
            </m:e>
            <m:sup>
              <m:r>
                <w:rPr>
                  <w:rFonts w:ascii="Cambria Math" w:hAnsi="Cambria Math"/>
                </w:rPr>
                <m:t>-</m:t>
              </m:r>
              <m:r>
                <m:rPr>
                  <m:sty m:val="p"/>
                </m:rPr>
                <w:rPr>
                  <w:rFonts w:ascii="Cambria Math" w:hAnsi="Cambria Math"/>
                </w:rPr>
                <m:t>1</m:t>
              </m:r>
            </m:sup>
          </m:sSup>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xml:space="preserve">    </m:t>
          </m:r>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x-</m:t>
              </m:r>
              <m:r>
                <m:rPr>
                  <m:sty m:val="p"/>
                </m:rPr>
                <w:rPr>
                  <w:rFonts w:ascii="Cambria Math" w:hAnsi="Cambria Math"/>
                </w:rPr>
                <m:t>max</m:t>
              </m:r>
            </m:num>
            <m:den>
              <m:r>
                <w:rPr>
                  <w:rFonts w:ascii="Cambria Math" w:hAnsi="Cambria Math"/>
                </w:rPr>
                <m:t>h</m:t>
              </m:r>
            </m:den>
          </m:f>
          <m:r>
            <m:rPr>
              <m:sty m:val="p"/>
            </m:rPr>
            <w:rPr>
              <w:rFonts w:ascii="Cambria Math" w:hAnsi="Cambria Math"/>
            </w:rPr>
            <m:t>,</m:t>
          </m:r>
          <m:r>
            <w:rPr>
              <w:rFonts w:ascii="Cambria Math" w:hAnsi="Cambria Math"/>
            </w:rPr>
            <m:t xml:space="preserve">    B=</m:t>
          </m:r>
          <m:f>
            <m:fPr>
              <m:ctrlPr>
                <w:rPr>
                  <w:rFonts w:ascii="Cambria Math" w:hAnsi="Cambria Math"/>
                </w:rPr>
              </m:ctrlPr>
            </m:fPr>
            <m:num>
              <m:r>
                <w:rPr>
                  <w:rFonts w:ascii="Cambria Math" w:hAnsi="Cambria Math"/>
                </w:rPr>
                <m:t>x-</m:t>
              </m:r>
              <m:r>
                <m:rPr>
                  <m:sty m:val="p"/>
                </m:rPr>
                <w:rPr>
                  <w:rFonts w:ascii="Cambria Math" w:hAnsi="Cambria Math"/>
                </w:rPr>
                <m:t>min</m:t>
              </m:r>
            </m:num>
            <m:den>
              <m:r>
                <w:rPr>
                  <w:rFonts w:ascii="Cambria Math" w:hAnsi="Cambria Math"/>
                </w:rPr>
                <m:t>h</m:t>
              </m:r>
            </m:den>
          </m:f>
          <m:r>
            <m:rPr>
              <m:sty m:val="p"/>
            </m:rPr>
            <w:rPr>
              <w:rFonts w:ascii="Cambria Math" w:hAnsi="Cambria Math"/>
            </w:rPr>
            <m:t>,</m:t>
          </m:r>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r>
            <m:rPr>
              <m:sty m:val="p"/>
            </m:rPr>
            <w:rPr>
              <w:rFonts w:ascii="Cambria Math" w:hAnsi="Cambria Math"/>
            </w:rPr>
            <m:t>(</m:t>
          </m:r>
          <m:m>
            <m:mPr>
              <m:plcHide m:val="1"/>
              <m:mcs>
                <m:mc>
                  <m:mcPr>
                    <m:count m:val="3"/>
                    <m:mcJc m:val="left"/>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r>
                  <w:rPr>
                    <w:rFonts w:ascii="Cambria Math" w:hAnsi="Cambria Math"/>
                  </w:rPr>
                  <m:t>⋯</m:t>
                </m:r>
                <m:r>
                  <m:rPr>
                    <m:sty m:val="p"/>
                  </m:rPr>
                  <w:rPr>
                    <w:rFonts w:ascii="Cambria Math" w:hAnsi="Cambria Math"/>
                  </w:rPr>
                  <m:t>0)</m:t>
                </m:r>
              </m:e>
            </m:mr>
          </m:m>
        </m:oMath>
      </m:oMathPara>
    </w:p>
    <w:p w14:paraId="2B59EFB2" w14:textId="617EEDC0" w:rsidR="00380530" w:rsidRPr="00494F36" w:rsidRDefault="00380530" w:rsidP="00494F36">
      <w:pPr>
        <w:pStyle w:val="PEPpara"/>
      </w:pPr>
      <w:r w:rsidRPr="0015091D">
        <w:rPr>
          <w:i/>
          <w:iCs/>
        </w:rPr>
        <w:t>min</w:t>
      </w:r>
      <w:r w:rsidRPr="0015091D">
        <w:t xml:space="preserve"> is the minimum bound, and </w:t>
      </w:r>
      <w:r w:rsidRPr="0015091D">
        <w:rPr>
          <w:i/>
          <w:iCs/>
        </w:rPr>
        <w:t>max</w:t>
      </w:r>
      <w:r w:rsidRPr="0015091D">
        <w:t xml:space="preserve"> is the maximum one. </w:t>
      </w:r>
      <w:r w:rsidRPr="0015091D">
        <w:rPr>
          <w:i/>
          <w:iCs/>
        </w:rPr>
        <w:t>h</w:t>
      </w:r>
      <w:r w:rsidRPr="0015091D">
        <w:t xml:space="preserve"> is the usual bandwidth. This correction removes bias to order </w:t>
      </w:r>
      <w:r w:rsidRPr="0015091D">
        <w:rPr>
          <w:i/>
          <w:iCs/>
        </w:rPr>
        <w:t>h</w:t>
      </w:r>
      <w:r w:rsidRPr="0015091D">
        <w:rPr>
          <w:i/>
          <w:iCs/>
          <w:vertAlign w:val="superscript"/>
        </w:rPr>
        <w:t>s</w:t>
      </w:r>
      <w:r w:rsidRPr="0015091D">
        <w:rPr>
          <w:i/>
          <w:iCs/>
        </w:rPr>
        <w:t xml:space="preserve">. </w:t>
      </w:r>
    </w:p>
    <w:p w14:paraId="344D47E5" w14:textId="77777777" w:rsidR="00380530" w:rsidRDefault="00380530" w:rsidP="00474E5D">
      <w:pPr>
        <w:pStyle w:val="PEPpara"/>
      </w:pPr>
      <w:r w:rsidRPr="0015091D">
        <w:t>DASP offers four options, without correction, and with correction of order 1, 2 and 3.</w:t>
      </w:r>
    </w:p>
    <w:p w14:paraId="3D1E17C7" w14:textId="77777777" w:rsidR="00494F36" w:rsidRPr="0015091D" w:rsidRDefault="00494F36" w:rsidP="00474E5D">
      <w:pPr>
        <w:pStyle w:val="PEPpara"/>
      </w:pPr>
    </w:p>
    <w:p w14:paraId="13CBF9EE" w14:textId="41E05280" w:rsidR="00380530" w:rsidRPr="0015091D" w:rsidRDefault="00380530" w:rsidP="00474E5D">
      <w:pPr>
        <w:pStyle w:val="PEPreferences"/>
        <w:rPr>
          <w:lang w:eastAsia="fr-CA"/>
        </w:rPr>
      </w:pPr>
      <w:r w:rsidRPr="0015091D">
        <w:rPr>
          <w:lang w:eastAsia="fr-CA"/>
        </w:rPr>
        <w:t>Ref</w:t>
      </w:r>
      <w:r w:rsidR="00474E5D">
        <w:rPr>
          <w:lang w:eastAsia="fr-CA"/>
        </w:rPr>
        <w:t>erences</w:t>
      </w:r>
    </w:p>
    <w:p w14:paraId="133FDBDB" w14:textId="77777777" w:rsidR="00380530" w:rsidRPr="0015091D" w:rsidRDefault="00380530" w:rsidP="00474E5D">
      <w:pPr>
        <w:pStyle w:val="PEPreferences"/>
        <w:rPr>
          <w:lang w:eastAsia="fr-CA"/>
        </w:rPr>
      </w:pPr>
      <w:r w:rsidRPr="0015091D">
        <w:rPr>
          <w:lang w:eastAsia="fr-CA"/>
        </w:rPr>
        <w:t>Jones, M. C. 1993, simply boundary correction for Kernel density estimation. Statistics and Computing 3: 135-146.</w:t>
      </w:r>
    </w:p>
    <w:p w14:paraId="13E22379" w14:textId="75958361" w:rsidR="00380530" w:rsidRPr="0015091D" w:rsidRDefault="00380530" w:rsidP="00474E5D">
      <w:pPr>
        <w:pStyle w:val="PEPreferences"/>
        <w:rPr>
          <w:lang w:eastAsia="fr-CA"/>
        </w:rPr>
      </w:pPr>
      <w:r w:rsidRPr="0015091D">
        <w:rPr>
          <w:color w:val="000000"/>
        </w:rPr>
        <w:t xml:space="preserve">Bearse, P., Canals, J. and Rilstone, P. </w:t>
      </w:r>
      <w:r w:rsidR="00D702B8" w:rsidRPr="0015091D">
        <w:rPr>
          <w:color w:val="000000"/>
        </w:rPr>
        <w:t>Efficient Semi</w:t>
      </w:r>
      <w:r w:rsidRPr="0015091D">
        <w:rPr>
          <w:color w:val="000000"/>
        </w:rPr>
        <w:t xml:space="preserve"> parametric Estimation of  Duration Models With Unobserved Heterogeneity,  </w:t>
      </w:r>
      <w:r w:rsidRPr="0015091D">
        <w:rPr>
          <w:i/>
          <w:iCs/>
          <w:color w:val="292526"/>
          <w:lang w:eastAsia="fr-CA"/>
        </w:rPr>
        <w:t>Econometric Theory</w:t>
      </w:r>
      <w:r w:rsidRPr="0015091D">
        <w:rPr>
          <w:color w:val="292526"/>
          <w:lang w:eastAsia="fr-CA"/>
        </w:rPr>
        <w:t xml:space="preserve">, </w:t>
      </w:r>
      <w:r w:rsidRPr="0015091D">
        <w:rPr>
          <w:b/>
          <w:bCs/>
          <w:color w:val="292526"/>
          <w:lang w:eastAsia="fr-CA"/>
        </w:rPr>
        <w:t>23</w:t>
      </w:r>
      <w:r w:rsidRPr="0015091D">
        <w:rPr>
          <w:color w:val="292526"/>
          <w:lang w:eastAsia="fr-CA"/>
        </w:rPr>
        <w:t>, 2007, 281–308</w:t>
      </w:r>
    </w:p>
    <w:p w14:paraId="6577944C" w14:textId="77777777" w:rsidR="00380530" w:rsidRDefault="00380530" w:rsidP="003B15ED">
      <w:pPr>
        <w:pStyle w:val="Default"/>
        <w:rPr>
          <w:lang w:val="en-CA"/>
        </w:rPr>
      </w:pPr>
    </w:p>
    <w:p w14:paraId="28543BF4" w14:textId="77777777" w:rsidR="00494F36" w:rsidRPr="0015091D" w:rsidRDefault="00494F36" w:rsidP="003B15ED">
      <w:pPr>
        <w:pStyle w:val="Default"/>
        <w:rPr>
          <w:lang w:val="en-CA"/>
        </w:rPr>
      </w:pPr>
    </w:p>
    <w:p w14:paraId="3781226B" w14:textId="38977C4C" w:rsidR="00380530" w:rsidRPr="00474E5D" w:rsidRDefault="00380530" w:rsidP="00474E5D">
      <w:pPr>
        <w:pStyle w:val="PEPpara"/>
        <w:rPr>
          <w:b/>
          <w:bCs/>
        </w:rPr>
      </w:pPr>
      <w:r w:rsidRPr="00474E5D">
        <w:rPr>
          <w:b/>
          <w:bCs/>
        </w:rPr>
        <w:t>Reflection approach</w:t>
      </w:r>
    </w:p>
    <w:p w14:paraId="7012318B" w14:textId="77777777" w:rsidR="00380530" w:rsidRPr="0015091D" w:rsidRDefault="00380530" w:rsidP="00474E5D">
      <w:pPr>
        <w:pStyle w:val="PEPpara"/>
      </w:pPr>
      <w:r w:rsidRPr="0015091D">
        <w:t>The reflection estimator approaches the boundary estimator by “reflecting” the data at the boundaries:</w:t>
      </w:r>
    </w:p>
    <w:p w14:paraId="05039710" w14:textId="77777777" w:rsidR="00380530" w:rsidRPr="0015091D" w:rsidRDefault="004C1737" w:rsidP="003B15ED">
      <w:pPr>
        <w:pStyle w:val="Default"/>
        <w:jc w:val="center"/>
        <w:rPr>
          <w:position w:val="-60"/>
          <w:sz w:val="22"/>
          <w:szCs w:val="22"/>
          <w:vertAlign w:val="subscript"/>
          <w:lang w:val="en-CA"/>
        </w:rPr>
      </w:pPr>
      <m:oMathPara>
        <m:oMath>
          <m:acc>
            <m:accPr>
              <m:ctrlPr>
                <w:rPr>
                  <w:rFonts w:ascii="Cambria Math" w:hAnsi="Cambria Math"/>
                  <w:lang w:val="en-CA"/>
                </w:rPr>
              </m:ctrlPr>
            </m:accPr>
            <m:e>
              <m:r>
                <w:rPr>
                  <w:rFonts w:ascii="Cambria Math" w:hAnsi="Cambria Math"/>
                  <w:sz w:val="22"/>
                  <w:szCs w:val="22"/>
                  <w:vertAlign w:val="subscript"/>
                  <w:lang w:val="en-CA"/>
                </w:rPr>
                <m:t>f</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f>
            <m:fPr>
              <m:ctrlPr>
                <w:rPr>
                  <w:rFonts w:ascii="Cambria Math" w:hAnsi="Cambria Math"/>
                  <w:lang w:val="en-CA"/>
                </w:rPr>
              </m:ctrlPr>
            </m:fPr>
            <m:num>
              <m:nary>
                <m:naryPr>
                  <m:chr m:val="∑"/>
                  <m:limLoc m:val="subSup"/>
                  <m:supHide m:val="1"/>
                  <m:ctrlPr>
                    <w:rPr>
                      <w:rFonts w:ascii="Cambria Math" w:hAnsi="Cambria Math"/>
                      <w:sz w:val="22"/>
                      <w:szCs w:val="22"/>
                      <w:vertAlign w:val="subscript"/>
                      <w:lang w:val="en-CA"/>
                    </w:rPr>
                  </m:ctrlPr>
                </m:naryPr>
                <m:sub>
                  <m:r>
                    <w:rPr>
                      <w:rFonts w:ascii="Cambria Math" w:hAnsi="Cambria Math"/>
                      <w:sz w:val="22"/>
                      <w:szCs w:val="22"/>
                      <w:vertAlign w:val="subscript"/>
                      <w:lang w:val="en-CA"/>
                    </w:rPr>
                    <m:t>i</m:t>
                  </m:r>
                </m:sub>
                <m:sup/>
                <m:e>
                  <m:sSub>
                    <m:sSubPr>
                      <m:ctrlPr>
                        <w:rPr>
                          <w:rFonts w:ascii="Cambria Math" w:hAnsi="Cambria Math"/>
                          <w:lang w:val="en-CA"/>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sSubSup>
                    <m:sSubSupPr>
                      <m:ctrlPr>
                        <w:rPr>
                          <w:rFonts w:ascii="Cambria Math" w:hAnsi="Cambria Math"/>
                          <w:lang w:val="en-CA"/>
                        </w:rPr>
                      </m:ctrlPr>
                    </m:sSubSupPr>
                    <m:e>
                      <m:r>
                        <w:rPr>
                          <w:rFonts w:ascii="Cambria Math" w:hAnsi="Cambria Math"/>
                          <w:sz w:val="22"/>
                          <w:szCs w:val="22"/>
                          <w:vertAlign w:val="subscript"/>
                          <w:lang w:val="en-CA"/>
                        </w:rPr>
                        <m:t>K</m:t>
                      </m:r>
                    </m:e>
                    <m:sub>
                      <m:r>
                        <w:rPr>
                          <w:rFonts w:ascii="Cambria Math" w:hAnsi="Cambria Math"/>
                          <w:sz w:val="22"/>
                          <w:szCs w:val="22"/>
                          <w:vertAlign w:val="subscript"/>
                          <w:lang w:val="en-CA"/>
                        </w:rPr>
                        <m:t>i</m:t>
                      </m:r>
                    </m:sub>
                    <m:sup>
                      <m:r>
                        <w:rPr>
                          <w:rFonts w:ascii="Cambria Math" w:hAnsi="Cambria Math"/>
                          <w:sz w:val="22"/>
                          <w:szCs w:val="22"/>
                          <w:vertAlign w:val="subscript"/>
                          <w:lang w:val="en-CA"/>
                        </w:rPr>
                        <m:t>r</m:t>
                      </m:r>
                    </m:sup>
                  </m:sSubSup>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e>
              </m:nary>
              <m:r>
                <m:rPr>
                  <m:sty m:val="p"/>
                </m:rPr>
                <w:rPr>
                  <w:rFonts w:ascii="Cambria Math" w:hAnsi="Cambria Math"/>
                  <w:sz w:val="22"/>
                  <w:szCs w:val="22"/>
                  <w:vertAlign w:val="subscript"/>
                  <w:lang w:val="en-CA"/>
                </w:rPr>
                <m:t>)</m:t>
              </m:r>
            </m:num>
            <m:den>
              <m:nary>
                <m:naryPr>
                  <m:chr m:val="∑"/>
                  <m:limLoc m:val="undOvr"/>
                  <m:ctrlPr>
                    <w:rPr>
                      <w:rFonts w:ascii="Cambria Math" w:hAnsi="Cambria Math"/>
                      <w:sz w:val="22"/>
                      <w:szCs w:val="22"/>
                      <w:vertAlign w:val="subscript"/>
                      <w:lang w:val="en-CA"/>
                    </w:rPr>
                  </m:ctrlPr>
                </m:naryPr>
                <m:sub>
                  <m:r>
                    <w:rPr>
                      <w:rFonts w:ascii="Cambria Math" w:hAnsi="Cambria Math"/>
                      <w:sz w:val="22"/>
                      <w:szCs w:val="22"/>
                      <w:vertAlign w:val="subscript"/>
                      <w:lang w:val="en-CA"/>
                    </w:rPr>
                    <m:t>i=</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n</m:t>
                  </m:r>
                </m:sup>
                <m:e>
                  <m:sSub>
                    <m:sSubPr>
                      <m:ctrlPr>
                        <w:rPr>
                          <w:rFonts w:ascii="Cambria Math" w:hAnsi="Cambria Math"/>
                          <w:lang w:val="en-CA"/>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e>
              </m:nary>
            </m:den>
          </m:f>
          <m:r>
            <w:rPr>
              <w:rFonts w:ascii="Cambria Math" w:hAnsi="Cambria Math"/>
              <w:sz w:val="22"/>
              <w:szCs w:val="22"/>
              <w:vertAlign w:val="subscript"/>
              <w:lang w:val="en-CA"/>
            </w:rPr>
            <m:t xml:space="preserve">    </m:t>
          </m:r>
        </m:oMath>
      </m:oMathPara>
    </w:p>
    <w:p w14:paraId="75C6F423" w14:textId="77777777" w:rsidR="00380530" w:rsidRPr="0015091D" w:rsidRDefault="00380530" w:rsidP="003B15ED"/>
    <w:p w14:paraId="6C90CCD0" w14:textId="77777777" w:rsidR="00380530" w:rsidRPr="0015091D" w:rsidRDefault="004C1737" w:rsidP="003B15ED">
      <w:pPr>
        <w:jc w:val="center"/>
        <w:rPr>
          <w:lang w:eastAsia="fr-CA"/>
        </w:rPr>
      </w:pPr>
      <m:oMathPara>
        <m:oMath>
          <m:sSubSup>
            <m:sSubSupPr>
              <m:ctrlPr>
                <w:rPr>
                  <w:rFonts w:ascii="Cambria Math" w:hAnsi="Cambria Math"/>
                </w:rPr>
              </m:ctrlPr>
            </m:sSubSupPr>
            <m:e>
              <m:r>
                <w:rPr>
                  <w:rFonts w:ascii="Cambria Math" w:hAnsi="Cambria Math"/>
                  <w:lang w:eastAsia="fr-CA"/>
                </w:rPr>
                <m:t>K</m:t>
              </m:r>
            </m:e>
            <m:sub/>
            <m:sup>
              <m:r>
                <w:rPr>
                  <w:rFonts w:ascii="Cambria Math" w:hAnsi="Cambria Math"/>
                  <w:lang w:eastAsia="fr-CA"/>
                </w:rPr>
                <m:t>r</m:t>
              </m:r>
            </m:sup>
          </m:sSubSup>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2min</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2max</m:t>
                  </m:r>
                </m:num>
                <m:den>
                  <m:r>
                    <w:rPr>
                      <w:rFonts w:ascii="Cambria Math" w:hAnsi="Cambria Math"/>
                      <w:lang w:eastAsia="fr-CA"/>
                    </w:rPr>
                    <m:t>h</m:t>
                  </m:r>
                </m:den>
              </m:f>
            </m:e>
          </m:d>
        </m:oMath>
      </m:oMathPara>
    </w:p>
    <w:p w14:paraId="40B5E83A" w14:textId="77777777" w:rsidR="007B7996" w:rsidRDefault="007B7996" w:rsidP="00474E5D">
      <w:pPr>
        <w:pStyle w:val="PEPreferences"/>
        <w:rPr>
          <w:lang w:eastAsia="fr-CA"/>
        </w:rPr>
      </w:pPr>
    </w:p>
    <w:p w14:paraId="15010B3C" w14:textId="507557CB" w:rsidR="00474E5D" w:rsidRPr="0015091D" w:rsidRDefault="00474E5D" w:rsidP="00474E5D">
      <w:pPr>
        <w:pStyle w:val="PEPreferences"/>
        <w:rPr>
          <w:lang w:eastAsia="fr-CA"/>
        </w:rPr>
      </w:pPr>
      <w:r w:rsidRPr="0015091D">
        <w:rPr>
          <w:lang w:eastAsia="fr-CA"/>
        </w:rPr>
        <w:t>Ref</w:t>
      </w:r>
      <w:r>
        <w:rPr>
          <w:lang w:eastAsia="fr-CA"/>
        </w:rPr>
        <w:t>erences</w:t>
      </w:r>
    </w:p>
    <w:p w14:paraId="5C4F30B7" w14:textId="77777777" w:rsidR="00380530" w:rsidRPr="00474E5D" w:rsidRDefault="00380530" w:rsidP="00474E5D">
      <w:pPr>
        <w:pStyle w:val="PEPreferences"/>
      </w:pPr>
      <w:r w:rsidRPr="0015091D">
        <w:rPr>
          <w:lang w:eastAsia="fr-CA"/>
        </w:rPr>
        <w:t xml:space="preserve">Cwik and Mielniczuk (1993), </w:t>
      </w:r>
      <w:r w:rsidRPr="0015091D">
        <w:rPr>
          <w:i/>
          <w:lang w:eastAsia="fr-CA"/>
        </w:rPr>
        <w:t>Data-dependent Bandwidth Choice for a Grade Density Kernel Estimate</w:t>
      </w:r>
      <w:r w:rsidRPr="0015091D">
        <w:rPr>
          <w:lang w:eastAsia="fr-CA"/>
        </w:rPr>
        <w:t>. Statistics and probability Letters 16: 397-405</w:t>
      </w:r>
    </w:p>
    <w:p w14:paraId="650CB63E" w14:textId="77777777" w:rsidR="00380530" w:rsidRDefault="00380530" w:rsidP="00474E5D">
      <w:pPr>
        <w:pStyle w:val="PEPreferences"/>
        <w:rPr>
          <w:lang w:eastAsia="fr-CA"/>
        </w:rPr>
      </w:pPr>
      <w:r w:rsidRPr="0015091D">
        <w:rPr>
          <w:lang w:eastAsia="fr-CA"/>
        </w:rPr>
        <w:lastRenderedPageBreak/>
        <w:t xml:space="preserve">Silverman, B. W. (1986), </w:t>
      </w:r>
      <w:r w:rsidRPr="0015091D">
        <w:rPr>
          <w:i/>
          <w:lang w:eastAsia="fr-CA"/>
        </w:rPr>
        <w:t>Density for Statistics and Data Analysis.</w:t>
      </w:r>
      <w:r w:rsidRPr="0015091D">
        <w:rPr>
          <w:lang w:eastAsia="fr-CA"/>
        </w:rPr>
        <w:t xml:space="preserve"> London Chapman and Hall (p 30).</w:t>
      </w:r>
    </w:p>
    <w:p w14:paraId="5968D17E" w14:textId="77777777" w:rsidR="007B7996" w:rsidRDefault="007B7996" w:rsidP="00474E5D">
      <w:pPr>
        <w:pStyle w:val="PEPreferences"/>
        <w:rPr>
          <w:lang w:eastAsia="fr-CA"/>
        </w:rPr>
      </w:pPr>
    </w:p>
    <w:p w14:paraId="403CA82F" w14:textId="77777777" w:rsidR="007B7996" w:rsidRPr="0015091D" w:rsidRDefault="007B7996" w:rsidP="00474E5D">
      <w:pPr>
        <w:pStyle w:val="PEPreferences"/>
        <w:rPr>
          <w:lang w:eastAsia="fr-CA"/>
        </w:rPr>
      </w:pPr>
    </w:p>
    <w:p w14:paraId="33B85997" w14:textId="4192B45B" w:rsidR="00380530" w:rsidRPr="007B7996" w:rsidRDefault="00380530" w:rsidP="007B7996">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1" w:name="_Toc88717419"/>
      <w:r w:rsidRPr="007B7996">
        <w:rPr>
          <w:rFonts w:ascii="Century Gothic" w:hAnsi="Century Gothic" w:cs="Times New Roman"/>
          <w:i w:val="0"/>
          <w:iCs w:val="0"/>
          <w:color w:val="2E74B5" w:themeColor="accent1" w:themeShade="BF"/>
          <w:sz w:val="24"/>
          <w:szCs w:val="24"/>
        </w:rPr>
        <w:t>Nonparametric regression curves (cnpe)</w:t>
      </w:r>
      <w:bookmarkEnd w:id="141"/>
    </w:p>
    <w:p w14:paraId="4251D35E" w14:textId="341DCD58" w:rsidR="00380530" w:rsidRPr="0015091D" w:rsidRDefault="00380530" w:rsidP="00CE3138">
      <w:pPr>
        <w:pStyle w:val="PEPpara"/>
      </w:pPr>
      <w:r w:rsidRPr="0015091D">
        <w:t xml:space="preserve">Nonparametric regression is useful to show the link between two variables without specifying beforehand a functional form. It can also be used to estimate the local derivative of the first variable with respect to the second without having to specify the functional form linking them. Regressions with the </w:t>
      </w:r>
      <w:r w:rsidRPr="0015091D">
        <w:rPr>
          <w:b/>
        </w:rPr>
        <w:t>cnpe</w:t>
      </w:r>
      <w:r w:rsidRPr="0015091D">
        <w:t xml:space="preserve"> module can be performed with one of the following two approaches:</w:t>
      </w:r>
    </w:p>
    <w:p w14:paraId="58268AFF" w14:textId="77777777" w:rsidR="00380530" w:rsidRPr="0015091D" w:rsidRDefault="00380530" w:rsidP="003B15ED">
      <w:pPr>
        <w:rPr>
          <w:sz w:val="20"/>
          <w:szCs w:val="20"/>
          <w:lang w:eastAsia="fr-CA"/>
        </w:rPr>
      </w:pPr>
    </w:p>
    <w:p w14:paraId="59AF4E46" w14:textId="77777777" w:rsidR="00380530" w:rsidRPr="007B7996" w:rsidRDefault="00380530" w:rsidP="007B7996">
      <w:pPr>
        <w:pStyle w:val="Titre3"/>
        <w:tabs>
          <w:tab w:val="num" w:pos="720"/>
        </w:tabs>
        <w:ind w:left="720"/>
        <w:rPr>
          <w:rFonts w:ascii="Century Gothic" w:hAnsi="Century Gothic"/>
          <w:b w:val="0"/>
          <w:bCs w:val="0"/>
          <w:i w:val="0"/>
          <w:iCs/>
          <w:color w:val="2E74B5" w:themeColor="accent1" w:themeShade="BF"/>
        </w:rPr>
      </w:pPr>
      <w:bookmarkStart w:id="142" w:name="_Toc88717420"/>
      <w:r w:rsidRPr="007B7996">
        <w:rPr>
          <w:rFonts w:ascii="Century Gothic" w:hAnsi="Century Gothic"/>
          <w:b w:val="0"/>
          <w:bCs w:val="0"/>
          <w:i w:val="0"/>
          <w:iCs/>
          <w:color w:val="2E74B5" w:themeColor="accent1" w:themeShade="BF"/>
        </w:rPr>
        <w:t>Nadaraya-Watson approach</w:t>
      </w:r>
      <w:bookmarkEnd w:id="142"/>
      <w:r w:rsidRPr="007B7996">
        <w:rPr>
          <w:rFonts w:ascii="Century Gothic" w:hAnsi="Century Gothic"/>
          <w:b w:val="0"/>
          <w:bCs w:val="0"/>
          <w:i w:val="0"/>
          <w:iCs/>
          <w:color w:val="2E74B5" w:themeColor="accent1" w:themeShade="BF"/>
        </w:rPr>
        <w:t xml:space="preserve"> </w:t>
      </w:r>
    </w:p>
    <w:p w14:paraId="355AB403" w14:textId="77777777" w:rsidR="00380530" w:rsidRPr="0015091D" w:rsidRDefault="00380530" w:rsidP="003B15ED">
      <w:pPr>
        <w:rPr>
          <w:sz w:val="20"/>
          <w:szCs w:val="20"/>
          <w:lang w:eastAsia="fr-CA"/>
        </w:rPr>
      </w:pPr>
    </w:p>
    <w:p w14:paraId="73B8B619" w14:textId="77777777" w:rsidR="00380530" w:rsidRPr="0015091D" w:rsidRDefault="00380530" w:rsidP="00CE3138">
      <w:pPr>
        <w:pStyle w:val="PEPpara"/>
      </w:pPr>
      <w:r w:rsidRPr="0015091D">
        <w:t xml:space="preserve">A Gaussian kernel regression of </w:t>
      </w:r>
      <w:r w:rsidRPr="0015091D">
        <w:rPr>
          <w:iCs/>
        </w:rPr>
        <w:t>y</w:t>
      </w:r>
      <w:r w:rsidRPr="0015091D">
        <w:t xml:space="preserve"> on </w:t>
      </w:r>
      <w:r w:rsidRPr="0015091D">
        <w:rPr>
          <w:iCs/>
        </w:rPr>
        <w:t>x</w:t>
      </w:r>
      <w:r w:rsidRPr="0015091D">
        <w:t xml:space="preserve"> is given by:</w:t>
      </w:r>
    </w:p>
    <w:p w14:paraId="102EC336" w14:textId="77777777" w:rsidR="00380530" w:rsidRPr="0015091D" w:rsidRDefault="00380530" w:rsidP="003B15ED">
      <w:pPr>
        <w:jc w:val="both"/>
      </w:pPr>
    </w:p>
    <w:p w14:paraId="6D03B845" w14:textId="77777777" w:rsidR="00380530" w:rsidRPr="0015091D" w:rsidRDefault="00380530" w:rsidP="003B15ED">
      <w:pPr>
        <w:jc w:val="center"/>
        <w:rPr>
          <w:position w:val="-34"/>
          <w:vertAlign w:val="subscript"/>
        </w:rPr>
      </w:pPr>
      <m:oMathPara>
        <m:oMath>
          <m:r>
            <w:rPr>
              <w:rFonts w:ascii="Cambria Math" w:hAnsi="Cambria Math"/>
              <w:vertAlign w:val="subscript"/>
            </w:rPr>
            <m:t>E</m:t>
          </m:r>
          <m:d>
            <m:dPr>
              <m:ctrlPr>
                <w:rPr>
                  <w:rFonts w:ascii="Cambria Math" w:hAnsi="Cambria Math"/>
                </w:rPr>
              </m:ctrlPr>
            </m:dPr>
            <m:e>
              <m:r>
                <w:rPr>
                  <w:rFonts w:ascii="Cambria Math" w:hAnsi="Cambria Math"/>
                  <w:vertAlign w:val="subscript"/>
                </w:rPr>
                <m:t>y</m:t>
              </m:r>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den>
          </m:f>
        </m:oMath>
      </m:oMathPara>
    </w:p>
    <w:p w14:paraId="42C11E1C" w14:textId="77777777" w:rsidR="00380530" w:rsidRPr="0015091D" w:rsidRDefault="00380530" w:rsidP="003B15ED"/>
    <w:p w14:paraId="05ACF982" w14:textId="77777777" w:rsidR="00380530" w:rsidRPr="0015091D" w:rsidRDefault="00380530" w:rsidP="00CE3138">
      <w:pPr>
        <w:pStyle w:val="PEPpara"/>
      </w:pPr>
      <w:r w:rsidRPr="0015091D">
        <w:t xml:space="preserve">From this, the derivative of </w:t>
      </w:r>
      <m:oMath>
        <m:r>
          <m:rPr>
            <m:sty m:val="p"/>
          </m:rPr>
          <w:rPr>
            <w:rFonts w:ascii="Cambria Math" w:hAnsi="Cambria Math"/>
          </w:rPr>
          <m:t>Φ(</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with respect to </w:t>
      </w:r>
      <w:r w:rsidRPr="0015091D">
        <w:rPr>
          <w:i/>
        </w:rPr>
        <w:t>x</w:t>
      </w:r>
      <w:r w:rsidRPr="0015091D">
        <w:t xml:space="preserve"> is given by</w:t>
      </w:r>
    </w:p>
    <w:p w14:paraId="57ECA1D4" w14:textId="77777777" w:rsidR="00380530" w:rsidRPr="0015091D" w:rsidRDefault="00380530" w:rsidP="003B15ED"/>
    <w:p w14:paraId="2C09254C" w14:textId="77777777" w:rsidR="00380530" w:rsidRPr="00494F36" w:rsidRDefault="00380530" w:rsidP="003B15ED">
      <w:pPr>
        <w:jc w:val="center"/>
      </w:pPr>
      <m:oMathPara>
        <m:oMath>
          <m:r>
            <w:rPr>
              <w:rFonts w:ascii="Cambria Math" w:hAnsi="Cambria Math"/>
              <w:vertAlign w:val="subscript"/>
            </w:rPr>
            <m:t>E</m:t>
          </m:r>
          <m:d>
            <m:dPr>
              <m:ctrlPr>
                <w:rPr>
                  <w:rFonts w:ascii="Cambria Math" w:hAnsi="Cambria Math"/>
                </w:rPr>
              </m:ctrlPr>
            </m:dPr>
            <m:e>
              <m:f>
                <m:fPr>
                  <m:ctrlPr>
                    <w:rPr>
                      <w:rFonts w:ascii="Cambria Math" w:hAnsi="Cambria Math"/>
                    </w:rPr>
                  </m:ctrlPr>
                </m:fPr>
                <m:num>
                  <m:r>
                    <w:rPr>
                      <w:rFonts w:ascii="Cambria Math" w:hAnsi="Cambria Math"/>
                      <w:vertAlign w:val="subscript"/>
                    </w:rPr>
                    <m:t>dy</m:t>
                  </m:r>
                </m:num>
                <m:den>
                  <m:r>
                    <w:rPr>
                      <w:rFonts w:ascii="Cambria Math" w:hAnsi="Cambria Math"/>
                      <w:vertAlign w:val="subscript"/>
                    </w:rPr>
                    <m:t>dx</m:t>
                  </m:r>
                </m:den>
              </m:f>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f>
            <m:fPr>
              <m:ctrlPr>
                <w:rPr>
                  <w:rFonts w:ascii="Cambria Math" w:hAnsi="Cambria Math"/>
                </w:rPr>
              </m:ctrlPr>
            </m:fPr>
            <m:num>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num>
            <m:den>
              <m:r>
                <w:rPr>
                  <w:rFonts w:ascii="Cambria Math" w:hAnsi="Cambria Math"/>
                  <w:vertAlign w:val="subscript"/>
                </w:rPr>
                <m:t>∂x</m:t>
              </m:r>
            </m:den>
          </m:f>
        </m:oMath>
      </m:oMathPara>
    </w:p>
    <w:p w14:paraId="2C9AA23C" w14:textId="77777777" w:rsidR="00494F36" w:rsidRPr="0015091D" w:rsidRDefault="00494F36" w:rsidP="003B15ED">
      <w:pPr>
        <w:jc w:val="center"/>
        <w:rPr>
          <w:position w:val="-30"/>
          <w:vertAlign w:val="subscript"/>
        </w:rPr>
      </w:pPr>
    </w:p>
    <w:p w14:paraId="75E8A1EF" w14:textId="77777777" w:rsidR="00380530" w:rsidRPr="00CE3138" w:rsidRDefault="00380530" w:rsidP="00CE3138">
      <w:pPr>
        <w:pStyle w:val="Titre3"/>
        <w:tabs>
          <w:tab w:val="num" w:pos="720"/>
        </w:tabs>
        <w:ind w:left="720"/>
        <w:rPr>
          <w:rFonts w:ascii="Century Gothic" w:hAnsi="Century Gothic"/>
          <w:b w:val="0"/>
          <w:bCs w:val="0"/>
          <w:i w:val="0"/>
          <w:iCs/>
          <w:color w:val="2E74B5" w:themeColor="accent1" w:themeShade="BF"/>
        </w:rPr>
      </w:pPr>
      <w:bookmarkStart w:id="143" w:name="_Toc88717421"/>
      <w:r w:rsidRPr="00CE3138">
        <w:rPr>
          <w:rFonts w:ascii="Century Gothic" w:hAnsi="Century Gothic"/>
          <w:b w:val="0"/>
          <w:bCs w:val="0"/>
          <w:i w:val="0"/>
          <w:iCs/>
          <w:color w:val="2E74B5" w:themeColor="accent1" w:themeShade="BF"/>
        </w:rPr>
        <w:t>Local linear approach</w:t>
      </w:r>
      <w:bookmarkEnd w:id="143"/>
    </w:p>
    <w:p w14:paraId="7899390B" w14:textId="77777777" w:rsidR="00380530" w:rsidRPr="0015091D" w:rsidRDefault="00380530" w:rsidP="003B15ED">
      <w:pPr>
        <w:rPr>
          <w:b/>
          <w:color w:val="000000"/>
          <w:sz w:val="20"/>
          <w:szCs w:val="20"/>
        </w:rPr>
      </w:pPr>
    </w:p>
    <w:p w14:paraId="292E5881" w14:textId="77777777" w:rsidR="00380530" w:rsidRPr="0015091D" w:rsidRDefault="00380530" w:rsidP="00CE3138">
      <w:pPr>
        <w:pStyle w:val="PEPpara"/>
      </w:pPr>
      <w:r w:rsidRPr="0015091D">
        <w:t xml:space="preserve">The local linear approach is based on a local OLS estimation of the following </w:t>
      </w:r>
      <w:r w:rsidRPr="00CE3138">
        <w:t>functional</w:t>
      </w:r>
      <w:r w:rsidRPr="0015091D">
        <w:t xml:space="preserve"> form:</w:t>
      </w:r>
    </w:p>
    <w:p w14:paraId="720609ED" w14:textId="77777777" w:rsidR="00380530" w:rsidRPr="0015091D" w:rsidRDefault="00380530" w:rsidP="003B15ED">
      <w:pPr>
        <w:rPr>
          <w:color w:val="000000"/>
        </w:rPr>
      </w:pPr>
    </w:p>
    <w:p w14:paraId="6CB7CAB9" w14:textId="77777777" w:rsidR="00380530" w:rsidRPr="0015091D" w:rsidRDefault="004C1737"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+v</m:t>
        </m:r>
      </m:oMath>
      <w:r w:rsidR="00380530" w:rsidRPr="0015091D">
        <w:rPr>
          <w:noProof/>
          <w:color w:val="000000"/>
          <w:position w:val="-4"/>
          <w:lang w:eastAsia="en-CA"/>
        </w:rPr>
        <w:drawing>
          <wp:inline distT="0" distB="0" distL="0" distR="0" wp14:anchorId="04A22A3B" wp14:editId="5C3AD899">
            <wp:extent cx="114300" cy="177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r w:rsidR="00380530" w:rsidRPr="0015091D">
        <w:rPr>
          <w:noProof/>
          <w:color w:val="000000"/>
          <w:position w:val="-4"/>
          <w:lang w:eastAsia="en-CA"/>
        </w:rPr>
        <w:drawing>
          <wp:inline distT="0" distB="0" distL="0" distR="0" wp14:anchorId="58944424" wp14:editId="4B06FBC2">
            <wp:extent cx="114300" cy="177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p>
    <w:p w14:paraId="6590EE46" w14:textId="77777777" w:rsidR="00CE3138" w:rsidRDefault="00CE3138" w:rsidP="003B15ED">
      <w:pPr>
        <w:rPr>
          <w:color w:val="000000"/>
        </w:rPr>
      </w:pPr>
    </w:p>
    <w:p w14:paraId="61E8FE56" w14:textId="06116D0B" w:rsidR="00380530" w:rsidRPr="0015091D" w:rsidRDefault="00380530" w:rsidP="00CE3138">
      <w:pPr>
        <w:pStyle w:val="PEPpara"/>
      </w:pPr>
      <w:r w:rsidRPr="0015091D">
        <w:t xml:space="preserve">or, alternatively, of: </w:t>
      </w:r>
    </w:p>
    <w:p w14:paraId="42720F12" w14:textId="77777777" w:rsidR="00380530" w:rsidRPr="0015091D" w:rsidRDefault="00380530" w:rsidP="003B15ED">
      <w:pPr>
        <w:ind w:left="180"/>
        <w:rPr>
          <w:color w:val="000000"/>
        </w:rPr>
      </w:pPr>
    </w:p>
    <w:p w14:paraId="2CB8F99C" w14:textId="77777777" w:rsidR="00380530" w:rsidRPr="0015091D" w:rsidRDefault="004C1737"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=α</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+β</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m:t>
        </m:r>
        <m:sSub>
          <m:sSubPr>
            <m:ctrlPr>
              <w:rPr>
                <w:rFonts w:ascii="Cambria Math" w:hAnsi="Cambria Math"/>
              </w:rPr>
            </m:ctrlPr>
          </m:sSubPr>
          <m:e>
            <m:r>
              <w:rPr>
                <w:rFonts w:ascii="Cambria Math" w:hAnsi="Cambria Math"/>
                <w:color w:val="000000"/>
              </w:rPr>
              <m:t>v</m:t>
            </m:r>
          </m:e>
          <m:sub>
            <m:r>
              <w:rPr>
                <w:rFonts w:ascii="Cambria Math" w:hAnsi="Cambria Math"/>
                <w:color w:val="000000"/>
              </w:rPr>
              <m:t>i</m:t>
            </m:r>
          </m:sub>
        </m:sSub>
      </m:oMath>
      <w:r w:rsidR="00380530" w:rsidRPr="0015091D">
        <w:rPr>
          <w:color w:val="000000"/>
        </w:rPr>
        <w:t xml:space="preserve">  </w:t>
      </w:r>
    </w:p>
    <w:p w14:paraId="3D861900" w14:textId="77777777" w:rsidR="00CE3138" w:rsidRDefault="00CE3138" w:rsidP="003B15ED">
      <w:pPr>
        <w:rPr>
          <w:color w:val="000000"/>
        </w:rPr>
      </w:pPr>
    </w:p>
    <w:p w14:paraId="4F4CA7DE" w14:textId="0411E4E0" w:rsidR="00380530" w:rsidRPr="0015091D" w:rsidRDefault="00380530" w:rsidP="00CE3138">
      <w:pPr>
        <w:pStyle w:val="PEPpara"/>
      </w:pPr>
      <w:r w:rsidRPr="0015091D">
        <w:t xml:space="preserve">Estimates are then given by: </w:t>
      </w:r>
    </w:p>
    <w:p w14:paraId="4AD0D374" w14:textId="77777777" w:rsidR="00380530" w:rsidRPr="0015091D" w:rsidRDefault="00380530" w:rsidP="003B15ED">
      <w:pPr>
        <w:ind w:left="180"/>
        <w:jc w:val="center"/>
        <w:rPr>
          <w:color w:val="000000" w:themeColor="text1"/>
        </w:rPr>
      </w:pPr>
      <m:oMath>
        <m:r>
          <w:rPr>
            <w:rFonts w:ascii="Cambria Math" w:hAnsi="Cambria Math"/>
            <w:color w:val="000000" w:themeColor="text1"/>
          </w:rPr>
          <m:t>E</m:t>
        </m:r>
        <m:d>
          <m:dPr>
            <m:ctrlPr>
              <w:rPr>
                <w:rFonts w:ascii="Cambria Math" w:hAnsi="Cambria Math"/>
                <w:color w:val="000000" w:themeColor="text1"/>
              </w:rPr>
            </m:ctrlPr>
          </m:dPr>
          <m:e>
            <m:r>
              <w:rPr>
                <w:rFonts w:ascii="Cambria Math" w:hAnsi="Cambria Math"/>
                <w:color w:val="000000" w:themeColor="text1"/>
              </w:rPr>
              <m:t>y</m:t>
            </m:r>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=α</m:t>
        </m:r>
      </m:oMath>
      <w:r w:rsidRPr="0015091D">
        <w:rPr>
          <w:color w:val="000000" w:themeColor="text1"/>
        </w:rPr>
        <w:t xml:space="preserve">, </w:t>
      </w:r>
      <m:oMath>
        <m:r>
          <w:rPr>
            <w:rFonts w:ascii="Cambria Math" w:hAnsi="Cambria Math"/>
            <w:color w:val="000000" w:themeColor="text1"/>
          </w:rPr>
          <m:t>E</m:t>
        </m:r>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dy</m:t>
                </m:r>
              </m:num>
              <m:den>
                <m:r>
                  <w:rPr>
                    <w:rFonts w:ascii="Cambria Math" w:hAnsi="Cambria Math"/>
                    <w:color w:val="000000" w:themeColor="text1"/>
                  </w:rPr>
                  <m:t>dx</m:t>
                </m:r>
              </m:den>
            </m:f>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=β</m:t>
        </m:r>
      </m:oMath>
    </w:p>
    <w:p w14:paraId="484CE0E2" w14:textId="77777777" w:rsidR="00380530" w:rsidRPr="0015091D" w:rsidRDefault="00380530" w:rsidP="003B15ED">
      <w:pPr>
        <w:rPr>
          <w:color w:val="0000FF"/>
        </w:rPr>
      </w:pPr>
    </w:p>
    <w:p w14:paraId="485C0C7A" w14:textId="77777777" w:rsidR="00380530" w:rsidRPr="0015091D" w:rsidRDefault="00380530" w:rsidP="003B15ED">
      <w:pPr>
        <w:ind w:left="180"/>
        <w:rPr>
          <w:color w:val="000000"/>
        </w:rPr>
      </w:pPr>
    </w:p>
    <w:p w14:paraId="41B50C49" w14:textId="1BB994A4" w:rsidR="00380530" w:rsidRDefault="00380530" w:rsidP="00CE3138">
      <w:pPr>
        <w:pStyle w:val="PEPpara"/>
      </w:pPr>
      <w:r w:rsidRPr="00CE3138">
        <w:t>Interested</w:t>
      </w:r>
      <w:r w:rsidRPr="0015091D">
        <w:t xml:space="preserve">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4DDC542F" w14:textId="77777777" w:rsidR="00A34196" w:rsidRPr="00A34196" w:rsidRDefault="00A34196" w:rsidP="00A34196">
      <w:pPr>
        <w:rPr>
          <w:lang w:eastAsia="fr-CA"/>
        </w:rPr>
      </w:pPr>
    </w:p>
    <w:p w14:paraId="2DE31E6F" w14:textId="19D90EF9" w:rsidR="00380530" w:rsidRPr="00CE3138"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4" w:name="_Toc88717422"/>
      <w:r w:rsidRPr="00CE3138">
        <w:rPr>
          <w:rFonts w:ascii="Century Gothic" w:hAnsi="Century Gothic" w:cs="Times New Roman"/>
          <w:i w:val="0"/>
          <w:iCs w:val="0"/>
          <w:color w:val="2E74B5" w:themeColor="accent1" w:themeShade="BF"/>
          <w:sz w:val="24"/>
          <w:szCs w:val="24"/>
        </w:rPr>
        <w:lastRenderedPageBreak/>
        <w:t>DASP and joint density functions</w:t>
      </w:r>
      <w:bookmarkEnd w:id="144"/>
    </w:p>
    <w:p w14:paraId="7D135725" w14:textId="77777777" w:rsidR="00380530" w:rsidRPr="0015091D" w:rsidRDefault="00380530" w:rsidP="00CE3138">
      <w:pPr>
        <w:pStyle w:val="PEPpara"/>
      </w:pPr>
      <w:r w:rsidRPr="0015091D">
        <w:t xml:space="preserve">The module </w:t>
      </w:r>
      <w:r w:rsidRPr="0015091D">
        <w:rPr>
          <w:b/>
        </w:rPr>
        <w:t xml:space="preserve">sjdensity </w:t>
      </w:r>
      <w:r w:rsidRPr="0015091D">
        <w:t xml:space="preserve">can be used to draw a joint density surface. The Gaussian kernel estimator of the joint density function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15091D">
        <w:t xml:space="preserve"> is defined as:</w:t>
      </w:r>
    </w:p>
    <w:p w14:paraId="6A0329F0" w14:textId="77777777" w:rsidR="00380530" w:rsidRPr="0015091D" w:rsidRDefault="00380530" w:rsidP="003B15ED"/>
    <w:p w14:paraId="166CD400" w14:textId="77777777" w:rsidR="00380530" w:rsidRPr="0015091D" w:rsidRDefault="004C1737"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r>
                <w:rPr>
                  <w:rFonts w:ascii="Cambria Math" w:hAnsi="Cambria Math"/>
                  <w:vertAlign w:val="subscript"/>
                </w:rPr>
                <m:t>π</m:t>
              </m:r>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m:t>
          </m:r>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d>
                <m:dPr>
                  <m:ctrlPr>
                    <w:rPr>
                      <w:rFonts w:ascii="Cambria Math" w:hAnsi="Cambria Math"/>
                    </w:rPr>
                  </m:ctrlPr>
                </m:dPr>
                <m:e>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den>
                  </m:f>
                </m:e>
              </m:d>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x</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den>
                          </m:f>
                        </m:e>
                      </m:d>
                    </m:e>
                    <m:sup>
                      <m:r>
                        <m:rPr>
                          <m:sty m:val="p"/>
                        </m:rPr>
                        <w:rPr>
                          <w:rFonts w:ascii="Cambria Math" w:hAnsi="Cambria Math"/>
                          <w:vertAlign w:val="subscript"/>
                        </w:rPr>
                        <m:t>2</m:t>
                      </m:r>
                    </m:sup>
                  </m:sSup>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y</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den>
                          </m:f>
                        </m:e>
                      </m:d>
                    </m:e>
                    <m:sup>
                      <m:r>
                        <m:rPr>
                          <m:sty m:val="p"/>
                        </m:rPr>
                        <w:rPr>
                          <w:rFonts w:ascii="Cambria Math" w:hAnsi="Cambria Math"/>
                          <w:vertAlign w:val="subscript"/>
                        </w:rPr>
                        <m:t>2</m:t>
                      </m:r>
                    </m:sup>
                  </m:sSup>
                </m:e>
              </m:d>
            </m:e>
          </m:d>
        </m:oMath>
      </m:oMathPara>
    </w:p>
    <w:p w14:paraId="680DC87B" w14:textId="77777777" w:rsidR="00380530" w:rsidRPr="0015091D" w:rsidRDefault="00380530" w:rsidP="003B15ED">
      <w:pPr>
        <w:jc w:val="center"/>
        <w:rPr>
          <w:lang w:eastAsia="fr-CA"/>
        </w:rPr>
      </w:pPr>
    </w:p>
    <w:p w14:paraId="378492D8" w14:textId="19591721" w:rsidR="00380530" w:rsidRPr="0015091D" w:rsidRDefault="00380530" w:rsidP="00230E28">
      <w:pPr>
        <w:pStyle w:val="PEPpara"/>
      </w:pPr>
      <w:r w:rsidRPr="0015091D">
        <w:t xml:space="preserve">With this </w:t>
      </w:r>
      <w:r w:rsidRPr="00230E28">
        <w:t>module</w:t>
      </w:r>
      <w:r w:rsidRPr="0015091D">
        <w:t>:</w:t>
      </w:r>
    </w:p>
    <w:p w14:paraId="74023F02" w14:textId="77777777" w:rsidR="00380530" w:rsidRPr="00230E28" w:rsidRDefault="00380530" w:rsidP="00230E28">
      <w:pPr>
        <w:pStyle w:val="PEPbulletlist"/>
      </w:pPr>
      <w:r w:rsidRPr="0015091D">
        <w:t xml:space="preserve">The two </w:t>
      </w:r>
      <w:r w:rsidRPr="00230E28">
        <w:t>variables of interest (dimensions) should be selected;</w:t>
      </w:r>
    </w:p>
    <w:p w14:paraId="15382810" w14:textId="77777777" w:rsidR="00380530" w:rsidRPr="00230E28" w:rsidRDefault="00380530" w:rsidP="00230E28">
      <w:pPr>
        <w:pStyle w:val="PEPbulletlist"/>
      </w:pPr>
      <w:r w:rsidRPr="00230E28">
        <w:t>specific population subgroup can be selected;</w:t>
      </w:r>
    </w:p>
    <w:p w14:paraId="2665BCDD" w14:textId="77777777" w:rsidR="00380530" w:rsidRPr="00230E28" w:rsidRDefault="00380530" w:rsidP="00230E28">
      <w:pPr>
        <w:pStyle w:val="PEPbulletlist"/>
      </w:pPr>
      <w:r w:rsidRPr="00230E28">
        <w:t xml:space="preserve">surfaces showing the joint density function are plotted interactively with the GnuPlot tool; </w:t>
      </w:r>
    </w:p>
    <w:p w14:paraId="280B35F7" w14:textId="77777777" w:rsidR="00380530" w:rsidRPr="00230E28" w:rsidRDefault="00380530" w:rsidP="00230E28">
      <w:pPr>
        <w:pStyle w:val="PEPbulletlist"/>
      </w:pPr>
      <w:r w:rsidRPr="00230E28">
        <w:t>coordinates can be listed;c</w:t>
      </w:r>
    </w:p>
    <w:p w14:paraId="512209BD" w14:textId="77777777" w:rsidR="00380530" w:rsidRPr="0015091D" w:rsidRDefault="00380530" w:rsidP="00230E28">
      <w:pPr>
        <w:pStyle w:val="PEPbulletlist"/>
      </w:pPr>
      <w:r w:rsidRPr="00230E28">
        <w:t>coordinates</w:t>
      </w:r>
      <w:r w:rsidRPr="0015091D">
        <w:t xml:space="preserve"> can be saved in Stata or GnuPlot-ASCII format.</w:t>
      </w:r>
    </w:p>
    <w:p w14:paraId="21DC7CAA" w14:textId="77777777" w:rsidR="00380530" w:rsidRPr="0015091D" w:rsidRDefault="00380530" w:rsidP="003B15ED">
      <w:pPr>
        <w:rPr>
          <w:lang w:eastAsia="fr-CA"/>
        </w:rPr>
      </w:pPr>
    </w:p>
    <w:p w14:paraId="22A759E8" w14:textId="2E3BC99D" w:rsidR="00380530" w:rsidRPr="0015091D" w:rsidRDefault="00380530" w:rsidP="00230E28">
      <w:pPr>
        <w:pStyle w:val="PEPpara"/>
        <w:rPr>
          <w:b/>
        </w:rPr>
      </w:pPr>
      <w:r w:rsidRPr="0015091D">
        <w:t xml:space="preserve">Interested users are encouraged to consider the exercises that appear in </w:t>
      </w:r>
      <w:r w:rsidR="00A668E7" w:rsidRPr="0015091D">
        <w:t>S</w:t>
      </w:r>
      <w:r w:rsidR="00A668E7">
        <w:t>ubs</w:t>
      </w:r>
      <w:r w:rsidR="00A668E7" w:rsidRPr="0015091D">
        <w:t xml:space="preserve">ection </w:t>
      </w:r>
      <w:hyperlink w:anchor="_Plotting_the_joint" w:history="1">
        <w:r w:rsidR="00A668E7" w:rsidRPr="00A668E7">
          <w:rPr>
            <w:rStyle w:val="Lienhypertexte"/>
            <w:b/>
            <w:color w:val="auto"/>
            <w:u w:val="none"/>
          </w:rPr>
          <w:t>23,14</w:t>
        </w:r>
      </w:hyperlink>
      <w:r w:rsidR="00A668E7" w:rsidRPr="00A668E7">
        <w:rPr>
          <w:b/>
        </w:rPr>
        <w:t>.</w:t>
      </w:r>
    </w:p>
    <w:p w14:paraId="0930CC16" w14:textId="77777777" w:rsidR="00380530" w:rsidRDefault="00380530" w:rsidP="003B15ED">
      <w:pPr>
        <w:rPr>
          <w:lang w:eastAsia="fr-CA"/>
        </w:rPr>
      </w:pPr>
    </w:p>
    <w:p w14:paraId="38C5DCA5" w14:textId="77777777" w:rsidR="00494F36" w:rsidRPr="0015091D" w:rsidRDefault="00494F36" w:rsidP="003B15ED">
      <w:pPr>
        <w:rPr>
          <w:lang w:eastAsia="fr-CA"/>
        </w:rPr>
      </w:pPr>
    </w:p>
    <w:p w14:paraId="4294D22E" w14:textId="7170AFED" w:rsidR="00380530" w:rsidRPr="00CE3138"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5" w:name="_Toc88717423"/>
      <w:r w:rsidRPr="00CE3138">
        <w:rPr>
          <w:rFonts w:ascii="Century Gothic" w:hAnsi="Century Gothic" w:cs="Times New Roman"/>
          <w:i w:val="0"/>
          <w:iCs w:val="0"/>
          <w:color w:val="2E74B5" w:themeColor="accent1" w:themeShade="BF"/>
          <w:sz w:val="24"/>
          <w:szCs w:val="24"/>
        </w:rPr>
        <w:t>DASP and joint distribution functions</w:t>
      </w:r>
      <w:bookmarkEnd w:id="145"/>
    </w:p>
    <w:p w14:paraId="624FF990" w14:textId="77777777" w:rsidR="00380530" w:rsidRPr="0015091D" w:rsidRDefault="00380530" w:rsidP="00230E28">
      <w:pPr>
        <w:pStyle w:val="PEPpara"/>
      </w:pPr>
      <w:r w:rsidRPr="0015091D">
        <w:t xml:space="preserve">The module </w:t>
      </w:r>
      <w:r w:rsidRPr="0015091D">
        <w:rPr>
          <w:b/>
        </w:rPr>
        <w:t xml:space="preserve">sjdistrub </w:t>
      </w:r>
      <w:r w:rsidRPr="0015091D">
        <w:t xml:space="preserve">can be used to draw joint distribution surfaces. The joint distribution function </w:t>
      </w:r>
      <m:oMath>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oMath>
      <w:r w:rsidRPr="0015091D">
        <w:t xml:space="preserve"> is defined as:</w:t>
      </w:r>
    </w:p>
    <w:p w14:paraId="3125F4C3" w14:textId="77777777" w:rsidR="00380530" w:rsidRPr="0015091D" w:rsidRDefault="00380530" w:rsidP="003B15ED"/>
    <w:p w14:paraId="182BA273" w14:textId="77777777" w:rsidR="00380530" w:rsidRPr="0015091D" w:rsidRDefault="004C1737"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7993C302" w14:textId="76A17874" w:rsidR="00380530" w:rsidRPr="0015091D" w:rsidRDefault="00380530" w:rsidP="00D73443">
      <w:pPr>
        <w:pStyle w:val="PEPpara"/>
      </w:pPr>
      <w:r w:rsidRPr="0015091D">
        <w:t>With this module:</w:t>
      </w:r>
    </w:p>
    <w:p w14:paraId="34AD2641" w14:textId="77777777" w:rsidR="00380530" w:rsidRPr="0015091D" w:rsidRDefault="00380530" w:rsidP="00D73443">
      <w:pPr>
        <w:pStyle w:val="PEPbulletlist"/>
      </w:pPr>
      <w:r w:rsidRPr="0015091D">
        <w:t>The two variables of interest (dimensions) should be selected;</w:t>
      </w:r>
    </w:p>
    <w:p w14:paraId="71A14F45" w14:textId="77777777" w:rsidR="00380530" w:rsidRPr="0015091D" w:rsidRDefault="00380530" w:rsidP="00D73443">
      <w:pPr>
        <w:pStyle w:val="PEPbulletlist"/>
      </w:pPr>
      <w:r w:rsidRPr="0015091D">
        <w:t>specific population subgroups can be selected;</w:t>
      </w:r>
    </w:p>
    <w:p w14:paraId="546B0B18" w14:textId="77777777" w:rsidR="00380530" w:rsidRPr="0015091D" w:rsidRDefault="00380530" w:rsidP="00D73443">
      <w:pPr>
        <w:pStyle w:val="PEPbulletlist"/>
      </w:pPr>
      <w:r w:rsidRPr="0015091D">
        <w:t xml:space="preserve">surfaces showing the joint distribution function are plotted interactively with the GnuPlot tool; </w:t>
      </w:r>
    </w:p>
    <w:p w14:paraId="29956978" w14:textId="77777777" w:rsidR="00380530" w:rsidRPr="0015091D" w:rsidRDefault="00380530" w:rsidP="00D73443">
      <w:pPr>
        <w:pStyle w:val="PEPbulletlist"/>
      </w:pPr>
      <w:r w:rsidRPr="0015091D">
        <w:t>coordinates can be listed;</w:t>
      </w:r>
    </w:p>
    <w:p w14:paraId="63FBDA96" w14:textId="77777777" w:rsidR="00380530" w:rsidRPr="0015091D" w:rsidRDefault="00380530" w:rsidP="00D73443">
      <w:pPr>
        <w:pStyle w:val="PEPbulletlist"/>
      </w:pPr>
      <w:r w:rsidRPr="0015091D">
        <w:t>coordinates can be saved in Stata or GnuPlot-ASCII format.</w:t>
      </w:r>
    </w:p>
    <w:p w14:paraId="4FFD9CF5" w14:textId="77777777" w:rsidR="00380530" w:rsidRPr="0015091D" w:rsidRDefault="00380530" w:rsidP="003B15ED">
      <w:pPr>
        <w:autoSpaceDE w:val="0"/>
        <w:autoSpaceDN w:val="0"/>
        <w:adjustRightInd w:val="0"/>
        <w:ind w:left="360"/>
        <w:rPr>
          <w:color w:val="000000"/>
        </w:rPr>
      </w:pPr>
    </w:p>
    <w:p w14:paraId="4F7B557E" w14:textId="5CCC69EB" w:rsidR="00380530" w:rsidRPr="0015091D" w:rsidRDefault="00380530" w:rsidP="00D73443">
      <w:pPr>
        <w:pStyle w:val="PEPpara"/>
      </w:pPr>
      <w:r w:rsidRPr="0015091D">
        <w:t>Interested users are encouraged to consider the exercises that appear in</w:t>
      </w:r>
      <w:r w:rsidR="00A668E7">
        <w:t xml:space="preserve"> </w:t>
      </w:r>
      <w:hyperlink w:anchor="_Plotting_the_joint" w:history="1">
        <w:r w:rsidR="00A668E7" w:rsidRPr="00A668E7">
          <w:rPr>
            <w:rStyle w:val="Lienhypertexte"/>
            <w:b/>
            <w:color w:val="auto"/>
            <w:u w:val="none"/>
          </w:rPr>
          <w:t>23,14</w:t>
        </w:r>
      </w:hyperlink>
      <w:r w:rsidR="00A668E7" w:rsidRPr="00A668E7">
        <w:rPr>
          <w:color w:val="auto"/>
        </w:rPr>
        <w:t>.</w:t>
      </w:r>
    </w:p>
    <w:p w14:paraId="498BB198" w14:textId="77777777" w:rsidR="00380530" w:rsidRPr="0015091D" w:rsidRDefault="00380530" w:rsidP="003B15ED">
      <w:pPr>
        <w:rPr>
          <w:lang w:eastAsia="fr-CA"/>
        </w:rPr>
      </w:pPr>
    </w:p>
    <w:p w14:paraId="0F28E080" w14:textId="77777777" w:rsidR="00380530" w:rsidRDefault="00380530" w:rsidP="003B15ED">
      <w:pPr>
        <w:rPr>
          <w:lang w:eastAsia="fr-CA"/>
        </w:rPr>
      </w:pPr>
    </w:p>
    <w:p w14:paraId="4053D0E8" w14:textId="77777777" w:rsidR="008D2782" w:rsidRDefault="008D2782" w:rsidP="003B15ED">
      <w:pPr>
        <w:rPr>
          <w:lang w:eastAsia="fr-CA"/>
        </w:rPr>
      </w:pPr>
    </w:p>
    <w:p w14:paraId="55DADE1A" w14:textId="77777777" w:rsidR="00D73443" w:rsidRDefault="00D73443" w:rsidP="003B15ED">
      <w:pPr>
        <w:rPr>
          <w:lang w:eastAsia="fr-CA"/>
        </w:rPr>
      </w:pPr>
    </w:p>
    <w:p w14:paraId="112DC630" w14:textId="77777777" w:rsidR="00D73443" w:rsidRDefault="00D73443" w:rsidP="003B15ED">
      <w:pPr>
        <w:rPr>
          <w:lang w:eastAsia="fr-CA"/>
        </w:rPr>
      </w:pPr>
    </w:p>
    <w:p w14:paraId="62655E65" w14:textId="77777777" w:rsidR="00D73443" w:rsidRPr="0015091D" w:rsidRDefault="00D73443" w:rsidP="003B15ED">
      <w:pPr>
        <w:rPr>
          <w:lang w:eastAsia="fr-CA"/>
        </w:rPr>
      </w:pPr>
    </w:p>
    <w:p w14:paraId="6520AB70" w14:textId="6BCBD759" w:rsidR="00380530" w:rsidRPr="0015091D" w:rsidRDefault="00380530" w:rsidP="003B15ED">
      <w:pPr>
        <w:pStyle w:val="Titre1"/>
      </w:pPr>
      <w:bookmarkStart w:id="146" w:name="_Toc88717424"/>
      <w:r w:rsidRPr="0015091D">
        <w:rPr>
          <w:i/>
        </w:rPr>
        <w:lastRenderedPageBreak/>
        <w:t>DASP</w:t>
      </w:r>
      <w:r w:rsidRPr="0015091D">
        <w:t xml:space="preserve"> and pro-poor growth</w:t>
      </w:r>
      <w:bookmarkEnd w:id="146"/>
    </w:p>
    <w:p w14:paraId="315DE532" w14:textId="160C4254" w:rsidR="00380530" w:rsidRPr="00CE3138" w:rsidRDefault="00380530" w:rsidP="00CE3138">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7" w:name="_Toc88717425"/>
      <w:r w:rsidRPr="00CE3138">
        <w:rPr>
          <w:rFonts w:ascii="Century Gothic" w:hAnsi="Century Gothic" w:cs="Times New Roman"/>
          <w:i w:val="0"/>
          <w:iCs w:val="0"/>
          <w:color w:val="2E74B5" w:themeColor="accent1" w:themeShade="BF"/>
          <w:sz w:val="24"/>
          <w:szCs w:val="24"/>
        </w:rPr>
        <w:t>DASP and pro-poor indices</w:t>
      </w:r>
      <w:bookmarkEnd w:id="147"/>
      <w:r w:rsidR="00FB005B" w:rsidRPr="00CE3138">
        <w:rPr>
          <w:rFonts w:ascii="Century Gothic" w:hAnsi="Century Gothic" w:cs="Times New Roman"/>
          <w:i w:val="0"/>
          <w:iCs w:val="0"/>
          <w:color w:val="2E74B5" w:themeColor="accent1" w:themeShade="BF"/>
          <w:sz w:val="24"/>
          <w:szCs w:val="24"/>
        </w:rPr>
        <w:t xml:space="preserve"> </w:t>
      </w:r>
    </w:p>
    <w:p w14:paraId="7A2E6C27" w14:textId="77777777" w:rsidR="00380530" w:rsidRPr="0015091D" w:rsidRDefault="00380530" w:rsidP="003B15ED">
      <w:pPr>
        <w:rPr>
          <w:lang w:eastAsia="fr-CA"/>
        </w:rPr>
      </w:pPr>
    </w:p>
    <w:p w14:paraId="61F80ED3" w14:textId="77777777" w:rsidR="00380530" w:rsidRPr="0015091D" w:rsidRDefault="00380530" w:rsidP="00D73443">
      <w:pPr>
        <w:pStyle w:val="PEPpara"/>
      </w:pPr>
      <w:r w:rsidRPr="0015091D">
        <w:t xml:space="preserve">The module </w:t>
      </w:r>
      <w:r w:rsidRPr="0015091D">
        <w:rPr>
          <w:b/>
        </w:rPr>
        <w:t>ipropoor</w:t>
      </w:r>
      <w:r w:rsidRPr="0015091D">
        <w:t xml:space="preserve"> estimates </w:t>
      </w:r>
      <w:r w:rsidRPr="00D73443">
        <w:t>simultaneously</w:t>
      </w:r>
      <w:r w:rsidRPr="0015091D">
        <w:t xml:space="preserve"> the three following pro-poor indices:</w:t>
      </w:r>
    </w:p>
    <w:p w14:paraId="045D9BD5" w14:textId="77777777" w:rsidR="00380530" w:rsidRPr="0015091D" w:rsidRDefault="00380530" w:rsidP="003B15ED">
      <w:pPr>
        <w:rPr>
          <w:b/>
          <w:color w:val="000000"/>
        </w:rPr>
      </w:pPr>
    </w:p>
    <w:p w14:paraId="162FF26E" w14:textId="77777777" w:rsidR="00380530" w:rsidRPr="00D73443" w:rsidRDefault="00380530" w:rsidP="00126CE7">
      <w:pPr>
        <w:numPr>
          <w:ilvl w:val="0"/>
          <w:numId w:val="19"/>
        </w:numPr>
        <w:rPr>
          <w:rFonts w:ascii="Avenir Book" w:hAnsi="Avenir Book"/>
          <w:b/>
          <w:i/>
          <w:color w:val="000000"/>
        </w:rPr>
      </w:pPr>
      <w:r w:rsidRPr="00D73443">
        <w:rPr>
          <w:rFonts w:ascii="Avenir Book" w:hAnsi="Avenir Book"/>
          <w:b/>
          <w:i/>
          <w:color w:val="000000"/>
          <w:sz w:val="22"/>
          <w:szCs w:val="22"/>
        </w:rPr>
        <w:t>The Chen and Ravallion pro-poor index (2003):</w:t>
      </w:r>
    </w:p>
    <w:p w14:paraId="48741457" w14:textId="77777777" w:rsidR="00380530" w:rsidRPr="0015091D" w:rsidRDefault="00380530" w:rsidP="003B15ED">
      <w:pPr>
        <w:rPr>
          <w:color w:val="000000"/>
        </w:rPr>
      </w:pPr>
    </w:p>
    <w:p w14:paraId="283D3828" w14:textId="77777777" w:rsidR="00380530" w:rsidRPr="0015091D" w:rsidRDefault="00380530" w:rsidP="003B15ED">
      <w:pPr>
        <w:jc w:val="center"/>
        <w:rPr>
          <w:color w:val="000000"/>
        </w:rPr>
      </w:pPr>
      <m:oMathPara>
        <m:oMath>
          <m:r>
            <w:rPr>
              <w:rFonts w:ascii="Cambria Math" w:hAnsi="Cambria Math"/>
              <w:color w:val="000000"/>
              <w:vertAlign w:val="subscript"/>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W</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sSub>
                <m:sSubPr>
                  <m:ctrlPr>
                    <w:rPr>
                      <w:rFonts w:ascii="Cambria Math" w:hAnsi="Cambria Math"/>
                    </w:rPr>
                  </m:ctrlPr>
                </m:sSubPr>
                <m:e>
                  <m:r>
                    <w:rPr>
                      <w:rFonts w:ascii="Cambria Math" w:hAnsi="Cambria Math"/>
                      <w:color w:val="000000"/>
                      <w:vertAlign w:val="subscript"/>
                    </w:rPr>
                    <m:t>F</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oMath>
      </m:oMathPara>
    </w:p>
    <w:p w14:paraId="4FA0153F" w14:textId="77777777" w:rsidR="00380530" w:rsidRPr="0015091D" w:rsidRDefault="00380530" w:rsidP="003B15ED">
      <w:pPr>
        <w:tabs>
          <w:tab w:val="left" w:pos="720"/>
        </w:tabs>
        <w:autoSpaceDE w:val="0"/>
        <w:autoSpaceDN w:val="0"/>
        <w:adjustRightInd w:val="0"/>
        <w:ind w:left="720"/>
        <w:rPr>
          <w:color w:val="000000"/>
          <w:position w:val="-10"/>
          <w:vertAlign w:val="subscript"/>
        </w:rPr>
      </w:pPr>
    </w:p>
    <w:p w14:paraId="4B5BED00" w14:textId="77777777" w:rsidR="00380530" w:rsidRPr="0015091D" w:rsidRDefault="00380530" w:rsidP="00D73443">
      <w:pPr>
        <w:pStyle w:val="PEPpara"/>
        <w:ind w:left="708"/>
      </w:pPr>
      <w:r w:rsidRPr="0015091D">
        <w:t xml:space="preserve">where </w:t>
      </w:r>
      <m:oMath>
        <m:sSub>
          <m:sSubPr>
            <m:ctrlPr>
              <w:rPr>
                <w:rFonts w:ascii="Cambria Math" w:hAnsi="Cambria Math"/>
              </w:rPr>
            </m:ctrlPr>
          </m:sSubPr>
          <m:e>
            <m:r>
              <w:rPr>
                <w:rFonts w:ascii="Cambria Math" w:hAnsi="Cambria Math"/>
              </w:rPr>
              <m:t>W</m:t>
            </m:r>
          </m:e>
          <m:sub>
            <m:r>
              <w:rPr>
                <w:rFonts w:ascii="Cambria Math" w:hAnsi="Cambria Math"/>
              </w:rPr>
              <m:t>D</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Watts index for distribution</w:t>
      </w:r>
      <m:oMath>
        <m:r>
          <w:rPr>
            <w:rFonts w:ascii="Cambria Math" w:hAnsi="Cambria Math"/>
          </w:rPr>
          <m:t>D∈</m:t>
        </m:r>
        <m:d>
          <m:dPr>
            <m:begChr m:val="["/>
            <m:endChr m:val="]"/>
            <m:ctrlPr>
              <w:rPr>
                <w:rFonts w:ascii="Cambria Math" w:hAnsi="Cambria Math"/>
              </w:rPr>
            </m:ctrlPr>
          </m:dPr>
          <m:e>
            <m:r>
              <m:rPr>
                <m:sty m:val="p"/>
              </m:rPr>
              <w:rPr>
                <w:rFonts w:ascii="Cambria Math" w:hAnsi="Cambria Math"/>
              </w:rPr>
              <m:t>1,2</m:t>
            </m:r>
          </m:e>
        </m:d>
      </m:oMath>
      <w:r w:rsidRPr="0015091D">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 for index for the first distribution, both with poverty lines </w:t>
      </w:r>
      <w:r w:rsidRPr="0015091D">
        <w:rPr>
          <w:i/>
        </w:rPr>
        <w:t>z</w:t>
      </w:r>
      <w:r w:rsidRPr="0015091D">
        <w:t>.</w:t>
      </w:r>
    </w:p>
    <w:p w14:paraId="209FEE0C" w14:textId="77777777" w:rsidR="00380530" w:rsidRPr="0015091D" w:rsidRDefault="00380530" w:rsidP="003B15ED">
      <w:pPr>
        <w:tabs>
          <w:tab w:val="left" w:pos="720"/>
        </w:tabs>
        <w:autoSpaceDE w:val="0"/>
        <w:autoSpaceDN w:val="0"/>
        <w:adjustRightInd w:val="0"/>
        <w:ind w:left="720"/>
        <w:rPr>
          <w:color w:val="000000"/>
        </w:rPr>
      </w:pPr>
    </w:p>
    <w:p w14:paraId="327BFC0E" w14:textId="77777777" w:rsidR="00380530" w:rsidRPr="00D73443" w:rsidRDefault="00380530" w:rsidP="00126CE7">
      <w:pPr>
        <w:numPr>
          <w:ilvl w:val="0"/>
          <w:numId w:val="19"/>
        </w:numPr>
        <w:rPr>
          <w:rFonts w:ascii="Avenir Book" w:hAnsi="Avenir Book"/>
          <w:b/>
          <w:i/>
          <w:color w:val="000000"/>
          <w:sz w:val="22"/>
          <w:szCs w:val="22"/>
        </w:rPr>
      </w:pPr>
      <w:r w:rsidRPr="00D73443">
        <w:rPr>
          <w:rFonts w:ascii="Avenir Book" w:hAnsi="Avenir Book"/>
          <w:b/>
          <w:i/>
          <w:color w:val="000000"/>
          <w:sz w:val="22"/>
          <w:szCs w:val="22"/>
        </w:rPr>
        <w:t>The Kakwani and Pernia pro-poor index (2000):</w:t>
      </w:r>
    </w:p>
    <w:p w14:paraId="598179AE" w14:textId="77777777" w:rsidR="00380530" w:rsidRPr="0015091D" w:rsidRDefault="00380530" w:rsidP="003B15ED">
      <w:pPr>
        <w:tabs>
          <w:tab w:val="left" w:pos="720"/>
        </w:tabs>
        <w:autoSpaceDE w:val="0"/>
        <w:autoSpaceDN w:val="0"/>
        <w:adjustRightInd w:val="0"/>
        <w:ind w:left="720"/>
        <w:rPr>
          <w:color w:val="000000"/>
        </w:rPr>
      </w:pPr>
    </w:p>
    <w:p w14:paraId="5725E4D2" w14:textId="77777777" w:rsidR="00380530" w:rsidRPr="00903809" w:rsidRDefault="00380530" w:rsidP="003B15ED">
      <w:pPr>
        <w:tabs>
          <w:tab w:val="left" w:pos="720"/>
        </w:tabs>
        <w:autoSpaceDE w:val="0"/>
        <w:autoSpaceDN w:val="0"/>
        <w:adjustRightInd w:val="0"/>
        <w:ind w:left="720"/>
        <w:jc w:val="center"/>
      </w:pPr>
      <m:oMathPara>
        <m:oMath>
          <m:r>
            <w:rPr>
              <w:rFonts w:ascii="Cambria Math" w:hAnsi="Cambria Math"/>
              <w:color w:val="000000"/>
              <w:vertAlign w:val="subscript"/>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zα</m:t>
              </m:r>
              <m:r>
                <m:rPr>
                  <m:sty m:val="p"/>
                </m:rPr>
                <w:rPr>
                  <w:rFonts w:ascii="Cambria Math" w:hAnsi="Cambria Math"/>
                  <w:color w:val="000000"/>
                  <w:vertAlign w:val="subscript"/>
                </w:rPr>
                <m:t>)</m:t>
              </m:r>
            </m:num>
            <m:den>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oMath>
      </m:oMathPara>
    </w:p>
    <w:p w14:paraId="485A6540" w14:textId="77777777" w:rsidR="00903809" w:rsidRPr="0015091D" w:rsidRDefault="00903809" w:rsidP="003B15ED">
      <w:pPr>
        <w:tabs>
          <w:tab w:val="left" w:pos="720"/>
        </w:tabs>
        <w:autoSpaceDE w:val="0"/>
        <w:autoSpaceDN w:val="0"/>
        <w:adjustRightInd w:val="0"/>
        <w:ind w:left="720"/>
        <w:jc w:val="center"/>
        <w:rPr>
          <w:color w:val="000000"/>
          <w:position w:val="-60"/>
          <w:vertAlign w:val="subscript"/>
        </w:rPr>
      </w:pPr>
    </w:p>
    <w:p w14:paraId="63C8399C" w14:textId="77777777" w:rsidR="00380530" w:rsidRPr="00903809" w:rsidRDefault="00380530" w:rsidP="00126CE7">
      <w:pPr>
        <w:numPr>
          <w:ilvl w:val="0"/>
          <w:numId w:val="19"/>
        </w:numPr>
        <w:rPr>
          <w:rFonts w:ascii="Avenir Book" w:hAnsi="Avenir Book"/>
          <w:b/>
          <w:i/>
          <w:color w:val="000000"/>
          <w:sz w:val="22"/>
          <w:szCs w:val="22"/>
        </w:rPr>
      </w:pPr>
      <w:r w:rsidRPr="00903809">
        <w:rPr>
          <w:rFonts w:ascii="Avenir Book" w:hAnsi="Avenir Book"/>
          <w:b/>
          <w:i/>
          <w:color w:val="000000"/>
          <w:sz w:val="22"/>
          <w:szCs w:val="22"/>
        </w:rPr>
        <w:t>The Kakwani, Khandker and Son pro-poor index (2003):</w:t>
      </w:r>
    </w:p>
    <w:p w14:paraId="0943655C" w14:textId="77777777" w:rsidR="00380530" w:rsidRPr="0015091D" w:rsidRDefault="00380530" w:rsidP="00903809">
      <w:pPr>
        <w:tabs>
          <w:tab w:val="left" w:pos="720"/>
        </w:tabs>
        <w:autoSpaceDE w:val="0"/>
        <w:autoSpaceDN w:val="0"/>
        <w:adjustRightInd w:val="0"/>
        <w:rPr>
          <w:color w:val="000000"/>
        </w:rPr>
      </w:pPr>
    </w:p>
    <w:p w14:paraId="799436F6" w14:textId="77777777" w:rsidR="00380530" w:rsidRPr="0015091D" w:rsidRDefault="004C1737" w:rsidP="003B15ED">
      <w:pPr>
        <w:tabs>
          <w:tab w:val="left" w:pos="720"/>
        </w:tabs>
        <w:autoSpaceDE w:val="0"/>
        <w:autoSpaceDN w:val="0"/>
        <w:adjustRightInd w:val="0"/>
        <w:ind w:left="720"/>
        <w:rPr>
          <w:color w:val="000000"/>
        </w:rPr>
      </w:pPr>
      <w:r>
        <w:rPr>
          <w:noProof/>
          <w:lang w:eastAsia="en-CA"/>
        </w:rPr>
        <w:pict w14:anchorId="48CE45AC">
          <v:shape id="_x0000_s1027" type="#_x0000_t75" alt="" style="position:absolute;left:0;text-align:left;margin-left:2in;margin-top:.1pt;width:201pt;height:33.75pt;z-index:251657216;mso-wrap-edited:f;mso-width-percent:0;mso-height-percent:0;mso-position-horizontal-relative:text;mso-position-vertical-relative:text;mso-width-percent:0;mso-height-percent:0">
            <v:imagedata r:id="rId109" o:title=""/>
            <w10:wrap type="square" side="right"/>
          </v:shape>
        </w:pict>
      </w:r>
      <w:r w:rsidR="00380530" w:rsidRPr="0015091D">
        <w:rPr>
          <w:color w:val="000000"/>
        </w:rPr>
        <w:br w:type="textWrapping" w:clear="all"/>
      </w:r>
    </w:p>
    <w:p w14:paraId="460D7294" w14:textId="77777777" w:rsidR="00380530" w:rsidRPr="0015091D" w:rsidRDefault="00380530" w:rsidP="00903809">
      <w:pPr>
        <w:pStyle w:val="PEPpara"/>
        <w:ind w:firstLine="708"/>
      </w:pPr>
      <w:r w:rsidRPr="0015091D">
        <w:t>where the average growth is</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oMath>
      <w:r w:rsidRPr="0015091D">
        <w:t xml:space="preserve"> and where a second index is given by:</w:t>
      </w:r>
    </w:p>
    <w:p w14:paraId="0CF1714F" w14:textId="77777777" w:rsidR="00380530" w:rsidRPr="0015091D" w:rsidRDefault="00380530" w:rsidP="003B15ED">
      <w:pPr>
        <w:tabs>
          <w:tab w:val="left" w:pos="720"/>
        </w:tabs>
        <w:autoSpaceDE w:val="0"/>
        <w:autoSpaceDN w:val="0"/>
        <w:adjustRightInd w:val="0"/>
        <w:ind w:left="720"/>
        <w:rPr>
          <w:color w:val="000000"/>
        </w:rPr>
      </w:pPr>
    </w:p>
    <w:p w14:paraId="25949980" w14:textId="77777777" w:rsidR="00380530" w:rsidRPr="0015091D" w:rsidRDefault="00380530" w:rsidP="003B15ED">
      <w:pPr>
        <w:tabs>
          <w:tab w:val="left" w:pos="720"/>
        </w:tabs>
        <w:autoSpaceDE w:val="0"/>
        <w:autoSpaceDN w:val="0"/>
        <w:adjustRightInd w:val="0"/>
        <w:ind w:left="720"/>
        <w:jc w:val="center"/>
        <w:rPr>
          <w:color w:val="000000"/>
        </w:rPr>
      </w:pPr>
      <m:oMathPara>
        <m:oMath>
          <m:r>
            <w:rPr>
              <w:rFonts w:ascii="Cambria Math" w:hAnsi="Cambria Math"/>
              <w:color w:val="000000"/>
            </w:rPr>
            <m:t>Index</m:t>
          </m:r>
          <m:r>
            <m:rPr>
              <m:sty m:val="p"/>
            </m:rPr>
            <w:rPr>
              <w:rFonts w:ascii="Cambria Math" w:hAnsi="Cambria Math"/>
              <w:color w:val="000000"/>
            </w:rPr>
            <m:t>_2</m:t>
          </m:r>
          <m:r>
            <w:rPr>
              <w:rFonts w:ascii="Cambria Math" w:hAnsi="Cambria Math"/>
              <w:color w:val="000000"/>
            </w:rPr>
            <m:t>=Index</m:t>
          </m:r>
          <m:r>
            <m:rPr>
              <m:sty m:val="p"/>
            </m:rPr>
            <w:rPr>
              <w:rFonts w:ascii="Cambria Math" w:hAnsi="Cambria Math"/>
              <w:color w:val="000000"/>
            </w:rPr>
            <m:t>_1</m:t>
          </m:r>
          <m:r>
            <w:rPr>
              <w:rFonts w:ascii="Cambria Math" w:hAnsi="Cambria Math"/>
              <w:color w:val="000000"/>
            </w:rPr>
            <m:t>-g</m:t>
          </m:r>
        </m:oMath>
      </m:oMathPara>
    </w:p>
    <w:p w14:paraId="50D18702" w14:textId="77777777" w:rsidR="00380530" w:rsidRPr="0015091D" w:rsidRDefault="00380530" w:rsidP="003B15ED">
      <w:pPr>
        <w:tabs>
          <w:tab w:val="left" w:pos="720"/>
        </w:tabs>
        <w:autoSpaceDE w:val="0"/>
        <w:autoSpaceDN w:val="0"/>
        <w:adjustRightInd w:val="0"/>
        <w:ind w:left="720"/>
        <w:rPr>
          <w:color w:val="000000"/>
        </w:rPr>
      </w:pPr>
    </w:p>
    <w:p w14:paraId="11354AD2" w14:textId="77777777" w:rsidR="00380530" w:rsidRPr="0015091D" w:rsidRDefault="00380530" w:rsidP="00903809">
      <w:pPr>
        <w:pStyle w:val="PEPbulletlist"/>
      </w:pPr>
      <w:r w:rsidRPr="0015091D">
        <w:t>One variable of interest should be selected for each distribution.</w:t>
      </w:r>
    </w:p>
    <w:p w14:paraId="44840DC4" w14:textId="77777777" w:rsidR="00380530" w:rsidRPr="0015091D" w:rsidRDefault="00380530" w:rsidP="00903809">
      <w:pPr>
        <w:pStyle w:val="PEPbulletlist"/>
      </w:pPr>
      <w:r w:rsidRPr="0015091D">
        <w:t>Conditions can be specified to focus on specific population subgroups.</w:t>
      </w:r>
    </w:p>
    <w:p w14:paraId="1910E9E1" w14:textId="77777777" w:rsidR="00380530" w:rsidRPr="0015091D" w:rsidRDefault="00380530" w:rsidP="00903809">
      <w:pPr>
        <w:pStyle w:val="PEPbulletlist"/>
      </w:pPr>
      <w:r w:rsidRPr="0015091D">
        <w:t>Standard errors and confidence intervals with a confidence level of 95% are provided. Both the type of confidence intervals provided and the level of confidence used can be changed.</w:t>
      </w:r>
    </w:p>
    <w:p w14:paraId="38E90FC4" w14:textId="77777777" w:rsidR="00380530" w:rsidRPr="0015091D" w:rsidRDefault="00380530" w:rsidP="00903809">
      <w:pPr>
        <w:pStyle w:val="PEPbulletlist"/>
      </w:pPr>
      <w:r w:rsidRPr="0015091D">
        <w:t xml:space="preserve">The results are displayed with 6 decimals; this can be changed. </w:t>
      </w:r>
    </w:p>
    <w:p w14:paraId="600EA06D" w14:textId="77777777" w:rsidR="00380530" w:rsidRPr="0015091D" w:rsidRDefault="00380530" w:rsidP="00903809">
      <w:pPr>
        <w:pStyle w:val="PEPbulletlist"/>
      </w:pPr>
      <w:r w:rsidRPr="0015091D">
        <w:t>A level for the parameter</w:t>
      </w:r>
      <m:oMath>
        <m:r>
          <w:rPr>
            <w:rFonts w:ascii="Cambria Math" w:hAnsi="Cambria Math"/>
          </w:rPr>
          <m:t>α</m:t>
        </m:r>
      </m:oMath>
      <w:r w:rsidRPr="0015091D">
        <w:t xml:space="preserve"> can be chosen for each of the two distributions.</w:t>
      </w:r>
    </w:p>
    <w:p w14:paraId="2C2D67B7" w14:textId="77777777" w:rsidR="00380530" w:rsidRDefault="00380530" w:rsidP="003B15ED">
      <w:pPr>
        <w:rPr>
          <w:lang w:eastAsia="fr-CA"/>
        </w:rPr>
      </w:pPr>
    </w:p>
    <w:p w14:paraId="21E993F4" w14:textId="77777777" w:rsidR="00903809" w:rsidRDefault="00903809" w:rsidP="003B15ED">
      <w:pPr>
        <w:rPr>
          <w:lang w:eastAsia="fr-CA"/>
        </w:rPr>
      </w:pPr>
    </w:p>
    <w:p w14:paraId="0FD437B4" w14:textId="043E2E36" w:rsidR="00903809" w:rsidRDefault="00903809" w:rsidP="003B15ED">
      <w:pPr>
        <w:rPr>
          <w:lang w:eastAsia="fr-CA"/>
        </w:rPr>
      </w:pPr>
    </w:p>
    <w:p w14:paraId="607F7D1F" w14:textId="77777777" w:rsidR="003A7FAE" w:rsidRPr="0015091D" w:rsidRDefault="003A7FAE" w:rsidP="003B15ED">
      <w:pPr>
        <w:rPr>
          <w:lang w:eastAsia="fr-CA"/>
        </w:rPr>
      </w:pPr>
    </w:p>
    <w:p w14:paraId="7EBBA062" w14:textId="136DD756" w:rsidR="00380530" w:rsidRPr="00D224F7"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8" w:name="_Toc88717426"/>
      <w:r w:rsidRPr="00903809">
        <w:rPr>
          <w:rFonts w:ascii="Century Gothic" w:hAnsi="Century Gothic" w:cs="Times New Roman"/>
          <w:i w:val="0"/>
          <w:iCs w:val="0"/>
          <w:color w:val="2E74B5" w:themeColor="accent1" w:themeShade="BF"/>
          <w:sz w:val="24"/>
          <w:szCs w:val="24"/>
        </w:rPr>
        <w:lastRenderedPageBreak/>
        <w:t>DASP and pro-poor curves</w:t>
      </w:r>
      <w:bookmarkEnd w:id="148"/>
    </w:p>
    <w:p w14:paraId="01324E37" w14:textId="34998627" w:rsidR="00D224F7" w:rsidRPr="0015091D" w:rsidRDefault="00380530" w:rsidP="00D224F7">
      <w:pPr>
        <w:pStyle w:val="PEPpara"/>
      </w:pPr>
      <w:r w:rsidRPr="0015091D">
        <w:t xml:space="preserve">Pro-poor curves can be drawn using either the primal or the dual approach. The former uses income levels. The latter is based </w:t>
      </w:r>
      <w:r w:rsidRPr="00D224F7">
        <w:t>on</w:t>
      </w:r>
      <w:r w:rsidRPr="0015091D">
        <w:t xml:space="preserve"> percentiles.</w:t>
      </w:r>
    </w:p>
    <w:p w14:paraId="2C9363C5" w14:textId="3E0D4FB3" w:rsidR="00620AC9" w:rsidRPr="00903809" w:rsidRDefault="00620AC9" w:rsidP="00903809">
      <w:pPr>
        <w:pStyle w:val="Titre3"/>
        <w:tabs>
          <w:tab w:val="num" w:pos="720"/>
        </w:tabs>
        <w:ind w:left="720"/>
        <w:rPr>
          <w:rFonts w:ascii="Century Gothic" w:hAnsi="Century Gothic"/>
          <w:b w:val="0"/>
          <w:bCs w:val="0"/>
          <w:i w:val="0"/>
          <w:iCs/>
          <w:color w:val="2E74B5" w:themeColor="accent1" w:themeShade="BF"/>
        </w:rPr>
      </w:pPr>
      <w:bookmarkStart w:id="149" w:name="_Toc88717427"/>
      <w:r w:rsidRPr="00903809">
        <w:rPr>
          <w:rFonts w:ascii="Century Gothic" w:hAnsi="Century Gothic"/>
          <w:b w:val="0"/>
          <w:bCs w:val="0"/>
          <w:i w:val="0"/>
          <w:iCs/>
          <w:color w:val="2E74B5" w:themeColor="accent1" w:themeShade="BF"/>
        </w:rPr>
        <w:t>Growth incidence curve</w:t>
      </w:r>
      <w:r w:rsidR="00A34196" w:rsidRPr="00903809">
        <w:rPr>
          <w:rFonts w:ascii="Century Gothic" w:hAnsi="Century Gothic"/>
          <w:b w:val="0"/>
          <w:bCs w:val="0"/>
          <w:i w:val="0"/>
          <w:iCs/>
          <w:color w:val="2E74B5" w:themeColor="accent1" w:themeShade="BF"/>
        </w:rPr>
        <w:t xml:space="preserve"> (gicur)</w:t>
      </w:r>
      <w:bookmarkEnd w:id="149"/>
      <w:r w:rsidR="00FB005B" w:rsidRPr="00903809">
        <w:rPr>
          <w:rFonts w:ascii="Century Gothic" w:hAnsi="Century Gothic"/>
          <w:b w:val="0"/>
          <w:bCs w:val="0"/>
          <w:i w:val="0"/>
          <w:iCs/>
          <w:color w:val="2E74B5" w:themeColor="accent1" w:themeShade="BF"/>
        </w:rPr>
        <w:t xml:space="preserve"> </w:t>
      </w:r>
    </w:p>
    <w:p w14:paraId="42F92455" w14:textId="06960D53" w:rsidR="00842376" w:rsidRPr="00D224F7" w:rsidRDefault="00842376" w:rsidP="00D224F7">
      <w:pPr>
        <w:pStyle w:val="PEPpara"/>
      </w:pPr>
      <w:r w:rsidRPr="00D224F7">
        <w:t xml:space="preserve">Let: </w:t>
      </w:r>
    </w:p>
    <w:p w14:paraId="0479DC95" w14:textId="51CCF3C6" w:rsidR="00842376" w:rsidRPr="0015091D" w:rsidRDefault="004C1737" w:rsidP="00D224F7">
      <w:pPr>
        <w:pStyle w:val="PEPpara"/>
      </w:pPr>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r>
          <w:rPr>
            <w:rFonts w:ascii="Cambria Math" w:hAnsi="Cambria Math"/>
          </w:rPr>
          <m:t>p</m:t>
        </m:r>
        <m:r>
          <m:rPr>
            <m:sty m:val="p"/>
          </m:rPr>
          <w:rPr>
            <w:rFonts w:ascii="Cambria Math" w:hAnsi="Cambria Math"/>
          </w:rPr>
          <m:t>)</m:t>
        </m:r>
      </m:oMath>
      <w:r w:rsidR="00842376" w:rsidRPr="00D224F7">
        <w:tab/>
        <w:t>: quantile</w:t>
      </w:r>
      <w:r w:rsidR="00842376" w:rsidRPr="0015091D">
        <w:t xml:space="preserve"> at percentile</w:t>
      </w:r>
      <m:oMath>
        <m:r>
          <w:rPr>
            <w:rFonts w:ascii="Cambria Math" w:hAnsi="Cambria Math"/>
          </w:rPr>
          <m:t xml:space="preserve"> p</m:t>
        </m:r>
      </m:oMath>
      <w:r w:rsidR="00842376" w:rsidRPr="0015091D">
        <w:t xml:space="preserve"> at period </w:t>
      </w:r>
      <m:oMath>
        <m:r>
          <w:rPr>
            <w:rFonts w:ascii="Cambria Math" w:hAnsi="Cambria Math"/>
          </w:rPr>
          <m:t>t</m:t>
        </m:r>
      </m:oMath>
      <w:r w:rsidR="00842376" w:rsidRPr="0015091D">
        <w:t xml:space="preserve"> . The GIC(p) curve is:</w:t>
      </w:r>
    </w:p>
    <w:p w14:paraId="520FE67E" w14:textId="77777777" w:rsidR="00842376" w:rsidRPr="0015091D" w:rsidRDefault="00842376" w:rsidP="00842376"/>
    <w:p w14:paraId="7D6AA9F9" w14:textId="554B1581" w:rsidR="00842376" w:rsidRPr="00D224F7" w:rsidRDefault="00842376" w:rsidP="00842376">
      <w:pPr>
        <w:jc w:val="center"/>
        <w:rPr>
          <w:i/>
          <w:iCs/>
        </w:rPr>
      </w:pPr>
      <m:oMathPara>
        <m:oMath>
          <m:r>
            <w:rPr>
              <w:rFonts w:ascii="Cambria Math" w:hAnsi="Cambria Math"/>
            </w:rPr>
            <m:t>GIC(p)=</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(p)-</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num>
            <m:den>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den>
          </m:f>
        </m:oMath>
      </m:oMathPara>
    </w:p>
    <w:p w14:paraId="543565EB" w14:textId="77777777" w:rsidR="00D224F7" w:rsidRPr="0015091D" w:rsidRDefault="00D224F7" w:rsidP="00842376">
      <w:pPr>
        <w:jc w:val="center"/>
        <w:rPr>
          <w:i/>
          <w:iCs/>
        </w:rPr>
      </w:pPr>
    </w:p>
    <w:p w14:paraId="75D8CCB0" w14:textId="3B7C59F2" w:rsidR="00380530" w:rsidRPr="00D224F7" w:rsidRDefault="00380530" w:rsidP="00D224F7">
      <w:pPr>
        <w:pStyle w:val="Titre3"/>
        <w:tabs>
          <w:tab w:val="num" w:pos="720"/>
        </w:tabs>
        <w:ind w:left="720"/>
        <w:rPr>
          <w:rFonts w:ascii="Century Gothic" w:hAnsi="Century Gothic"/>
          <w:b w:val="0"/>
          <w:bCs w:val="0"/>
          <w:i w:val="0"/>
          <w:iCs/>
          <w:color w:val="2E74B5" w:themeColor="accent1" w:themeShade="BF"/>
        </w:rPr>
      </w:pPr>
      <w:bookmarkStart w:id="150" w:name="_Toc88717428"/>
      <w:r w:rsidRPr="00D224F7">
        <w:rPr>
          <w:rFonts w:ascii="Century Gothic" w:hAnsi="Century Gothic"/>
          <w:b w:val="0"/>
          <w:bCs w:val="0"/>
          <w:i w:val="0"/>
          <w:iCs/>
          <w:color w:val="2E74B5" w:themeColor="accent1" w:themeShade="BF"/>
        </w:rPr>
        <w:t>Primal pro-poor curves</w:t>
      </w:r>
      <w:bookmarkEnd w:id="150"/>
      <w:r w:rsidRPr="00D224F7">
        <w:rPr>
          <w:rFonts w:ascii="Century Gothic" w:hAnsi="Century Gothic"/>
          <w:b w:val="0"/>
          <w:bCs w:val="0"/>
          <w:i w:val="0"/>
          <w:iCs/>
          <w:color w:val="2E74B5" w:themeColor="accent1" w:themeShade="BF"/>
        </w:rPr>
        <w:t xml:space="preserve"> </w:t>
      </w:r>
    </w:p>
    <w:p w14:paraId="19316D75" w14:textId="77777777" w:rsidR="00380530" w:rsidRPr="0015091D" w:rsidRDefault="00380530" w:rsidP="003B15ED"/>
    <w:p w14:paraId="1840DC2D" w14:textId="77777777" w:rsidR="00380530" w:rsidRPr="0015091D" w:rsidRDefault="00380530" w:rsidP="00D224F7">
      <w:pPr>
        <w:pStyle w:val="PEPpara"/>
      </w:pPr>
      <w:r w:rsidRPr="0015091D">
        <w:t xml:space="preserve">The change in the distribution from state 1 to state 2 is s-order absolutely pro-poor with standard </w:t>
      </w:r>
      <m:oMath>
        <m:r>
          <m:rPr>
            <m:sty m:val="bi"/>
          </m:rPr>
          <w:rPr>
            <w:rFonts w:ascii="Cambria Math" w:hAnsi="Cambria Math"/>
          </w:rPr>
          <m:t>cons</m:t>
        </m:r>
      </m:oMath>
      <w:r w:rsidRPr="0015091D">
        <w:rPr>
          <w:b/>
        </w:rPr>
        <w:t xml:space="preserve"> </w:t>
      </w:r>
      <w:r w:rsidRPr="0015091D">
        <w:t>if:</w:t>
      </w:r>
    </w:p>
    <w:p w14:paraId="0B4B6672"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z+cons</m:t>
              </m:r>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66A5CA73" w14:textId="77777777" w:rsidR="00380530" w:rsidRPr="0015091D" w:rsidRDefault="00380530" w:rsidP="00D224F7">
      <w:pPr>
        <w:pStyle w:val="PEPpara"/>
      </w:pPr>
      <w:r w:rsidRPr="0015091D">
        <w:t>The change in the distribution from state 1 to state 2 is s-order relatively pro-poor if:</w:t>
      </w:r>
    </w:p>
    <w:p w14:paraId="01548FF9"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2423F00B" w14:textId="77777777" w:rsidR="00380530" w:rsidRPr="0015091D" w:rsidRDefault="00380530" w:rsidP="00D224F7">
      <w:pPr>
        <w:pStyle w:val="PEPpara"/>
      </w:pPr>
      <w:r w:rsidRPr="0015091D">
        <w:t>The module</w:t>
      </w:r>
      <w:r w:rsidRPr="0015091D">
        <w:rPr>
          <w:b/>
        </w:rPr>
        <w:t xml:space="preserve"> cpropoorp </w:t>
      </w:r>
      <w:r w:rsidRPr="0015091D">
        <w:t>can be used to draw these primal pro-poor curves and their associated confidence interval by taking into account sampling design. The module can:</w:t>
      </w:r>
    </w:p>
    <w:p w14:paraId="11BC8C66" w14:textId="77777777" w:rsidR="00380530" w:rsidRPr="0015091D" w:rsidRDefault="00380530" w:rsidP="003B15ED">
      <w:pPr>
        <w:pStyle w:val="Default"/>
        <w:rPr>
          <w:sz w:val="20"/>
          <w:szCs w:val="20"/>
          <w:lang w:val="en-CA"/>
        </w:rPr>
      </w:pPr>
    </w:p>
    <w:p w14:paraId="0962DF17" w14:textId="77777777" w:rsidR="00380530" w:rsidRPr="0015091D" w:rsidRDefault="00380530" w:rsidP="00D224F7">
      <w:pPr>
        <w:pStyle w:val="PEPbulletlist"/>
      </w:pPr>
      <w:r w:rsidRPr="0015091D">
        <w:t>draw pro-poor curves and their two-sided, lower-bounded or upper-bounded confidence intervals;</w:t>
      </w:r>
    </w:p>
    <w:p w14:paraId="31152FC3" w14:textId="77777777" w:rsidR="00380530" w:rsidRPr="0015091D" w:rsidRDefault="00380530" w:rsidP="00D224F7">
      <w:pPr>
        <w:pStyle w:val="PEPbulletlist"/>
      </w:pPr>
      <w:r w:rsidRPr="0015091D">
        <w:t>list or save the coordinates of the differences between the curves as well as those of the confidence intervals;</w:t>
      </w:r>
    </w:p>
    <w:p w14:paraId="14D62917" w14:textId="77777777" w:rsidR="00380530" w:rsidRPr="0015091D" w:rsidRDefault="00380530" w:rsidP="00D224F7">
      <w:pPr>
        <w:pStyle w:val="PEPbulletlist"/>
      </w:pPr>
      <w:r w:rsidRPr="0015091D">
        <w:t>save the graphs in different formats:</w:t>
      </w:r>
    </w:p>
    <w:p w14:paraId="76F31FFF" w14:textId="77777777" w:rsidR="00380530" w:rsidRPr="0015091D" w:rsidRDefault="00380530" w:rsidP="00126CE7">
      <w:pPr>
        <w:pStyle w:val="PEPbulletlist"/>
        <w:numPr>
          <w:ilvl w:val="1"/>
          <w:numId w:val="27"/>
        </w:numPr>
      </w:pPr>
      <w:r w:rsidRPr="0015091D">
        <w:t>*.gph  : Stata format;</w:t>
      </w:r>
    </w:p>
    <w:p w14:paraId="681F6A84" w14:textId="77777777" w:rsidR="00380530" w:rsidRPr="0015091D" w:rsidRDefault="00380530" w:rsidP="00126CE7">
      <w:pPr>
        <w:pStyle w:val="PEPbulletlist"/>
        <w:numPr>
          <w:ilvl w:val="1"/>
          <w:numId w:val="27"/>
        </w:numPr>
      </w:pPr>
      <w:r w:rsidRPr="0015091D">
        <w:t>*.wmf : typically recommended to insert graphs in Word documents;</w:t>
      </w:r>
    </w:p>
    <w:p w14:paraId="18462957" w14:textId="77777777" w:rsidR="00380530" w:rsidRPr="0015091D" w:rsidRDefault="00380530" w:rsidP="00126CE7">
      <w:pPr>
        <w:pStyle w:val="PEPbulletlist"/>
        <w:numPr>
          <w:ilvl w:val="1"/>
          <w:numId w:val="27"/>
        </w:numPr>
      </w:pPr>
      <w:r w:rsidRPr="0015091D">
        <w:t>*.eps  : typically recommended to insert graphs in Tex/Latex documents.</w:t>
      </w:r>
    </w:p>
    <w:p w14:paraId="56ACAAD9" w14:textId="77777777" w:rsidR="00380530" w:rsidRPr="0015091D" w:rsidRDefault="00380530" w:rsidP="00D224F7">
      <w:pPr>
        <w:pStyle w:val="PEPbulletlist"/>
      </w:pPr>
      <w:r w:rsidRPr="0015091D">
        <w:t>Many graphical options are available to change the appearance of the graphs.</w:t>
      </w:r>
    </w:p>
    <w:p w14:paraId="3923222C" w14:textId="77777777" w:rsidR="00380530" w:rsidRPr="0015091D" w:rsidRDefault="00380530" w:rsidP="003B15ED">
      <w:pPr>
        <w:autoSpaceDE w:val="0"/>
        <w:autoSpaceDN w:val="0"/>
        <w:adjustRightInd w:val="0"/>
        <w:rPr>
          <w:color w:val="000000"/>
        </w:rPr>
      </w:pPr>
    </w:p>
    <w:p w14:paraId="13E2B593" w14:textId="624C6874" w:rsidR="00380530" w:rsidRPr="0015091D" w:rsidRDefault="00380530" w:rsidP="00D224F7">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_Ref167521212 \r \h  \* MERGEFORMAT </w:instrText>
      </w:r>
      <w:r w:rsidRPr="0015091D">
        <w:rPr>
          <w:b/>
        </w:rPr>
      </w:r>
      <w:r w:rsidRPr="0015091D">
        <w:rPr>
          <w:b/>
        </w:rPr>
        <w:fldChar w:fldCharType="separate"/>
      </w:r>
      <w:r w:rsidR="006471F2">
        <w:rPr>
          <w:b/>
        </w:rPr>
        <w:t>23.15</w:t>
      </w:r>
      <w:r w:rsidRPr="0015091D">
        <w:rPr>
          <w:b/>
        </w:rPr>
        <w:fldChar w:fldCharType="end"/>
      </w:r>
      <w:r w:rsidRPr="0015091D">
        <w:rPr>
          <w:b/>
        </w:rPr>
        <w:t>.</w:t>
      </w:r>
    </w:p>
    <w:p w14:paraId="7B5C75BB" w14:textId="77777777" w:rsidR="00380530" w:rsidRPr="0015091D" w:rsidRDefault="00380530" w:rsidP="003B15ED">
      <w:pPr>
        <w:autoSpaceDE w:val="0"/>
        <w:autoSpaceDN w:val="0"/>
        <w:adjustRightInd w:val="0"/>
        <w:rPr>
          <w:color w:val="000000"/>
          <w:sz w:val="20"/>
          <w:szCs w:val="20"/>
        </w:rPr>
      </w:pPr>
    </w:p>
    <w:p w14:paraId="7838027F" w14:textId="51BB08AC" w:rsidR="00380530" w:rsidRPr="00D224F7" w:rsidRDefault="00380530" w:rsidP="00D224F7">
      <w:pPr>
        <w:pStyle w:val="Titre3"/>
        <w:tabs>
          <w:tab w:val="num" w:pos="720"/>
        </w:tabs>
        <w:ind w:left="720"/>
        <w:rPr>
          <w:rFonts w:ascii="Century Gothic" w:hAnsi="Century Gothic"/>
          <w:b w:val="0"/>
          <w:bCs w:val="0"/>
          <w:i w:val="0"/>
          <w:iCs/>
          <w:color w:val="2E74B5" w:themeColor="accent1" w:themeShade="BF"/>
        </w:rPr>
      </w:pPr>
      <w:bookmarkStart w:id="151" w:name="_Toc88717429"/>
      <w:r w:rsidRPr="00D224F7">
        <w:rPr>
          <w:rFonts w:ascii="Century Gothic" w:hAnsi="Century Gothic"/>
          <w:b w:val="0"/>
          <w:bCs w:val="0"/>
          <w:i w:val="0"/>
          <w:iCs/>
          <w:color w:val="2E74B5" w:themeColor="accent1" w:themeShade="BF"/>
        </w:rPr>
        <w:t>Dual pro-poor curves</w:t>
      </w:r>
      <w:bookmarkEnd w:id="151"/>
      <w:r w:rsidRPr="00D224F7">
        <w:rPr>
          <w:rFonts w:ascii="Century Gothic" w:hAnsi="Century Gothic"/>
          <w:b w:val="0"/>
          <w:bCs w:val="0"/>
          <w:i w:val="0"/>
          <w:iCs/>
          <w:color w:val="2E74B5" w:themeColor="accent1" w:themeShade="BF"/>
        </w:rPr>
        <w:t xml:space="preserve"> </w:t>
      </w:r>
    </w:p>
    <w:p w14:paraId="71C7FC47" w14:textId="20466651" w:rsidR="00380530" w:rsidRPr="0015091D" w:rsidRDefault="00380530" w:rsidP="00D224F7">
      <w:pPr>
        <w:pStyle w:val="PEPpara"/>
      </w:pPr>
      <w:r w:rsidRPr="0015091D">
        <w:t xml:space="preserve">Let: </w:t>
      </w:r>
    </w:p>
    <w:p w14:paraId="202631B9" w14:textId="77777777" w:rsidR="00380530" w:rsidRPr="0015091D" w:rsidRDefault="00380530" w:rsidP="00D224F7">
      <w:pPr>
        <w:pStyle w:val="PEPpara"/>
      </w:pP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oMath>
      <w:r w:rsidRPr="0015091D">
        <w:tab/>
        <w:t>: quantile at percentile</w:t>
      </w:r>
      <m:oMath>
        <m:r>
          <w:rPr>
            <w:rFonts w:ascii="Cambria Math" w:hAnsi="Cambria Math"/>
          </w:rPr>
          <m:t>p</m:t>
        </m:r>
      </m:oMath>
      <w:r w:rsidRPr="0015091D">
        <w:t>.</w:t>
      </w:r>
    </w:p>
    <w:p w14:paraId="744E387B" w14:textId="77777777" w:rsidR="00380530" w:rsidRPr="0015091D" w:rsidRDefault="00380530" w:rsidP="00D224F7">
      <w:pPr>
        <w:pStyle w:val="PEPpara"/>
      </w:pPr>
      <m:oMath>
        <m:r>
          <w:rPr>
            <w:rFonts w:ascii="Cambria Math" w:hAnsi="Cambria Math"/>
          </w:rPr>
          <m:t>GL</m:t>
        </m:r>
        <m:r>
          <m:rPr>
            <m:sty m:val="p"/>
          </m:rPr>
          <w:rPr>
            <w:rFonts w:ascii="Cambria Math" w:hAnsi="Cambria Math"/>
          </w:rPr>
          <m:t>(</m:t>
        </m:r>
        <m:r>
          <w:rPr>
            <w:rFonts w:ascii="Cambria Math" w:hAnsi="Cambria Math"/>
          </w:rPr>
          <m:t>p</m:t>
        </m:r>
        <m:r>
          <m:rPr>
            <m:sty m:val="p"/>
          </m:rPr>
          <w:rPr>
            <w:rFonts w:ascii="Cambria Math" w:hAnsi="Cambria Math"/>
          </w:rPr>
          <m:t>)</m:t>
        </m:r>
      </m:oMath>
      <w:r w:rsidRPr="0015091D">
        <w:tab/>
        <w:t>: Generalised Lorenz curve at percentile</w:t>
      </w:r>
      <m:oMath>
        <m:r>
          <w:rPr>
            <w:rFonts w:ascii="Cambria Math" w:hAnsi="Cambria Math"/>
          </w:rPr>
          <m:t>p</m:t>
        </m:r>
      </m:oMath>
      <w:r w:rsidRPr="0015091D">
        <w:t>.</w:t>
      </w:r>
    </w:p>
    <w:p w14:paraId="77D9C250" w14:textId="77777777" w:rsidR="00380530" w:rsidRPr="0015091D" w:rsidRDefault="00380530" w:rsidP="00D224F7">
      <w:pPr>
        <w:pStyle w:val="PEPpara"/>
      </w:pPr>
      <m:oMath>
        <m:r>
          <w:rPr>
            <w:rFonts w:ascii="Cambria Math" w:hAnsi="Cambria Math"/>
          </w:rPr>
          <w:lastRenderedPageBreak/>
          <m:t>μ</m:t>
        </m:r>
      </m:oMath>
      <w:r w:rsidRPr="0015091D">
        <w:tab/>
        <w:t>: average living standards.</w:t>
      </w:r>
    </w:p>
    <w:p w14:paraId="78006C2C" w14:textId="7B3A8B2B" w:rsidR="00380530" w:rsidRPr="0015091D" w:rsidRDefault="00380530" w:rsidP="00D224F7">
      <w:pPr>
        <w:pStyle w:val="PEPpara"/>
      </w:pPr>
      <w:r w:rsidRPr="0015091D">
        <w:t>The change in the distribution from state 1 to state 2 is first</w:t>
      </w:r>
      <w:r w:rsidR="00F24B0F" w:rsidRPr="0015091D">
        <w:t xml:space="preserve"> </w:t>
      </w:r>
      <w:r w:rsidRPr="0015091D">
        <w:t xml:space="preserve">order absolutely pro-poor with standard </w:t>
      </w:r>
      <w:r w:rsidRPr="0015091D">
        <w:rPr>
          <w:i/>
        </w:rPr>
        <w:t>cons=0</w:t>
      </w:r>
      <w:r w:rsidRPr="0015091D">
        <w:rPr>
          <w:b/>
        </w:rPr>
        <w:t xml:space="preserve"> </w:t>
      </w:r>
      <w:r w:rsidRPr="0015091D">
        <w:t>if:</w:t>
      </w:r>
    </w:p>
    <w:p w14:paraId="4342D097" w14:textId="77777777" w:rsidR="00380530" w:rsidRPr="0015091D" w:rsidRDefault="00380530" w:rsidP="00D224F7">
      <w:pPr>
        <w:pStyle w:val="PEPpara"/>
      </w:pPr>
    </w:p>
    <w:p w14:paraId="75490D64"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050C8695" w14:textId="77777777" w:rsidR="00D224F7" w:rsidRDefault="00D224F7" w:rsidP="00D224F7">
      <w:pPr>
        <w:pStyle w:val="PEPpara"/>
      </w:pPr>
    </w:p>
    <w:p w14:paraId="4FC840D8" w14:textId="79406BF3" w:rsidR="00380530" w:rsidRPr="0015091D" w:rsidRDefault="00380530" w:rsidP="003B472F">
      <w:pPr>
        <w:pStyle w:val="PEPpara"/>
      </w:pPr>
      <w:r w:rsidRPr="0015091D">
        <w:t xml:space="preserve">or </w:t>
      </w:r>
      <w:r w:rsidRPr="00D224F7">
        <w:t>equivalently</w:t>
      </w:r>
      <w:r w:rsidRPr="0015091D">
        <w:t xml:space="preserve"> if: </w:t>
      </w:r>
    </w:p>
    <w:p w14:paraId="506C881E"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EAEC515" w14:textId="77777777" w:rsidR="00380530" w:rsidRPr="0015091D" w:rsidRDefault="00380530" w:rsidP="003B15ED">
      <w:pPr>
        <w:rPr>
          <w:lang w:eastAsia="fr-CA"/>
        </w:rPr>
      </w:pPr>
    </w:p>
    <w:p w14:paraId="41CB9CD5" w14:textId="003FDB82" w:rsidR="00380530" w:rsidRPr="0015091D" w:rsidRDefault="00380530" w:rsidP="003B472F">
      <w:pPr>
        <w:pStyle w:val="PEPpara"/>
      </w:pPr>
      <w:r w:rsidRPr="0015091D">
        <w:t>The change in the distribution from state 1 to state 2 is first</w:t>
      </w:r>
      <w:r w:rsidR="00F24B0F" w:rsidRPr="0015091D">
        <w:t xml:space="preserve"> </w:t>
      </w:r>
      <w:r w:rsidRPr="0015091D">
        <w:t>order relatively pro-poor if:</w:t>
      </w:r>
    </w:p>
    <w:p w14:paraId="3B4C67ED" w14:textId="77777777" w:rsidR="00380530" w:rsidRPr="0015091D" w:rsidRDefault="00380530" w:rsidP="003B15ED">
      <w:pPr>
        <w:rPr>
          <w:lang w:eastAsia="fr-CA"/>
        </w:rPr>
      </w:pPr>
    </w:p>
    <w:p w14:paraId="7D3BD30C" w14:textId="77777777" w:rsidR="00380530" w:rsidRPr="0015091D" w:rsidRDefault="00380530" w:rsidP="003B15ED">
      <w:pPr>
        <w:jc w:val="center"/>
        <w:rPr>
          <w:lang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B1C7F66" w14:textId="77777777" w:rsidR="00380530" w:rsidRPr="0015091D" w:rsidRDefault="00380530" w:rsidP="00FE1842">
      <w:pPr>
        <w:pStyle w:val="Titre1"/>
        <w:numPr>
          <w:ilvl w:val="0"/>
          <w:numId w:val="0"/>
        </w:numPr>
      </w:pPr>
    </w:p>
    <w:p w14:paraId="1864D39C" w14:textId="0725D05A" w:rsidR="00380530" w:rsidRDefault="00380530" w:rsidP="003B472F">
      <w:pPr>
        <w:pStyle w:val="PEPpara"/>
      </w:pPr>
      <w:r w:rsidRPr="0015091D">
        <w:t>The change in the distribution from state 1 to state 2 is second</w:t>
      </w:r>
      <w:r w:rsidR="00F24B0F" w:rsidRPr="0015091D">
        <w:t xml:space="preserve"> </w:t>
      </w:r>
      <w:r w:rsidRPr="0015091D">
        <w:t>order absolutely pro-poor if:</w:t>
      </w:r>
    </w:p>
    <w:p w14:paraId="100DD19B" w14:textId="77777777" w:rsidR="003B472F" w:rsidRPr="0015091D" w:rsidRDefault="003B472F" w:rsidP="003B472F">
      <w:pPr>
        <w:pStyle w:val="PEPpara"/>
      </w:pPr>
    </w:p>
    <w:p w14:paraId="6F16C735"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7707BE0" w14:textId="77777777" w:rsidR="003B472F" w:rsidRDefault="003B472F" w:rsidP="003B15ED"/>
    <w:p w14:paraId="57E53DA7" w14:textId="377A3C85" w:rsidR="00380530" w:rsidRPr="0015091D" w:rsidRDefault="00380530" w:rsidP="003B472F">
      <w:pPr>
        <w:pStyle w:val="PEPpara"/>
      </w:pPr>
      <w:r w:rsidRPr="0015091D">
        <w:t xml:space="preserve">or equivalently if: </w:t>
      </w:r>
    </w:p>
    <w:p w14:paraId="107B242F" w14:textId="77777777" w:rsidR="00380530" w:rsidRPr="0015091D" w:rsidRDefault="00380530" w:rsidP="003B15ED"/>
    <w:p w14:paraId="5F27E3DB"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185D3F06" w14:textId="77777777" w:rsidR="00380530" w:rsidRPr="0015091D" w:rsidRDefault="00380530" w:rsidP="00FE1842">
      <w:pPr>
        <w:pStyle w:val="Titre1"/>
        <w:numPr>
          <w:ilvl w:val="0"/>
          <w:numId w:val="0"/>
        </w:numPr>
      </w:pPr>
    </w:p>
    <w:p w14:paraId="4C478353" w14:textId="775C211F" w:rsidR="00380530" w:rsidRPr="0015091D" w:rsidRDefault="00380530" w:rsidP="003B472F">
      <w:pPr>
        <w:pStyle w:val="PEPpara"/>
      </w:pPr>
      <w:r w:rsidRPr="0015091D">
        <w:t>The change in the distribution from state 1 to state 2 is first</w:t>
      </w:r>
      <w:r w:rsidR="00F24B0F" w:rsidRPr="0015091D">
        <w:t xml:space="preserve"> </w:t>
      </w:r>
      <w:r w:rsidRPr="0015091D">
        <w:t>order relatively pro-poor if:</w:t>
      </w:r>
    </w:p>
    <w:p w14:paraId="6E85DF31" w14:textId="77777777" w:rsidR="00380530" w:rsidRPr="0015091D" w:rsidRDefault="00380530" w:rsidP="003B15ED">
      <w:pPr>
        <w:rPr>
          <w:lang w:eastAsia="fr-CA"/>
        </w:rPr>
      </w:pPr>
    </w:p>
    <w:p w14:paraId="20D0450D" w14:textId="77777777" w:rsidR="00380530" w:rsidRPr="0015091D" w:rsidRDefault="00380530" w:rsidP="003B15ED">
      <w:pPr>
        <w:jc w:val="center"/>
        <w:rPr>
          <w:lang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0F5CD13" w14:textId="77777777" w:rsidR="00380530" w:rsidRPr="0015091D" w:rsidRDefault="00380530" w:rsidP="00FE1842">
      <w:pPr>
        <w:pStyle w:val="Titre1"/>
        <w:numPr>
          <w:ilvl w:val="0"/>
          <w:numId w:val="0"/>
        </w:numPr>
      </w:pPr>
    </w:p>
    <w:p w14:paraId="655FD323" w14:textId="239C1834" w:rsidR="00380530" w:rsidRPr="0015091D" w:rsidRDefault="00380530" w:rsidP="008D2782">
      <w:pPr>
        <w:pStyle w:val="PEPpara"/>
      </w:pPr>
      <w:r w:rsidRPr="0015091D">
        <w:t>The module</w:t>
      </w:r>
      <w:r w:rsidRPr="0015091D">
        <w:rPr>
          <w:b/>
        </w:rPr>
        <w:t xml:space="preserve"> cpropoord </w:t>
      </w:r>
      <w:r w:rsidRPr="0015091D">
        <w:t>can be used to draw these dual pro-poor curves and their associated confidence interval by taking into account sampling design. The module can:</w:t>
      </w:r>
    </w:p>
    <w:p w14:paraId="2833E28C" w14:textId="77777777" w:rsidR="00380530" w:rsidRPr="0015091D" w:rsidRDefault="00380530" w:rsidP="003B472F">
      <w:pPr>
        <w:pStyle w:val="PEPbulletlist"/>
      </w:pPr>
      <w:r w:rsidRPr="0015091D">
        <w:t>draw pro-poor curves and their two-sided, lower-bounded or upper-bounded confidence intervals;</w:t>
      </w:r>
    </w:p>
    <w:p w14:paraId="6986DFDC" w14:textId="77777777" w:rsidR="00380530" w:rsidRPr="0015091D" w:rsidRDefault="00380530" w:rsidP="003B472F">
      <w:pPr>
        <w:pStyle w:val="PEPbulletlist"/>
      </w:pPr>
      <w:r w:rsidRPr="0015091D">
        <w:t>list or save the coordinates of the differences between the curves as well as those of the confidence intervals;</w:t>
      </w:r>
    </w:p>
    <w:p w14:paraId="7646F44D" w14:textId="77777777" w:rsidR="00380530" w:rsidRPr="0015091D" w:rsidRDefault="00380530" w:rsidP="003B472F">
      <w:pPr>
        <w:pStyle w:val="PEPbulletlist"/>
      </w:pPr>
      <w:r w:rsidRPr="0015091D">
        <w:t>save the graphs in different formats:</w:t>
      </w:r>
    </w:p>
    <w:p w14:paraId="1B173811" w14:textId="77777777" w:rsidR="00380530" w:rsidRPr="0015091D" w:rsidRDefault="00380530" w:rsidP="00126CE7">
      <w:pPr>
        <w:pStyle w:val="PEPbulletlist"/>
        <w:numPr>
          <w:ilvl w:val="1"/>
          <w:numId w:val="27"/>
        </w:numPr>
      </w:pPr>
      <w:r w:rsidRPr="0015091D">
        <w:lastRenderedPageBreak/>
        <w:t>*.gph  : Stata format;</w:t>
      </w:r>
    </w:p>
    <w:p w14:paraId="64CEB506" w14:textId="77777777" w:rsidR="00380530" w:rsidRPr="0015091D" w:rsidRDefault="00380530" w:rsidP="00126CE7">
      <w:pPr>
        <w:pStyle w:val="PEPbulletlist"/>
        <w:numPr>
          <w:ilvl w:val="1"/>
          <w:numId w:val="27"/>
        </w:numPr>
      </w:pPr>
      <w:r w:rsidRPr="0015091D">
        <w:t>*.wmf : typically recommended to insert graphs in Word documents;</w:t>
      </w:r>
    </w:p>
    <w:p w14:paraId="690380A4" w14:textId="77777777" w:rsidR="00380530" w:rsidRPr="0015091D" w:rsidRDefault="00380530" w:rsidP="00126CE7">
      <w:pPr>
        <w:pStyle w:val="PEPbulletlist"/>
        <w:numPr>
          <w:ilvl w:val="1"/>
          <w:numId w:val="27"/>
        </w:numPr>
      </w:pPr>
      <w:r w:rsidRPr="0015091D">
        <w:t>*.eps  : typically recommended to insert graphs in Tex/Latex documents.</w:t>
      </w:r>
    </w:p>
    <w:p w14:paraId="466B0F23" w14:textId="77777777" w:rsidR="00380530" w:rsidRPr="0015091D" w:rsidRDefault="00380530" w:rsidP="003B472F">
      <w:pPr>
        <w:pStyle w:val="PEPbulletlist"/>
      </w:pPr>
      <w:r w:rsidRPr="0015091D">
        <w:t>Many graphical options are available to change the appearance of the graphs.</w:t>
      </w:r>
    </w:p>
    <w:p w14:paraId="14307959" w14:textId="77777777" w:rsidR="00380530" w:rsidRPr="0015091D" w:rsidRDefault="00380530" w:rsidP="003B15ED">
      <w:pPr>
        <w:autoSpaceDE w:val="0"/>
        <w:autoSpaceDN w:val="0"/>
        <w:adjustRightInd w:val="0"/>
        <w:rPr>
          <w:color w:val="000000"/>
        </w:rPr>
      </w:pPr>
    </w:p>
    <w:p w14:paraId="22AC17B0" w14:textId="23C9226C" w:rsidR="00380530" w:rsidRPr="0015091D" w:rsidRDefault="00380530" w:rsidP="003B472F">
      <w:pPr>
        <w:pStyle w:val="PEPpara"/>
      </w:pPr>
      <w:r w:rsidRPr="0015091D">
        <w:t xml:space="preserve">Interested </w:t>
      </w:r>
      <w:r w:rsidRPr="003B472F">
        <w:t>users</w:t>
      </w:r>
      <w:r w:rsidRPr="0015091D">
        <w:t xml:space="preserve"> are encouraged to consider the exercises that appear in Section </w:t>
      </w:r>
      <w:r w:rsidRPr="0015091D">
        <w:rPr>
          <w:b/>
        </w:rPr>
        <w:fldChar w:fldCharType="begin"/>
      </w:r>
      <w:r w:rsidRPr="0015091D">
        <w:rPr>
          <w:b/>
        </w:rPr>
        <w:instrText xml:space="preserve"> REF _Ref167521212 \r \h  \* MERGEFORMAT </w:instrText>
      </w:r>
      <w:r w:rsidRPr="0015091D">
        <w:rPr>
          <w:b/>
        </w:rPr>
      </w:r>
      <w:r w:rsidRPr="0015091D">
        <w:rPr>
          <w:b/>
        </w:rPr>
        <w:fldChar w:fldCharType="separate"/>
      </w:r>
      <w:r w:rsidR="006471F2">
        <w:rPr>
          <w:b/>
        </w:rPr>
        <w:t>23.15</w:t>
      </w:r>
      <w:r w:rsidRPr="0015091D">
        <w:rPr>
          <w:b/>
        </w:rPr>
        <w:fldChar w:fldCharType="end"/>
      </w:r>
    </w:p>
    <w:p w14:paraId="3F1571EF" w14:textId="77777777" w:rsidR="00380530" w:rsidRPr="0015091D" w:rsidRDefault="00380530" w:rsidP="003B15ED">
      <w:pPr>
        <w:autoSpaceDE w:val="0"/>
        <w:autoSpaceDN w:val="0"/>
        <w:adjustRightInd w:val="0"/>
        <w:rPr>
          <w:color w:val="000000"/>
        </w:rPr>
      </w:pPr>
    </w:p>
    <w:p w14:paraId="34C0C41A" w14:textId="03DE0B17" w:rsidR="00380530" w:rsidRPr="0015091D" w:rsidRDefault="00380530" w:rsidP="003B15ED"/>
    <w:p w14:paraId="785C25BA" w14:textId="02204F81" w:rsidR="00D702B8" w:rsidRPr="0015091D" w:rsidRDefault="00D702B8" w:rsidP="003B15ED"/>
    <w:p w14:paraId="2C96AFF4" w14:textId="0252B5C8" w:rsidR="00D702B8" w:rsidRPr="0015091D" w:rsidRDefault="00D702B8" w:rsidP="003B15ED"/>
    <w:p w14:paraId="3A145E12" w14:textId="77777777" w:rsidR="00D702B8" w:rsidRPr="0015091D" w:rsidRDefault="00D702B8" w:rsidP="003B15ED"/>
    <w:p w14:paraId="643BED33" w14:textId="1C5FDA3E" w:rsidR="00380530" w:rsidRPr="0015091D" w:rsidRDefault="00380530" w:rsidP="003B15ED">
      <w:pPr>
        <w:pStyle w:val="Titre1"/>
      </w:pPr>
      <w:bookmarkStart w:id="152" w:name="_Toc88717430"/>
      <w:r w:rsidRPr="0015091D">
        <w:rPr>
          <w:i/>
        </w:rPr>
        <w:t>DASP</w:t>
      </w:r>
      <w:r w:rsidRPr="0015091D">
        <w:t xml:space="preserve"> and Benefit Incidence Analysis</w:t>
      </w:r>
      <w:bookmarkEnd w:id="152"/>
    </w:p>
    <w:p w14:paraId="6A07A394" w14:textId="77777777" w:rsidR="00380530" w:rsidRPr="003B472F" w:rsidRDefault="00380530" w:rsidP="003B472F">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53" w:name="_Toc88717431"/>
      <w:r w:rsidRPr="003B472F">
        <w:rPr>
          <w:rFonts w:ascii="Century Gothic" w:hAnsi="Century Gothic" w:cs="Times New Roman"/>
          <w:i w:val="0"/>
          <w:iCs w:val="0"/>
          <w:color w:val="2E74B5" w:themeColor="accent1" w:themeShade="BF"/>
          <w:sz w:val="24"/>
          <w:szCs w:val="24"/>
        </w:rPr>
        <w:t>Benefit incidence analysis</w:t>
      </w:r>
      <w:bookmarkEnd w:id="153"/>
    </w:p>
    <w:p w14:paraId="421B4DBE" w14:textId="77777777" w:rsidR="00380530" w:rsidRPr="0015091D" w:rsidRDefault="00380530" w:rsidP="003B15ED">
      <w:pPr>
        <w:rPr>
          <w:b/>
          <w:sz w:val="20"/>
          <w:szCs w:val="20"/>
        </w:rPr>
      </w:pPr>
    </w:p>
    <w:p w14:paraId="1AA5B17D" w14:textId="3A4BFD0E" w:rsidR="00380530" w:rsidRPr="0015091D" w:rsidRDefault="00380530" w:rsidP="003B472F">
      <w:pPr>
        <w:pStyle w:val="PEPpara"/>
      </w:pPr>
      <w:r w:rsidRPr="0015091D">
        <w:t xml:space="preserve">The main objective of benefit incidence is to analyse the distribution of benefits from the use of public services according to the distribution of living standards.  </w:t>
      </w:r>
    </w:p>
    <w:p w14:paraId="6196D596" w14:textId="26DB862D" w:rsidR="00380530" w:rsidRPr="0015091D" w:rsidRDefault="00380530" w:rsidP="003B472F">
      <w:pPr>
        <w:pStyle w:val="PEPpara"/>
      </w:pPr>
      <w:r w:rsidRPr="0015091D">
        <w:t>Two main sources of information are used. The first inform</w:t>
      </w:r>
      <w:r w:rsidR="00F24B0F" w:rsidRPr="0015091D">
        <w:t>s</w:t>
      </w:r>
      <w:r w:rsidRPr="0015091D">
        <w:t xml:space="preserve"> on access of household members to public services. This information can be found in usual household surveys. The second deals with the amount of total public expenditures on each public service. This information is usually available at the national level and sometimes in a more disaggregated format, such as at the regional level. The benefit incidence approach combines the use of these two sources of information to analyse the distribution of public benefits and its progressivity.</w:t>
      </w:r>
    </w:p>
    <w:p w14:paraId="728CB8C6" w14:textId="77777777" w:rsidR="00380530" w:rsidRPr="0015091D" w:rsidRDefault="00380530" w:rsidP="003B15ED">
      <w:pPr>
        <w:ind w:firstLine="708"/>
        <w:jc w:val="both"/>
      </w:pPr>
    </w:p>
    <w:p w14:paraId="1B99899B" w14:textId="77777777" w:rsidR="00380530" w:rsidRPr="0015091D" w:rsidRDefault="00380530" w:rsidP="003B472F">
      <w:pPr>
        <w:pStyle w:val="PEPpara"/>
      </w:pPr>
      <w:r w:rsidRPr="003B472F">
        <w:t>Formally</w:t>
      </w:r>
      <w:r w:rsidRPr="0015091D">
        <w:t>, let</w:t>
      </w:r>
    </w:p>
    <w:p w14:paraId="6C40B495" w14:textId="77777777" w:rsidR="00380530" w:rsidRPr="006B2272" w:rsidRDefault="00380530" w:rsidP="003B15ED">
      <w:pPr>
        <w:rPr>
          <w:rFonts w:ascii="Avenir Book" w:hAnsi="Avenir Book"/>
          <w:sz w:val="22"/>
          <w:szCs w:val="22"/>
        </w:rPr>
      </w:pPr>
    </w:p>
    <w:tbl>
      <w:tblPr>
        <w:tblW w:w="0" w:type="auto"/>
        <w:tblLook w:val="01E0" w:firstRow="1" w:lastRow="1" w:firstColumn="1" w:lastColumn="1" w:noHBand="0" w:noVBand="0"/>
      </w:tblPr>
      <w:tblGrid>
        <w:gridCol w:w="828"/>
        <w:gridCol w:w="8384"/>
      </w:tblGrid>
      <w:tr w:rsidR="00380530" w:rsidRPr="006B2272" w14:paraId="1A56286F" w14:textId="77777777" w:rsidTr="008A5938">
        <w:tc>
          <w:tcPr>
            <w:tcW w:w="828" w:type="dxa"/>
          </w:tcPr>
          <w:p w14:paraId="095C9797" w14:textId="77777777" w:rsidR="00380530" w:rsidRPr="006B2272" w:rsidRDefault="004C1737"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oMath>
            </m:oMathPara>
          </w:p>
        </w:tc>
        <w:tc>
          <w:tcPr>
            <w:tcW w:w="8384" w:type="dxa"/>
          </w:tcPr>
          <w:p w14:paraId="40303F37"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sampling weight of observation </w:t>
            </w:r>
            <m:oMath>
              <m:r>
                <w:rPr>
                  <w:rFonts w:ascii="Cambria Math" w:hAnsi="Cambria Math"/>
                  <w:sz w:val="22"/>
                  <w:szCs w:val="22"/>
                </w:rPr>
                <m:t>i</m:t>
              </m:r>
            </m:oMath>
            <w:r w:rsidRPr="006B2272">
              <w:rPr>
                <w:rFonts w:ascii="Avenir Book" w:hAnsi="Avenir Book"/>
                <w:bCs/>
                <w:sz w:val="22"/>
                <w:szCs w:val="22"/>
              </w:rPr>
              <w:t>;</w:t>
            </w:r>
          </w:p>
          <w:p w14:paraId="15F60623" w14:textId="77777777" w:rsidR="00380530" w:rsidRPr="006B2272" w:rsidRDefault="00380530" w:rsidP="008A5938">
            <w:pPr>
              <w:ind w:firstLine="708"/>
              <w:rPr>
                <w:rFonts w:ascii="Avenir Book" w:hAnsi="Avenir Book"/>
                <w:bCs/>
                <w:sz w:val="22"/>
                <w:szCs w:val="22"/>
              </w:rPr>
            </w:pPr>
          </w:p>
        </w:tc>
      </w:tr>
      <w:tr w:rsidR="00380530" w:rsidRPr="006B2272" w14:paraId="5757B83C" w14:textId="77777777" w:rsidTr="008A5938">
        <w:tc>
          <w:tcPr>
            <w:tcW w:w="828" w:type="dxa"/>
          </w:tcPr>
          <w:p w14:paraId="7659FB3E" w14:textId="77777777" w:rsidR="00380530" w:rsidRPr="006B2272" w:rsidRDefault="004C1737"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i</m:t>
                    </m:r>
                  </m:sub>
                </m:sSub>
              </m:oMath>
            </m:oMathPara>
          </w:p>
        </w:tc>
        <w:tc>
          <w:tcPr>
            <w:tcW w:w="8384" w:type="dxa"/>
          </w:tcPr>
          <w:p w14:paraId="75088051"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living standard of members belonging to observation </w:t>
            </w:r>
            <m:oMath>
              <m:r>
                <w:rPr>
                  <w:rFonts w:ascii="Cambria Math" w:hAnsi="Cambria Math"/>
                  <w:sz w:val="22"/>
                  <w:szCs w:val="22"/>
                </w:rPr>
                <m:t>i</m:t>
              </m:r>
            </m:oMath>
            <w:r w:rsidRPr="006B2272">
              <w:rPr>
                <w:rFonts w:ascii="Avenir Book" w:hAnsi="Avenir Book"/>
                <w:bCs/>
                <w:sz w:val="22"/>
                <w:szCs w:val="22"/>
              </w:rPr>
              <w:t xml:space="preserve"> (i.e., </w:t>
            </w:r>
            <w:r w:rsidRPr="006B2272">
              <w:rPr>
                <w:rFonts w:ascii="Avenir Book" w:hAnsi="Avenir Book"/>
                <w:bCs/>
                <w:i/>
                <w:sz w:val="22"/>
                <w:szCs w:val="22"/>
              </w:rPr>
              <w:t>per capita</w:t>
            </w:r>
            <w:r w:rsidRPr="006B2272">
              <w:rPr>
                <w:rFonts w:ascii="Avenir Book" w:hAnsi="Avenir Book"/>
                <w:bCs/>
                <w:sz w:val="22"/>
                <w:szCs w:val="22"/>
              </w:rPr>
              <w:t xml:space="preserve"> income);</w:t>
            </w:r>
          </w:p>
          <w:p w14:paraId="622F9AEF" w14:textId="77777777" w:rsidR="00380530" w:rsidRPr="006B2272" w:rsidRDefault="00380530" w:rsidP="008A5938">
            <w:pPr>
              <w:rPr>
                <w:rFonts w:ascii="Avenir Book" w:hAnsi="Avenir Book"/>
                <w:bCs/>
                <w:sz w:val="22"/>
                <w:szCs w:val="22"/>
              </w:rPr>
            </w:pPr>
          </w:p>
        </w:tc>
      </w:tr>
      <w:tr w:rsidR="00380530" w:rsidRPr="006B2272" w14:paraId="10593348" w14:textId="77777777" w:rsidTr="008A5938">
        <w:tc>
          <w:tcPr>
            <w:tcW w:w="828" w:type="dxa"/>
          </w:tcPr>
          <w:p w14:paraId="5B43C7D6" w14:textId="77777777" w:rsidR="00380530" w:rsidRPr="006B2272" w:rsidRDefault="004C1737"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oMath>
            </m:oMathPara>
          </w:p>
        </w:tc>
        <w:tc>
          <w:tcPr>
            <w:tcW w:w="8384" w:type="dxa"/>
          </w:tcPr>
          <w:p w14:paraId="5256481D"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number of “eligible” members of observation </w:t>
            </w:r>
            <w:r w:rsidRPr="006B2272">
              <w:rPr>
                <w:rFonts w:ascii="Avenir Book" w:hAnsi="Avenir Book"/>
                <w:bCs/>
                <w:i/>
                <w:sz w:val="22"/>
                <w:szCs w:val="22"/>
              </w:rPr>
              <w:t>i</w:t>
            </w:r>
            <w:r w:rsidRPr="006B2272">
              <w:rPr>
                <w:rFonts w:ascii="Avenir Book" w:hAnsi="Avenir Book"/>
                <w:bCs/>
                <w:sz w:val="22"/>
                <w:szCs w:val="22"/>
              </w:rPr>
              <w:t xml:space="preserve">, i.e., members that “need” the public service provided by sector </w:t>
            </w:r>
            <w:r w:rsidRPr="006B2272">
              <w:rPr>
                <w:rFonts w:ascii="Avenir Book" w:hAnsi="Avenir Book"/>
                <w:bCs/>
                <w:i/>
                <w:sz w:val="22"/>
                <w:szCs w:val="22"/>
              </w:rPr>
              <w:t>s</w:t>
            </w:r>
            <w:r w:rsidRPr="006B2272">
              <w:rPr>
                <w:rFonts w:ascii="Avenir Book" w:hAnsi="Avenir Book"/>
                <w:bCs/>
                <w:sz w:val="22"/>
                <w:szCs w:val="22"/>
              </w:rPr>
              <w:t xml:space="preserve">. There are </w:t>
            </w:r>
            <w:r w:rsidRPr="006B2272">
              <w:rPr>
                <w:rFonts w:ascii="Avenir Book" w:hAnsi="Avenir Book"/>
                <w:bCs/>
                <w:i/>
                <w:sz w:val="22"/>
                <w:szCs w:val="22"/>
              </w:rPr>
              <w:t>S</w:t>
            </w:r>
            <w:r w:rsidRPr="006B2272">
              <w:rPr>
                <w:rFonts w:ascii="Avenir Book" w:hAnsi="Avenir Book"/>
                <w:bCs/>
                <w:sz w:val="22"/>
                <w:szCs w:val="22"/>
              </w:rPr>
              <w:t xml:space="preserve"> sectors;</w:t>
            </w:r>
          </w:p>
          <w:p w14:paraId="5319658A" w14:textId="77777777" w:rsidR="00380530" w:rsidRPr="006B2272" w:rsidRDefault="00380530" w:rsidP="008A5938">
            <w:pPr>
              <w:rPr>
                <w:rFonts w:ascii="Avenir Book" w:hAnsi="Avenir Book"/>
                <w:bCs/>
                <w:sz w:val="22"/>
                <w:szCs w:val="22"/>
              </w:rPr>
            </w:pPr>
          </w:p>
        </w:tc>
      </w:tr>
      <w:tr w:rsidR="00380530" w:rsidRPr="006B2272" w14:paraId="5AF810F0" w14:textId="77777777" w:rsidTr="008A5938">
        <w:tc>
          <w:tcPr>
            <w:tcW w:w="828" w:type="dxa"/>
          </w:tcPr>
          <w:p w14:paraId="491103F5" w14:textId="77777777" w:rsidR="00380530" w:rsidRPr="006B2272" w:rsidRDefault="004C1737"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oMath>
            </m:oMathPara>
          </w:p>
        </w:tc>
        <w:tc>
          <w:tcPr>
            <w:tcW w:w="8384" w:type="dxa"/>
          </w:tcPr>
          <w:p w14:paraId="2CD1ADB0"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number of members of observation </w:t>
            </w:r>
            <w:r w:rsidRPr="006B2272">
              <w:rPr>
                <w:rFonts w:ascii="Avenir Book" w:hAnsi="Avenir Book"/>
                <w:bCs/>
                <w:i/>
                <w:sz w:val="22"/>
                <w:szCs w:val="22"/>
              </w:rPr>
              <w:t>i</w:t>
            </w:r>
            <w:r w:rsidRPr="006B2272">
              <w:rPr>
                <w:rFonts w:ascii="Avenir Book" w:hAnsi="Avenir Book"/>
                <w:bCs/>
                <w:sz w:val="22"/>
                <w:szCs w:val="22"/>
              </w:rPr>
              <w:t xml:space="preserve"> that effectively use the public service provided by sector </w:t>
            </w:r>
            <w:r w:rsidRPr="006B2272">
              <w:rPr>
                <w:rFonts w:ascii="Avenir Book" w:hAnsi="Avenir Book"/>
                <w:bCs/>
                <w:i/>
                <w:sz w:val="22"/>
                <w:szCs w:val="22"/>
              </w:rPr>
              <w:t>s</w:t>
            </w:r>
            <w:r w:rsidRPr="006B2272">
              <w:rPr>
                <w:rFonts w:ascii="Avenir Book" w:hAnsi="Avenir Book"/>
                <w:bCs/>
                <w:sz w:val="22"/>
                <w:szCs w:val="22"/>
              </w:rPr>
              <w:t>;</w:t>
            </w:r>
          </w:p>
          <w:p w14:paraId="0301110F" w14:textId="77777777" w:rsidR="00380530" w:rsidRPr="006B2272" w:rsidRDefault="00380530" w:rsidP="008A5938">
            <w:pPr>
              <w:rPr>
                <w:rFonts w:ascii="Avenir Book" w:hAnsi="Avenir Book"/>
                <w:bCs/>
                <w:sz w:val="22"/>
                <w:szCs w:val="22"/>
              </w:rPr>
            </w:pPr>
          </w:p>
        </w:tc>
      </w:tr>
      <w:tr w:rsidR="00380530" w:rsidRPr="006B2272" w14:paraId="76A774D1" w14:textId="77777777" w:rsidTr="008A5938">
        <w:tc>
          <w:tcPr>
            <w:tcW w:w="828" w:type="dxa"/>
          </w:tcPr>
          <w:p w14:paraId="79AEB2A2" w14:textId="77777777" w:rsidR="00380530" w:rsidRPr="006B2272" w:rsidRDefault="004C1737"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i</m:t>
                    </m:r>
                  </m:sub>
                </m:sSub>
              </m:oMath>
            </m:oMathPara>
          </w:p>
        </w:tc>
        <w:tc>
          <w:tcPr>
            <w:tcW w:w="8384" w:type="dxa"/>
          </w:tcPr>
          <w:p w14:paraId="3E07F3D4"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socio-economic group of eligible members of observation </w:t>
            </w:r>
            <w:r w:rsidRPr="006B2272">
              <w:rPr>
                <w:rFonts w:ascii="Avenir Book" w:hAnsi="Avenir Book"/>
                <w:bCs/>
                <w:i/>
                <w:sz w:val="22"/>
                <w:szCs w:val="22"/>
              </w:rPr>
              <w:t>i</w:t>
            </w:r>
            <w:r w:rsidRPr="006B2272">
              <w:rPr>
                <w:rFonts w:ascii="Avenir Book" w:hAnsi="Avenir Book"/>
                <w:bCs/>
                <w:sz w:val="22"/>
                <w:szCs w:val="22"/>
              </w:rPr>
              <w:t xml:space="preserve"> (typically classified by income percentiles);</w:t>
            </w:r>
          </w:p>
          <w:p w14:paraId="5221D2F9" w14:textId="77777777" w:rsidR="00380530" w:rsidRPr="006B2272" w:rsidRDefault="00380530" w:rsidP="008A5938">
            <w:pPr>
              <w:rPr>
                <w:rFonts w:ascii="Avenir Book" w:hAnsi="Avenir Book"/>
                <w:bCs/>
                <w:sz w:val="22"/>
                <w:szCs w:val="22"/>
              </w:rPr>
            </w:pPr>
          </w:p>
        </w:tc>
      </w:tr>
      <w:tr w:rsidR="00380530" w:rsidRPr="006B2272" w14:paraId="4B012238" w14:textId="77777777" w:rsidTr="008A5938">
        <w:tc>
          <w:tcPr>
            <w:tcW w:w="828" w:type="dxa"/>
          </w:tcPr>
          <w:p w14:paraId="11397861" w14:textId="77777777" w:rsidR="00380530" w:rsidRPr="006B2272" w:rsidRDefault="004C1737"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i</m:t>
                    </m:r>
                  </m:sub>
                </m:sSub>
              </m:oMath>
            </m:oMathPara>
          </w:p>
        </w:tc>
        <w:tc>
          <w:tcPr>
            <w:tcW w:w="8384" w:type="dxa"/>
          </w:tcPr>
          <w:p w14:paraId="64CBDDDA"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a subgroup indicator for observation </w:t>
            </w:r>
            <w:r w:rsidRPr="006B2272">
              <w:rPr>
                <w:rFonts w:ascii="Avenir Book" w:hAnsi="Avenir Book"/>
                <w:bCs/>
                <w:i/>
                <w:sz w:val="22"/>
                <w:szCs w:val="22"/>
              </w:rPr>
              <w:t>i</w:t>
            </w:r>
            <w:r w:rsidRPr="006B2272">
              <w:rPr>
                <w:rFonts w:ascii="Avenir Book" w:hAnsi="Avenir Book"/>
                <w:bCs/>
                <w:sz w:val="22"/>
                <w:szCs w:val="22"/>
              </w:rPr>
              <w:t xml:space="preserve"> (e.g., 1 for a rural resident, and 2 for an urban resident). Eligible members can thus be grouped into population exclusive subgroups;</w:t>
            </w:r>
          </w:p>
          <w:p w14:paraId="7C0AF25F" w14:textId="77777777" w:rsidR="00380530" w:rsidRPr="006B2272" w:rsidRDefault="00380530" w:rsidP="008A5938">
            <w:pPr>
              <w:rPr>
                <w:rFonts w:ascii="Avenir Book" w:hAnsi="Avenir Book"/>
                <w:bCs/>
                <w:sz w:val="22"/>
                <w:szCs w:val="22"/>
              </w:rPr>
            </w:pPr>
          </w:p>
        </w:tc>
      </w:tr>
      <w:tr w:rsidR="00380530" w:rsidRPr="006B2272" w14:paraId="22D2612A" w14:textId="77777777" w:rsidTr="008A5938">
        <w:tc>
          <w:tcPr>
            <w:tcW w:w="828" w:type="dxa"/>
          </w:tcPr>
          <w:p w14:paraId="058A93FE" w14:textId="77777777" w:rsidR="00380530" w:rsidRPr="006B2272" w:rsidRDefault="004C1737"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oMath>
            </m:oMathPara>
          </w:p>
        </w:tc>
        <w:tc>
          <w:tcPr>
            <w:tcW w:w="8384" w:type="dxa"/>
          </w:tcPr>
          <w:p w14:paraId="305C1BFD"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total public expenditures on sector </w:t>
            </w:r>
            <m:oMath>
              <m:r>
                <w:rPr>
                  <w:rFonts w:ascii="Cambria Math" w:hAnsi="Cambria Math"/>
                  <w:sz w:val="22"/>
                  <w:szCs w:val="22"/>
                </w:rPr>
                <m:t>s</m:t>
              </m:r>
            </m:oMath>
            <w:r w:rsidRPr="006B2272">
              <w:rPr>
                <w:rFonts w:ascii="Avenir Book" w:hAnsi="Avenir Book"/>
                <w:bCs/>
                <w:sz w:val="22"/>
                <w:szCs w:val="22"/>
              </w:rPr>
              <w:t xml:space="preserve"> in area </w:t>
            </w:r>
            <m:oMath>
              <m:r>
                <w:rPr>
                  <w:rFonts w:ascii="Cambria Math" w:hAnsi="Cambria Math"/>
                  <w:sz w:val="22"/>
                  <w:szCs w:val="22"/>
                </w:rPr>
                <m:t>r</m:t>
              </m:r>
            </m:oMath>
            <w:r w:rsidRPr="006B2272">
              <w:rPr>
                <w:rFonts w:ascii="Avenir Book" w:hAnsi="Avenir Book"/>
                <w:bCs/>
                <w:sz w:val="22"/>
                <w:szCs w:val="22"/>
              </w:rPr>
              <w:t>. There are R areas (the area here refers to the geographical division which one can have reliable information on total public expenditures on the studied public service);</w:t>
            </w:r>
          </w:p>
          <w:p w14:paraId="58AA92E6" w14:textId="77777777" w:rsidR="00380530" w:rsidRPr="006B2272" w:rsidRDefault="00380530" w:rsidP="008A5938">
            <w:pPr>
              <w:rPr>
                <w:rFonts w:ascii="Avenir Book" w:hAnsi="Avenir Book"/>
                <w:bCs/>
                <w:sz w:val="22"/>
                <w:szCs w:val="22"/>
              </w:rPr>
            </w:pPr>
          </w:p>
        </w:tc>
      </w:tr>
      <w:tr w:rsidR="00380530" w:rsidRPr="006B2272" w14:paraId="69E30C55" w14:textId="77777777" w:rsidTr="008A5938">
        <w:tc>
          <w:tcPr>
            <w:tcW w:w="828" w:type="dxa"/>
          </w:tcPr>
          <w:p w14:paraId="7BE65967" w14:textId="77777777" w:rsidR="00380530" w:rsidRPr="006B2272" w:rsidRDefault="004C1737"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sup>
                    <m:r>
                      <w:rPr>
                        <w:rFonts w:ascii="Cambria Math" w:hAnsi="Cambria Math"/>
                        <w:sz w:val="22"/>
                        <w:szCs w:val="22"/>
                      </w:rPr>
                      <m:t>s</m:t>
                    </m:r>
                  </m:sup>
                </m:sSubSup>
              </m:oMath>
            </m:oMathPara>
          </w:p>
        </w:tc>
        <w:tc>
          <w:tcPr>
            <w:tcW w:w="8384" w:type="dxa"/>
          </w:tcPr>
          <w:p w14:paraId="4F00B9C1"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be total public expenditures on sector</w:t>
            </w:r>
            <m:oMath>
              <m:r>
                <w:rPr>
                  <w:rFonts w:ascii="Cambria Math" w:hAnsi="Cambria Math"/>
                  <w:sz w:val="22"/>
                  <w:szCs w:val="22"/>
                </w:rPr>
                <m:t>s</m:t>
              </m:r>
            </m:oMath>
            <w:r w:rsidRPr="006B2272">
              <w:rPr>
                <w:rFonts w:ascii="Avenir Book" w:hAnsi="Avenir Book"/>
                <w:bCs/>
                <w:sz w:val="22"/>
                <w:szCs w:val="22"/>
              </w:rPr>
              <w:t xml:space="preserve"> </w:t>
            </w:r>
            <m:oMath>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sz w:val="22"/>
                          <w:szCs w:val="22"/>
                        </w:rPr>
                        <m:t>E</m:t>
                      </m:r>
                    </m:e>
                    <m:sub/>
                    <m:sup>
                      <m:r>
                        <w:rPr>
                          <w:rFonts w:ascii="Cambria Math" w:hAnsi="Cambria Math"/>
                          <w:sz w:val="22"/>
                          <w:szCs w:val="22"/>
                        </w:rPr>
                        <m:t>s</m:t>
                      </m:r>
                    </m:sup>
                  </m:sSubSup>
                  <m:r>
                    <w:rPr>
                      <w:rFonts w:ascii="Cambria Math" w:hAnsi="Cambria Math"/>
                      <w:sz w:val="22"/>
                      <w:szCs w:val="22"/>
                    </w:rPr>
                    <m:t>=</m:t>
                  </m:r>
                  <m:nary>
                    <m:naryPr>
                      <m:chr m:val="∑"/>
                      <m:limLoc m:val="undOvr"/>
                      <m:ctrlPr>
                        <w:rPr>
                          <w:rFonts w:ascii="Cambria Math" w:hAnsi="Cambria Math"/>
                          <w:bCs/>
                          <w:sz w:val="21"/>
                          <w:szCs w:val="21"/>
                        </w:rPr>
                      </m:ctrlPr>
                    </m:naryPr>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R</m:t>
                      </m:r>
                    </m:sup>
                    <m:e>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e>
                  </m:nary>
                </m:e>
              </m:d>
            </m:oMath>
            <w:r w:rsidRPr="006B2272">
              <w:rPr>
                <w:rFonts w:ascii="Avenir Book" w:hAnsi="Avenir Book"/>
                <w:bCs/>
                <w:sz w:val="22"/>
                <w:szCs w:val="22"/>
              </w:rPr>
              <w:t>.</w:t>
            </w:r>
          </w:p>
        </w:tc>
      </w:tr>
    </w:tbl>
    <w:p w14:paraId="465D164F" w14:textId="77777777" w:rsidR="00380530" w:rsidRPr="006B2272" w:rsidRDefault="00380530" w:rsidP="003B15ED">
      <w:pPr>
        <w:ind w:left="360"/>
        <w:rPr>
          <w:rFonts w:ascii="Avenir Book" w:hAnsi="Avenir Book"/>
          <w:sz w:val="22"/>
          <w:szCs w:val="22"/>
        </w:rPr>
      </w:pPr>
    </w:p>
    <w:p w14:paraId="7C2DB115" w14:textId="77777777" w:rsidR="00380530" w:rsidRPr="006B2272" w:rsidRDefault="00380530" w:rsidP="003B15ED">
      <w:pPr>
        <w:ind w:left="360" w:firstLine="348"/>
        <w:rPr>
          <w:rFonts w:ascii="Avenir Book" w:hAnsi="Avenir Book"/>
          <w:sz w:val="22"/>
          <w:szCs w:val="22"/>
        </w:rPr>
      </w:pPr>
      <w:r w:rsidRPr="006B2272">
        <w:rPr>
          <w:rFonts w:ascii="Avenir Book" w:hAnsi="Avenir Book"/>
          <w:sz w:val="22"/>
          <w:szCs w:val="22"/>
        </w:rPr>
        <w:t xml:space="preserve">Here are some of the statistics that can be computed.  </w:t>
      </w:r>
    </w:p>
    <w:p w14:paraId="7FEF7167" w14:textId="77777777" w:rsidR="00380530" w:rsidRPr="006B2272" w:rsidRDefault="00380530" w:rsidP="003B15ED">
      <w:pPr>
        <w:ind w:left="360"/>
        <w:rPr>
          <w:rFonts w:ascii="Avenir Book" w:hAnsi="Avenir Book"/>
          <w:sz w:val="22"/>
          <w:szCs w:val="22"/>
        </w:rPr>
      </w:pPr>
    </w:p>
    <w:p w14:paraId="1FDE8983"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share of a g  in sector </w:t>
      </w:r>
      <m:oMath>
        <m:r>
          <w:rPr>
            <w:rFonts w:ascii="Cambria Math" w:hAnsi="Cambria Math"/>
            <w:sz w:val="22"/>
            <w:szCs w:val="22"/>
          </w:rPr>
          <m:t>s</m:t>
        </m:r>
      </m:oMath>
      <w:r w:rsidRPr="006B2272">
        <w:rPr>
          <w:rFonts w:ascii="Avenir Book" w:hAnsi="Avenir Book"/>
          <w:sz w:val="22"/>
          <w:szCs w:val="22"/>
        </w:rPr>
        <w:t xml:space="preserve"> is defined as follows:</w:t>
      </w:r>
    </w:p>
    <w:p w14:paraId="374E1B44"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S</m:t>
          </m:r>
          <m:sSubSup>
            <m:sSubSupPr>
              <m:ctrlPr>
                <w:rPr>
                  <w:rFonts w:ascii="Cambria Math" w:hAnsi="Cambria Math"/>
                  <w:sz w:val="22"/>
                  <w:szCs w:val="22"/>
                </w:rPr>
              </m:ctrlPr>
            </m:sSubSupPr>
            <m:e>
              <m:r>
                <w:rPr>
                  <w:rFonts w:ascii="Cambria Math" w:hAnsi="Cambria Math"/>
                  <w:sz w:val="22"/>
                  <w:szCs w:val="22"/>
                </w:rPr>
                <m:t>H</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den>
          </m:f>
        </m:oMath>
      </m:oMathPara>
    </w:p>
    <w:p w14:paraId="4A78CDC7" w14:textId="77777777" w:rsidR="00380530" w:rsidRPr="006B2272" w:rsidRDefault="00380530" w:rsidP="003B15ED">
      <w:pPr>
        <w:rPr>
          <w:rFonts w:ascii="Avenir Book" w:hAnsi="Avenir Book"/>
          <w:sz w:val="22"/>
          <w:szCs w:val="22"/>
        </w:rPr>
      </w:pPr>
      <w:r w:rsidRPr="006B2272">
        <w:rPr>
          <w:rFonts w:ascii="Avenir Book" w:hAnsi="Avenir Book"/>
          <w:sz w:val="22"/>
          <w:szCs w:val="22"/>
        </w:rPr>
        <w:tab/>
        <w:t xml:space="preserve">Note that: </w:t>
      </w:r>
      <m:oMath>
        <m:nary>
          <m:naryPr>
            <m:chr m:val="∑"/>
            <m:limLoc m:val="undOvr"/>
            <m:ctrlPr>
              <w:rPr>
                <w:rFonts w:ascii="Cambria Math" w:hAnsi="Cambria Math"/>
                <w:sz w:val="21"/>
                <w:szCs w:val="21"/>
              </w:rPr>
            </m:ctrlPr>
          </m:naryPr>
          <m:sub>
            <m:r>
              <w:rPr>
                <w:rFonts w:ascii="Cambria Math" w:hAnsi="Cambria Math"/>
                <w:sz w:val="22"/>
                <w:szCs w:val="22"/>
              </w:rPr>
              <m:t>g=</m:t>
            </m:r>
            <m:r>
              <m:rPr>
                <m:sty m:val="p"/>
              </m:rPr>
              <w:rPr>
                <w:rFonts w:ascii="Cambria Math" w:hAnsi="Cambria Math"/>
                <w:sz w:val="22"/>
                <w:szCs w:val="22"/>
              </w:rPr>
              <m:t>1</m:t>
            </m:r>
          </m:sub>
          <m:sup>
            <m:r>
              <w:rPr>
                <w:rFonts w:ascii="Cambria Math" w:hAnsi="Cambria Math"/>
                <w:sz w:val="22"/>
                <w:szCs w:val="22"/>
              </w:rPr>
              <m:t>G</m:t>
            </m:r>
          </m:sup>
          <m:e>
            <m:r>
              <w:rPr>
                <w:rFonts w:ascii="Cambria Math" w:hAnsi="Cambria Math"/>
                <w:sz w:val="22"/>
                <w:szCs w:val="22"/>
              </w:rPr>
              <m:t>S</m:t>
            </m:r>
            <m:sSubSup>
              <m:sSubSupPr>
                <m:ctrlPr>
                  <w:rPr>
                    <w:rFonts w:ascii="Cambria Math" w:hAnsi="Cambria Math"/>
                    <w:sz w:val="22"/>
                    <w:szCs w:val="22"/>
                  </w:rPr>
                </m:ctrlPr>
              </m:sSubSupPr>
              <m:e>
                <m:r>
                  <w:rPr>
                    <w:rFonts w:ascii="Cambria Math" w:hAnsi="Cambria Math"/>
                    <w:sz w:val="22"/>
                    <w:szCs w:val="22"/>
                  </w:rPr>
                  <m:t>H</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r>
              <m:rPr>
                <m:sty m:val="p"/>
              </m:rPr>
              <w:rPr>
                <w:rFonts w:ascii="Cambria Math" w:hAnsi="Cambria Math"/>
                <w:sz w:val="22"/>
                <w:szCs w:val="22"/>
              </w:rPr>
              <m:t>1</m:t>
            </m:r>
          </m:e>
        </m:nary>
      </m:oMath>
      <w:r w:rsidRPr="006B2272">
        <w:rPr>
          <w:rFonts w:ascii="Avenir Book" w:hAnsi="Avenir Book"/>
          <w:sz w:val="22"/>
          <w:szCs w:val="22"/>
        </w:rPr>
        <w:t>.</w:t>
      </w:r>
    </w:p>
    <w:p w14:paraId="177B2F7A" w14:textId="77777777" w:rsidR="00380530" w:rsidRPr="006B2272" w:rsidRDefault="00380530" w:rsidP="003B15ED">
      <w:pPr>
        <w:rPr>
          <w:rFonts w:ascii="Avenir Book" w:hAnsi="Avenir Book"/>
          <w:sz w:val="22"/>
          <w:szCs w:val="22"/>
        </w:rPr>
      </w:pPr>
      <w:r w:rsidRPr="006B2272">
        <w:rPr>
          <w:rFonts w:ascii="Avenir Book" w:hAnsi="Avenir Book"/>
          <w:sz w:val="22"/>
          <w:szCs w:val="22"/>
        </w:rPr>
        <w:t xml:space="preserve"> </w:t>
      </w:r>
    </w:p>
    <w:p w14:paraId="6BD9092D"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rate of participation of a group g  in sector </w:t>
      </w:r>
      <m:oMath>
        <m:r>
          <w:rPr>
            <w:rFonts w:ascii="Cambria Math" w:hAnsi="Cambria Math"/>
            <w:sz w:val="22"/>
            <w:szCs w:val="22"/>
          </w:rPr>
          <m:t>s</m:t>
        </m:r>
      </m:oMath>
      <w:r w:rsidRPr="006B2272">
        <w:rPr>
          <w:rFonts w:ascii="Avenir Book" w:hAnsi="Avenir Book"/>
          <w:sz w:val="22"/>
          <w:szCs w:val="22"/>
        </w:rPr>
        <w:t xml:space="preserve"> is defined as follows:</w:t>
      </w:r>
    </w:p>
    <w:p w14:paraId="0041E37C"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C</m:t>
          </m:r>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den>
          </m:f>
        </m:oMath>
      </m:oMathPara>
    </w:p>
    <w:p w14:paraId="7AC0C151" w14:textId="77777777" w:rsidR="00380530" w:rsidRPr="006B2272" w:rsidRDefault="00380530" w:rsidP="003B15ED">
      <w:pPr>
        <w:ind w:left="360"/>
        <w:rPr>
          <w:rFonts w:ascii="Avenir Book" w:hAnsi="Avenir Book"/>
          <w:sz w:val="22"/>
          <w:szCs w:val="22"/>
        </w:rPr>
      </w:pPr>
      <w:r w:rsidRPr="006B2272">
        <w:rPr>
          <w:rFonts w:ascii="Avenir Book" w:hAnsi="Avenir Book"/>
          <w:sz w:val="22"/>
          <w:szCs w:val="22"/>
        </w:rPr>
        <w:t xml:space="preserve">      This rate cannot exceed 100% since </w:t>
      </w:r>
      <m:oMath>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 xml:space="preserve">  ∀i  </m:t>
        </m:r>
      </m:oMath>
      <w:r w:rsidRPr="006B2272">
        <w:rPr>
          <w:rFonts w:ascii="Avenir Book" w:hAnsi="Avenir Book"/>
          <w:sz w:val="22"/>
          <w:szCs w:val="22"/>
        </w:rPr>
        <w:t>.</w:t>
      </w:r>
    </w:p>
    <w:p w14:paraId="4FC54640" w14:textId="77777777" w:rsidR="00380530" w:rsidRPr="006B2272" w:rsidRDefault="00380530" w:rsidP="003B15ED">
      <w:pPr>
        <w:ind w:left="360"/>
        <w:rPr>
          <w:rFonts w:ascii="Avenir Book" w:hAnsi="Avenir Book"/>
          <w:sz w:val="22"/>
          <w:szCs w:val="22"/>
        </w:rPr>
      </w:pPr>
    </w:p>
    <w:p w14:paraId="5E24D6D8"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The unit cost of a benefit in sector s for observation</w:t>
      </w:r>
      <m:oMath>
        <m:r>
          <w:rPr>
            <w:rFonts w:ascii="Cambria Math" w:hAnsi="Cambria Math"/>
            <w:sz w:val="22"/>
            <w:szCs w:val="22"/>
          </w:rPr>
          <m:t>j</m:t>
        </m:r>
      </m:oMath>
      <w:r w:rsidRPr="006B2272">
        <w:rPr>
          <w:rFonts w:ascii="Avenir Book" w:hAnsi="Avenir Book"/>
          <w:sz w:val="22"/>
          <w:szCs w:val="22"/>
        </w:rPr>
        <w:t xml:space="preserve">, which refers to the household members that live in area </w:t>
      </w:r>
      <m:oMath>
        <m:r>
          <w:rPr>
            <w:rFonts w:ascii="Cambria Math" w:hAnsi="Cambria Math"/>
            <w:sz w:val="22"/>
            <w:szCs w:val="22"/>
          </w:rPr>
          <m:t>r</m:t>
        </m:r>
      </m:oMath>
      <w:r w:rsidRPr="006B2272">
        <w:rPr>
          <w:rFonts w:ascii="Avenir Book" w:hAnsi="Avenir Book"/>
          <w:sz w:val="22"/>
          <w:szCs w:val="22"/>
        </w:rPr>
        <w:t xml:space="preserve"> :</w:t>
      </w:r>
    </w:p>
    <w:p w14:paraId="46531541"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U</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j</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num>
            <m:den>
              <m:nary>
                <m:naryPr>
                  <m:chr m:val="∑"/>
                  <m:limLoc m:val="undOvr"/>
                  <m:ctrlPr>
                    <w:rPr>
                      <w:rFonts w:ascii="Cambria Math" w:hAnsi="Cambria Math"/>
                      <w:sz w:val="21"/>
                      <w:szCs w:val="21"/>
                    </w:rPr>
                  </m:ctrlPr>
                </m:naryPr>
                <m:sub>
                  <m:r>
                    <w:rPr>
                      <w:rFonts w:ascii="Cambria Math" w:hAnsi="Cambria Math"/>
                      <w:sz w:val="22"/>
                      <w:szCs w:val="22"/>
                    </w:rPr>
                    <m:t>j=</m:t>
                  </m:r>
                  <m:r>
                    <m:rPr>
                      <m:sty m:val="p"/>
                    </m:rPr>
                    <w:rPr>
                      <w:rFonts w:ascii="Cambria Math" w:hAnsi="Cambria Math"/>
                      <w:sz w:val="22"/>
                      <w:szCs w:val="22"/>
                    </w:rPr>
                    <m:t>1</m:t>
                  </m:r>
                </m:sub>
                <m:sup>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r</m:t>
                      </m:r>
                    </m:sub>
                  </m:sSub>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j</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j</m:t>
                  </m:r>
                </m:sub>
                <m:sup>
                  <m:r>
                    <w:rPr>
                      <w:rFonts w:ascii="Cambria Math" w:hAnsi="Cambria Math"/>
                      <w:sz w:val="22"/>
                      <w:szCs w:val="22"/>
                    </w:rPr>
                    <m:t>s</m:t>
                  </m:r>
                </m:sup>
              </m:sSubSup>
            </m:den>
          </m:f>
        </m:oMath>
      </m:oMathPara>
    </w:p>
    <w:p w14:paraId="7C6330F5" w14:textId="77777777" w:rsidR="00380530" w:rsidRPr="006B2272" w:rsidRDefault="00380530" w:rsidP="003B15ED">
      <w:pPr>
        <w:jc w:val="center"/>
        <w:rPr>
          <w:rFonts w:ascii="Avenir Book" w:hAnsi="Avenir Book"/>
          <w:sz w:val="22"/>
          <w:szCs w:val="22"/>
        </w:rPr>
      </w:pPr>
    </w:p>
    <w:p w14:paraId="045A18C0" w14:textId="75BB936B" w:rsidR="00380530" w:rsidRPr="006B2272" w:rsidRDefault="00380530" w:rsidP="003B15ED">
      <w:pPr>
        <w:rPr>
          <w:rFonts w:ascii="Avenir Book" w:hAnsi="Avenir Book"/>
          <w:sz w:val="22"/>
          <w:szCs w:val="22"/>
        </w:rPr>
      </w:pPr>
      <w:r w:rsidRPr="006B2272">
        <w:rPr>
          <w:rFonts w:ascii="Avenir Book" w:hAnsi="Avenir Book"/>
          <w:sz w:val="22"/>
          <w:szCs w:val="22"/>
        </w:rPr>
        <w:t xml:space="preserve">where </w:t>
      </w:r>
      <m:oMath>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r</m:t>
            </m:r>
          </m:sub>
        </m:sSub>
      </m:oMath>
      <w:r w:rsidRPr="006B2272">
        <w:rPr>
          <w:rFonts w:ascii="Avenir Book" w:hAnsi="Avenir Book"/>
          <w:sz w:val="22"/>
          <w:szCs w:val="22"/>
        </w:rPr>
        <w:t xml:space="preserve">is the number of sampled households in area </w:t>
      </w:r>
      <m:oMath>
        <m:r>
          <w:rPr>
            <w:rFonts w:ascii="Cambria Math" w:hAnsi="Cambria Math"/>
            <w:sz w:val="22"/>
            <w:szCs w:val="22"/>
          </w:rPr>
          <m:t>r</m:t>
        </m:r>
      </m:oMath>
      <w:r w:rsidRPr="006B2272">
        <w:rPr>
          <w:rFonts w:ascii="Avenir Book" w:hAnsi="Avenir Book"/>
          <w:sz w:val="22"/>
          <w:szCs w:val="22"/>
        </w:rPr>
        <w:t>.</w:t>
      </w:r>
    </w:p>
    <w:p w14:paraId="0F74270A" w14:textId="77777777" w:rsidR="00380530" w:rsidRPr="006B2272" w:rsidRDefault="00380530" w:rsidP="003B15ED">
      <w:pPr>
        <w:rPr>
          <w:rFonts w:ascii="Avenir Book" w:hAnsi="Avenir Book"/>
          <w:sz w:val="22"/>
          <w:szCs w:val="22"/>
        </w:rPr>
      </w:pPr>
    </w:p>
    <w:p w14:paraId="760A6154"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benefit of observation </w:t>
      </w:r>
      <m:oMath>
        <m:r>
          <w:rPr>
            <w:rFonts w:ascii="Cambria Math" w:hAnsi="Cambria Math"/>
            <w:sz w:val="22"/>
            <w:szCs w:val="22"/>
          </w:rPr>
          <m:t>i</m:t>
        </m:r>
      </m:oMath>
      <w:r w:rsidRPr="006B2272">
        <w:rPr>
          <w:rFonts w:ascii="Avenir Book" w:hAnsi="Avenir Book"/>
          <w:sz w:val="22"/>
          <w:szCs w:val="22"/>
        </w:rPr>
        <w:t xml:space="preserve"> from the use of public sector </w:t>
      </w:r>
      <m:oMath>
        <m:r>
          <w:rPr>
            <w:rFonts w:ascii="Cambria Math" w:hAnsi="Cambria Math"/>
            <w:sz w:val="22"/>
            <w:szCs w:val="22"/>
          </w:rPr>
          <m:t>s</m:t>
        </m:r>
      </m:oMath>
      <w:r w:rsidRPr="006B2272">
        <w:rPr>
          <w:rFonts w:ascii="Avenir Book" w:hAnsi="Avenir Book"/>
          <w:sz w:val="22"/>
          <w:szCs w:val="22"/>
        </w:rPr>
        <w:t xml:space="preserve"> is:</w:t>
      </w:r>
    </w:p>
    <w:p w14:paraId="0744C449" w14:textId="77777777" w:rsidR="00380530" w:rsidRPr="006B2272" w:rsidRDefault="00380530" w:rsidP="003B15ED">
      <w:pPr>
        <w:rPr>
          <w:rFonts w:ascii="Avenir Book" w:hAnsi="Avenir Book"/>
          <w:sz w:val="22"/>
          <w:szCs w:val="22"/>
        </w:rPr>
      </w:pPr>
    </w:p>
    <w:p w14:paraId="742AE63B" w14:textId="77777777" w:rsidR="00380530" w:rsidRPr="006B2272" w:rsidRDefault="004C1737" w:rsidP="003B15ED">
      <w:pPr>
        <w:jc w:val="center"/>
        <w:rPr>
          <w:rFonts w:ascii="Avenir Book" w:hAnsi="Avenir Book"/>
          <w:sz w:val="22"/>
          <w:szCs w:val="22"/>
        </w:rPr>
      </w:pPr>
      <m:oMathPara>
        <m:oMath>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U</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w:rPr>
                  <w:rFonts w:ascii="Cambria Math" w:hAnsi="Cambria Math"/>
                  <w:sz w:val="22"/>
                  <w:szCs w:val="22"/>
                </w:rPr>
                <m:t>s</m:t>
              </m:r>
            </m:sup>
          </m:sSubSup>
        </m:oMath>
      </m:oMathPara>
    </w:p>
    <w:p w14:paraId="2CCF4ABD" w14:textId="77777777" w:rsidR="00380530" w:rsidRPr="006B2272" w:rsidRDefault="00380530" w:rsidP="003B15ED">
      <w:pPr>
        <w:jc w:val="center"/>
        <w:rPr>
          <w:rFonts w:ascii="Avenir Book" w:hAnsi="Avenir Book"/>
          <w:sz w:val="22"/>
          <w:szCs w:val="22"/>
        </w:rPr>
      </w:pPr>
    </w:p>
    <w:p w14:paraId="2772FE51"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benefit of observation </w:t>
      </w:r>
      <m:oMath>
        <m:r>
          <w:rPr>
            <w:rFonts w:ascii="Cambria Math" w:hAnsi="Cambria Math"/>
            <w:sz w:val="22"/>
            <w:szCs w:val="22"/>
          </w:rPr>
          <m:t>i</m:t>
        </m:r>
      </m:oMath>
      <w:r w:rsidRPr="006B2272">
        <w:rPr>
          <w:rFonts w:ascii="Avenir Book" w:hAnsi="Avenir Book"/>
          <w:sz w:val="22"/>
          <w:szCs w:val="22"/>
        </w:rPr>
        <w:t xml:space="preserve"> from  the use of the S public sectors is:</w:t>
      </w:r>
    </w:p>
    <w:p w14:paraId="0193321C" w14:textId="77777777" w:rsidR="00380530" w:rsidRPr="006B2272" w:rsidRDefault="004C1737" w:rsidP="003B15ED">
      <w:pPr>
        <w:ind w:left="360"/>
        <w:jc w:val="center"/>
        <w:rPr>
          <w:rFonts w:ascii="Avenir Book" w:hAnsi="Avenir Book"/>
          <w:sz w:val="22"/>
          <w:szCs w:val="22"/>
        </w:rPr>
      </w:pPr>
      <m:oMathPara>
        <m:oMath>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sSubSup>
          <m:r>
            <w:rPr>
              <w:rFonts w:ascii="Cambria Math" w:hAnsi="Cambria Math"/>
              <w:sz w:val="22"/>
              <w:szCs w:val="22"/>
            </w:rPr>
            <m:t>=</m:t>
          </m:r>
          <m:nary>
            <m:naryPr>
              <m:chr m:val="∑"/>
              <m:limLoc m:val="undOvr"/>
              <m:ctrlPr>
                <w:rPr>
                  <w:rFonts w:ascii="Cambria Math" w:hAnsi="Cambria Math"/>
                  <w:sz w:val="21"/>
                  <w:szCs w:val="21"/>
                </w:rPr>
              </m:ctrlPr>
            </m:naryPr>
            <m:sub>
              <m:r>
                <w:rPr>
                  <w:rFonts w:ascii="Cambria Math" w:hAnsi="Cambria Math"/>
                  <w:sz w:val="22"/>
                  <w:szCs w:val="22"/>
                </w:rPr>
                <m:t>s=</m:t>
              </m:r>
              <m:r>
                <m:rPr>
                  <m:sty m:val="p"/>
                </m:rPr>
                <w:rPr>
                  <w:rFonts w:ascii="Cambria Math" w:hAnsi="Cambria Math"/>
                  <w:sz w:val="22"/>
                  <w:szCs w:val="22"/>
                </w:rPr>
                <m:t>1</m:t>
              </m:r>
            </m:sub>
            <m:sup>
              <m:r>
                <w:rPr>
                  <w:rFonts w:ascii="Cambria Math" w:hAnsi="Cambria Math"/>
                  <w:sz w:val="22"/>
                  <w:szCs w:val="22"/>
                </w:rPr>
                <m:t>S</m:t>
              </m:r>
            </m:sup>
            <m:e>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e>
          </m:nary>
        </m:oMath>
      </m:oMathPara>
    </w:p>
    <w:p w14:paraId="06F616FF" w14:textId="77777777" w:rsidR="00380530" w:rsidRPr="006B2272" w:rsidRDefault="00380530" w:rsidP="003B15ED">
      <w:pPr>
        <w:ind w:left="360"/>
        <w:rPr>
          <w:rFonts w:ascii="Avenir Book" w:hAnsi="Avenir Book"/>
          <w:sz w:val="22"/>
          <w:szCs w:val="22"/>
        </w:rPr>
      </w:pPr>
    </w:p>
    <w:p w14:paraId="29DCD84E"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average benefit at the level of those eligible to a service from sector s and for those observations that belong to a group </w:t>
      </w:r>
      <m:oMath>
        <m:r>
          <w:rPr>
            <w:rFonts w:ascii="Cambria Math" w:hAnsi="Cambria Math"/>
            <w:sz w:val="22"/>
            <w:szCs w:val="22"/>
          </w:rPr>
          <m:t>g</m:t>
        </m:r>
      </m:oMath>
      <w:r w:rsidRPr="006B2272">
        <w:rPr>
          <w:rFonts w:ascii="Avenir Book" w:hAnsi="Avenir Book"/>
          <w:sz w:val="22"/>
          <w:szCs w:val="22"/>
        </w:rPr>
        <w:t>, is defined as:</w:t>
      </w:r>
    </w:p>
    <w:p w14:paraId="1862F900"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AB</m:t>
          </m:r>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e>
              </m:nary>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den>
          </m:f>
        </m:oMath>
      </m:oMathPara>
    </w:p>
    <w:p w14:paraId="27F729DD"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average benefit for those that use the service </w:t>
      </w:r>
      <m:oMath>
        <m:r>
          <w:rPr>
            <w:rFonts w:ascii="Cambria Math" w:hAnsi="Cambria Math"/>
            <w:sz w:val="22"/>
            <w:szCs w:val="22"/>
          </w:rPr>
          <m:t>s</m:t>
        </m:r>
      </m:oMath>
      <w:r w:rsidRPr="006B2272">
        <w:rPr>
          <w:rFonts w:ascii="Avenir Book" w:hAnsi="Avenir Book"/>
          <w:sz w:val="22"/>
          <w:szCs w:val="22"/>
        </w:rPr>
        <w:t xml:space="preserve"> and belong to a group </w:t>
      </w:r>
      <m:oMath>
        <m:r>
          <w:rPr>
            <w:rFonts w:ascii="Cambria Math" w:hAnsi="Cambria Math"/>
            <w:sz w:val="22"/>
            <w:szCs w:val="22"/>
          </w:rPr>
          <m:t>g</m:t>
        </m:r>
      </m:oMath>
      <w:r w:rsidRPr="006B2272">
        <w:rPr>
          <w:rFonts w:ascii="Avenir Book" w:hAnsi="Avenir Book"/>
          <w:sz w:val="22"/>
          <w:szCs w:val="22"/>
        </w:rPr>
        <w:t xml:space="preserve"> is defined as:</w:t>
      </w:r>
    </w:p>
    <w:p w14:paraId="500DCF99" w14:textId="77777777" w:rsidR="00380530" w:rsidRPr="006B2272" w:rsidRDefault="00380530" w:rsidP="003B15ED">
      <w:pPr>
        <w:rPr>
          <w:rFonts w:ascii="Avenir Book" w:hAnsi="Avenir Book"/>
          <w:sz w:val="22"/>
          <w:szCs w:val="22"/>
        </w:rPr>
      </w:pPr>
    </w:p>
    <w:p w14:paraId="3CE20DA4" w14:textId="77777777" w:rsidR="00380530" w:rsidRPr="006B2272" w:rsidRDefault="004C1737" w:rsidP="003B15ED">
      <w:pPr>
        <w:rPr>
          <w:rFonts w:ascii="Avenir Book" w:hAnsi="Avenir Book"/>
          <w:sz w:val="22"/>
          <w:szCs w:val="22"/>
        </w:rPr>
      </w:pPr>
      <w:r>
        <w:rPr>
          <w:rFonts w:ascii="Avenir Book" w:hAnsi="Avenir Book"/>
          <w:noProof/>
          <w:sz w:val="22"/>
          <w:szCs w:val="22"/>
          <w:lang w:eastAsia="en-CA"/>
        </w:rPr>
        <w:pict w14:anchorId="5EA2CF0D">
          <v:shape id="_x0000_s1026" type="#_x0000_t75" alt="" style="position:absolute;margin-left:176.25pt;margin-top:-.55pt;width:117pt;height:1in;z-index:251658240;mso-wrap-edited:f;mso-width-percent:0;mso-height-percent:0;mso-position-horizontal-relative:text;mso-position-vertical-relative:text;mso-width-percent:0;mso-height-percent:0">
            <v:imagedata r:id="rId110" o:title=""/>
            <w10:wrap type="square" side="right"/>
          </v:shape>
        </w:pict>
      </w:r>
      <w:r w:rsidR="00380530" w:rsidRPr="006B2272">
        <w:rPr>
          <w:rFonts w:ascii="Avenir Book" w:hAnsi="Avenir Book"/>
          <w:sz w:val="22"/>
          <w:szCs w:val="22"/>
        </w:rPr>
        <w:br w:type="textWrapping" w:clear="all"/>
      </w:r>
    </w:p>
    <w:p w14:paraId="473221B2"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lastRenderedPageBreak/>
        <w:t xml:space="preserve">The proportion of benefits from the service from sector </w:t>
      </w:r>
      <m:oMath>
        <m:r>
          <w:rPr>
            <w:rFonts w:ascii="Cambria Math" w:hAnsi="Cambria Math"/>
            <w:sz w:val="22"/>
            <w:szCs w:val="22"/>
          </w:rPr>
          <m:t>s</m:t>
        </m:r>
      </m:oMath>
      <w:r w:rsidRPr="006B2272">
        <w:rPr>
          <w:rFonts w:ascii="Avenir Book" w:hAnsi="Avenir Book"/>
          <w:sz w:val="22"/>
          <w:szCs w:val="22"/>
        </w:rPr>
        <w:t xml:space="preserve"> that accrues to observations that belong to a group </w:t>
      </w:r>
      <m:oMath>
        <m:r>
          <w:rPr>
            <w:rFonts w:ascii="Cambria Math" w:hAnsi="Cambria Math"/>
            <w:sz w:val="22"/>
            <w:szCs w:val="22"/>
          </w:rPr>
          <m:t>g</m:t>
        </m:r>
      </m:oMath>
      <w:r w:rsidRPr="006B2272">
        <w:rPr>
          <w:rFonts w:ascii="Avenir Book" w:hAnsi="Avenir Book"/>
          <w:sz w:val="22"/>
          <w:szCs w:val="22"/>
        </w:rPr>
        <w:t xml:space="preserve"> is defined as:</w:t>
      </w:r>
    </w:p>
    <w:p w14:paraId="694390B0" w14:textId="77777777" w:rsidR="00380530" w:rsidRPr="006B2272" w:rsidRDefault="00380530" w:rsidP="003B15ED">
      <w:pPr>
        <w:rPr>
          <w:rFonts w:ascii="Avenir Book" w:hAnsi="Avenir Book"/>
          <w:sz w:val="22"/>
          <w:szCs w:val="22"/>
        </w:rPr>
      </w:pPr>
    </w:p>
    <w:p w14:paraId="6012A6C6"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P</m:t>
          </m:r>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g</m:t>
                  </m:r>
                </m:sub>
                <m:sup>
                  <m:r>
                    <w:rPr>
                      <w:rFonts w:ascii="Cambria Math" w:hAnsi="Cambria Math"/>
                      <w:sz w:val="22"/>
                      <w:szCs w:val="22"/>
                    </w:rPr>
                    <m:t>s</m:t>
                  </m:r>
                </m:sup>
              </m:sSubSup>
            </m:num>
            <m:den>
              <m:sSup>
                <m:sSupPr>
                  <m:ctrlPr>
                    <w:rPr>
                      <w:rFonts w:ascii="Cambria Math" w:hAnsi="Cambria Math"/>
                      <w:sz w:val="22"/>
                      <w:szCs w:val="22"/>
                    </w:rPr>
                  </m:ctrlPr>
                </m:sSupPr>
                <m:e>
                  <m:r>
                    <w:rPr>
                      <w:rFonts w:ascii="Cambria Math" w:hAnsi="Cambria Math"/>
                      <w:sz w:val="22"/>
                      <w:szCs w:val="22"/>
                    </w:rPr>
                    <m:t>E</m:t>
                  </m:r>
                </m:e>
                <m:sup>
                  <m:r>
                    <w:rPr>
                      <w:rFonts w:ascii="Cambria Math" w:hAnsi="Cambria Math"/>
                      <w:sz w:val="22"/>
                      <w:szCs w:val="22"/>
                    </w:rPr>
                    <m:t>s</m:t>
                  </m:r>
                </m:sup>
              </m:sSup>
            </m:den>
          </m:f>
        </m:oMath>
      </m:oMathPara>
    </w:p>
    <w:p w14:paraId="4694D6EA" w14:textId="1037C91F" w:rsidR="00380530" w:rsidRPr="0015091D" w:rsidRDefault="00380530" w:rsidP="003B15ED">
      <w:pPr>
        <w:jc w:val="both"/>
      </w:pPr>
      <w:r w:rsidRPr="006B2272">
        <w:rPr>
          <w:rFonts w:ascii="Avenir Book" w:hAnsi="Avenir Book"/>
          <w:sz w:val="22"/>
          <w:szCs w:val="22"/>
        </w:rPr>
        <w:t>wher</w:t>
      </w:r>
      <w:r w:rsidRPr="0015091D">
        <w:t>e</w:t>
      </w:r>
      <w:r w:rsidR="003B472F">
        <w:t xml:space="preserve"> </w:t>
      </w:r>
      <m:oMath>
        <m:sSubSup>
          <m:sSubSupPr>
            <m:ctrlPr>
              <w:rPr>
                <w:rFonts w:ascii="Cambria Math" w:hAnsi="Cambria Math"/>
              </w:rPr>
            </m:ctrlPr>
          </m:sSubSupPr>
          <m:e>
            <m:r>
              <w:rPr>
                <w:rFonts w:ascii="Cambria Math" w:hAnsi="Cambria Math"/>
              </w:rPr>
              <m:t>B</m:t>
            </m:r>
          </m:e>
          <m:sub>
            <m:r>
              <w:rPr>
                <w:rFonts w:ascii="Cambria Math" w:hAnsi="Cambria Math"/>
              </w:rPr>
              <m:t>g</m:t>
            </m:r>
          </m:sub>
          <m:sup>
            <m:r>
              <w:rPr>
                <w:rFonts w:ascii="Cambria Math" w:hAnsi="Cambria Math"/>
              </w:rPr>
              <m:t>s</m:t>
            </m:r>
          </m:sup>
        </m:sSubSup>
        <m:r>
          <w:rPr>
            <w:rFonts w:ascii="Cambria Math" w:hAnsi="Cambria Math"/>
          </w:rPr>
          <m:t>=</m:t>
        </m:r>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15091D">
        <w:t xml:space="preserve">. </w:t>
      </w:r>
    </w:p>
    <w:p w14:paraId="5705B8CE" w14:textId="77777777" w:rsidR="00380530" w:rsidRPr="0015091D" w:rsidRDefault="00380530" w:rsidP="003B472F">
      <w:pPr>
        <w:pStyle w:val="PEPpara"/>
      </w:pPr>
      <w:r w:rsidRPr="0015091D">
        <w:t xml:space="preserve">These statistics can be restricted to specific socio-demographic groups (e.g.,. rural/urban) by replacing </w:t>
      </w:r>
      <m:oMath>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15091D">
        <w:t xml:space="preserve"> by</w:t>
      </w:r>
      <m:oMath>
        <m:r>
          <w:rPr>
            <w:rFonts w:ascii="Cambria Math" w:hAnsi="Cambria Math"/>
          </w:rPr>
          <m:t>I</m:t>
        </m:r>
        <m:r>
          <m:rPr>
            <m:sty m:val="p"/>
          </m:rPr>
          <w:rPr>
            <w:rFonts w:ascii="Cambria Math" w:hAnsi="Cambria Math"/>
          </w:rPr>
          <m:t>(</m:t>
        </m:r>
        <m:r>
          <w:rPr>
            <w:rFonts w:ascii="Cambria Math" w:hAnsi="Cambria Math"/>
          </w:rPr>
          <m:t>i∈c</m:t>
        </m:r>
        <m:r>
          <m:rPr>
            <m:sty m:val="p"/>
          </m:rPr>
          <w:rPr>
            <w:rFonts w:ascii="Cambria Math" w:hAnsi="Cambria Math"/>
          </w:rPr>
          <m:t>)</m:t>
        </m:r>
      </m:oMath>
      <w:r w:rsidRPr="0015091D">
        <w:t>.</w:t>
      </w:r>
    </w:p>
    <w:p w14:paraId="118FA2F6" w14:textId="77777777" w:rsidR="00380530" w:rsidRPr="0015091D" w:rsidRDefault="00380530" w:rsidP="003B15ED">
      <w:pPr>
        <w:ind w:left="720"/>
      </w:pPr>
      <w:r w:rsidRPr="0015091D">
        <w:t xml:space="preserve">. </w:t>
      </w:r>
    </w:p>
    <w:p w14:paraId="5655A874" w14:textId="0B7E2AD6" w:rsidR="00380530" w:rsidRPr="0015091D" w:rsidRDefault="00380530" w:rsidP="006B2272">
      <w:pPr>
        <w:pStyle w:val="PEPpara"/>
      </w:pPr>
      <w:r w:rsidRPr="0015091D">
        <w:t xml:space="preserve">The </w:t>
      </w:r>
      <w:r w:rsidRPr="0015091D">
        <w:rPr>
          <w:b/>
        </w:rPr>
        <w:t>bian.ado</w:t>
      </w:r>
      <w:r w:rsidRPr="0015091D">
        <w:t xml:space="preserve"> module allows the computation of these different statistics. </w:t>
      </w:r>
    </w:p>
    <w:p w14:paraId="2F2C4CF9" w14:textId="77777777" w:rsidR="00380530" w:rsidRPr="0015091D" w:rsidRDefault="00380530" w:rsidP="003B15ED">
      <w:pPr>
        <w:jc w:val="both"/>
      </w:pPr>
    </w:p>
    <w:p w14:paraId="5E0CDED3" w14:textId="41244A08" w:rsidR="00380530" w:rsidRPr="006B2272" w:rsidRDefault="00380530" w:rsidP="003B15ED">
      <w:pPr>
        <w:jc w:val="both"/>
        <w:rPr>
          <w:rFonts w:ascii="Avenir Book" w:hAnsi="Avenir Book"/>
          <w:b/>
          <w:i/>
          <w:sz w:val="22"/>
          <w:szCs w:val="22"/>
        </w:rPr>
      </w:pPr>
      <w:r w:rsidRPr="006B2272">
        <w:rPr>
          <w:rFonts w:ascii="Avenir Book" w:hAnsi="Avenir Book"/>
          <w:b/>
          <w:i/>
          <w:sz w:val="22"/>
          <w:szCs w:val="22"/>
        </w:rPr>
        <w:t xml:space="preserve">Some characteristics of the module: </w:t>
      </w:r>
    </w:p>
    <w:p w14:paraId="2ECD3FD6" w14:textId="77777777" w:rsidR="00380530" w:rsidRPr="006B2272" w:rsidRDefault="00380530" w:rsidP="006B2272">
      <w:pPr>
        <w:pStyle w:val="PEPbulletlist"/>
      </w:pPr>
      <w:r w:rsidRPr="0015091D">
        <w:t xml:space="preserve">Possibility of </w:t>
      </w:r>
      <w:r w:rsidRPr="006B2272">
        <w:t>selecting between one and six sectors.</w:t>
      </w:r>
    </w:p>
    <w:p w14:paraId="1316BFE6" w14:textId="77777777" w:rsidR="00380530" w:rsidRPr="006B2272" w:rsidRDefault="00380530" w:rsidP="006B2272">
      <w:pPr>
        <w:pStyle w:val="PEPbulletlist"/>
      </w:pPr>
      <w:r w:rsidRPr="006B2272">
        <w:t>Possibility of using frequency data approach when information about the level of total public expenditures is not available.</w:t>
      </w:r>
    </w:p>
    <w:p w14:paraId="6ACC9525" w14:textId="77777777" w:rsidR="00380530" w:rsidRPr="006B2272" w:rsidRDefault="00380530" w:rsidP="006B2272">
      <w:pPr>
        <w:pStyle w:val="PEPbulletlist"/>
      </w:pPr>
      <w:r w:rsidRPr="006B2272">
        <w:t>Generation of benefit variables by the type of public services (ex: primary, secondary and tertiary education levels) and by sector.</w:t>
      </w:r>
    </w:p>
    <w:p w14:paraId="4582AE4B" w14:textId="77777777" w:rsidR="00380530" w:rsidRPr="006B2272" w:rsidRDefault="00380530" w:rsidP="006B2272">
      <w:pPr>
        <w:pStyle w:val="PEPbulletlist"/>
      </w:pPr>
      <w:r w:rsidRPr="006B2272">
        <w:t xml:space="preserve">Generation of unit cost variables for each sector. </w:t>
      </w:r>
    </w:p>
    <w:p w14:paraId="416544D8" w14:textId="77777777" w:rsidR="00380530" w:rsidRPr="006B2272" w:rsidRDefault="00380530" w:rsidP="006B2272">
      <w:pPr>
        <w:pStyle w:val="PEPbulletlist"/>
      </w:pPr>
      <w:r w:rsidRPr="006B2272">
        <w:t xml:space="preserve">Possibility of computing statistics according to groups of observations.   </w:t>
      </w:r>
    </w:p>
    <w:p w14:paraId="650EE4E3" w14:textId="77777777" w:rsidR="00380530" w:rsidRPr="006B2272" w:rsidRDefault="00380530" w:rsidP="006B2272">
      <w:pPr>
        <w:pStyle w:val="PEPbulletlist"/>
      </w:pPr>
      <w:r w:rsidRPr="006B2272">
        <w:t xml:space="preserve">Generation of statistics according to social-demographic groups, such as quartiles, quintiles or deciles.  </w:t>
      </w:r>
    </w:p>
    <w:p w14:paraId="076FD12E" w14:textId="77777777" w:rsidR="00380530" w:rsidRPr="0015091D" w:rsidRDefault="00380530" w:rsidP="003B15ED">
      <w:pPr>
        <w:jc w:val="both"/>
      </w:pPr>
    </w:p>
    <w:p w14:paraId="67B876B9" w14:textId="77777777" w:rsidR="00380530" w:rsidRPr="0015091D" w:rsidRDefault="00380530" w:rsidP="006B2272">
      <w:pPr>
        <w:pStyle w:val="PEPpara"/>
      </w:pPr>
      <w:r w:rsidRPr="0015091D">
        <w:t xml:space="preserve">Public expenditures on a given service often vary from one geographical or administrative area to another. When information about public expenditures is available at </w:t>
      </w:r>
      <w:r w:rsidRPr="006B2272">
        <w:t>the</w:t>
      </w:r>
      <w:r w:rsidRPr="0015091D">
        <w:t xml:space="preserve"> level of areas, this information can be used with the </w:t>
      </w:r>
      <w:r w:rsidRPr="0015091D">
        <w:rPr>
          <w:b/>
          <w:i/>
        </w:rPr>
        <w:t>bian</w:t>
      </w:r>
      <w:r w:rsidRPr="0015091D">
        <w:t xml:space="preserve"> module to estimate unit cost more accurately.  </w:t>
      </w:r>
    </w:p>
    <w:p w14:paraId="2AAF8D12" w14:textId="77777777" w:rsidR="00380530" w:rsidRDefault="00380530" w:rsidP="003B15ED">
      <w:pPr>
        <w:jc w:val="both"/>
        <w:rPr>
          <w:sz w:val="20"/>
          <w:szCs w:val="20"/>
        </w:rPr>
      </w:pPr>
    </w:p>
    <w:p w14:paraId="6C0E1944" w14:textId="77777777" w:rsidR="007D392A" w:rsidRPr="0015091D" w:rsidRDefault="007D392A" w:rsidP="003B15ED">
      <w:pPr>
        <w:jc w:val="both"/>
        <w:rPr>
          <w:sz w:val="20"/>
          <w:szCs w:val="20"/>
        </w:rPr>
      </w:pPr>
    </w:p>
    <w:p w14:paraId="2BC3BAAA" w14:textId="77777777" w:rsidR="00380530" w:rsidRPr="006B2272" w:rsidRDefault="00380530" w:rsidP="006B2272">
      <w:pPr>
        <w:pStyle w:val="PEPfiguretitle"/>
        <w:jc w:val="left"/>
        <w:rPr>
          <w:color w:val="ED7D31" w:themeColor="accent2"/>
        </w:rPr>
      </w:pPr>
      <w:r w:rsidRPr="006B2272">
        <w:rPr>
          <w:color w:val="ED7D31" w:themeColor="accent2"/>
        </w:rPr>
        <w:t>Example 1</w:t>
      </w:r>
    </w:p>
    <w:tbl>
      <w:tblPr>
        <w:tblW w:w="0" w:type="auto"/>
        <w:tblInd w:w="108" w:type="dxa"/>
        <w:tblLook w:val="01E0" w:firstRow="1" w:lastRow="1" w:firstColumn="1" w:lastColumn="1" w:noHBand="0" w:noVBand="0"/>
      </w:tblPr>
      <w:tblGrid>
        <w:gridCol w:w="1601"/>
        <w:gridCol w:w="599"/>
        <w:gridCol w:w="1365"/>
        <w:gridCol w:w="1427"/>
        <w:gridCol w:w="2064"/>
        <w:gridCol w:w="2242"/>
      </w:tblGrid>
      <w:tr w:rsidR="00380530" w:rsidRPr="006B2272" w14:paraId="26A6B583" w14:textId="77777777" w:rsidTr="008A5938">
        <w:tc>
          <w:tcPr>
            <w:tcW w:w="1616" w:type="dxa"/>
          </w:tcPr>
          <w:p w14:paraId="0EDCDE68" w14:textId="77777777" w:rsidR="00380530" w:rsidRPr="006B2272" w:rsidRDefault="00380530" w:rsidP="008A5938">
            <w:pPr>
              <w:jc w:val="both"/>
              <w:rPr>
                <w:rFonts w:ascii="Century Gothic" w:hAnsi="Century Gothic"/>
                <w:b/>
                <w:bCs/>
                <w:sz w:val="21"/>
                <w:szCs w:val="21"/>
              </w:rPr>
            </w:pPr>
            <w:r w:rsidRPr="006B2272">
              <w:rPr>
                <w:rFonts w:ascii="Century Gothic" w:hAnsi="Century Gothic"/>
                <w:b/>
                <w:bCs/>
                <w:sz w:val="21"/>
                <w:szCs w:val="21"/>
              </w:rPr>
              <w:t>Observation i</w:t>
            </w:r>
          </w:p>
        </w:tc>
        <w:tc>
          <w:tcPr>
            <w:tcW w:w="600" w:type="dxa"/>
          </w:tcPr>
          <w:p w14:paraId="4A4CFCAB"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HH size</w:t>
            </w:r>
          </w:p>
        </w:tc>
        <w:tc>
          <w:tcPr>
            <w:tcW w:w="1384" w:type="dxa"/>
          </w:tcPr>
          <w:p w14:paraId="0686118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Eligible HH members</w:t>
            </w:r>
          </w:p>
        </w:tc>
        <w:tc>
          <w:tcPr>
            <w:tcW w:w="1440" w:type="dxa"/>
          </w:tcPr>
          <w:p w14:paraId="605A2C1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Frequency</w:t>
            </w:r>
          </w:p>
        </w:tc>
        <w:tc>
          <w:tcPr>
            <w:tcW w:w="2160" w:type="dxa"/>
          </w:tcPr>
          <w:p w14:paraId="7E5B8C2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Area indicator</w:t>
            </w:r>
          </w:p>
        </w:tc>
        <w:tc>
          <w:tcPr>
            <w:tcW w:w="2314" w:type="dxa"/>
          </w:tcPr>
          <w:p w14:paraId="191DC8A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Total level of regional public expenditures</w:t>
            </w:r>
          </w:p>
        </w:tc>
      </w:tr>
      <w:tr w:rsidR="00380530" w:rsidRPr="006B2272" w14:paraId="1F60569D" w14:textId="77777777" w:rsidTr="008A5938">
        <w:tc>
          <w:tcPr>
            <w:tcW w:w="1616" w:type="dxa"/>
          </w:tcPr>
          <w:p w14:paraId="648E2114"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600" w:type="dxa"/>
          </w:tcPr>
          <w:p w14:paraId="3B97E8D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7</w:t>
            </w:r>
          </w:p>
        </w:tc>
        <w:tc>
          <w:tcPr>
            <w:tcW w:w="1384" w:type="dxa"/>
          </w:tcPr>
          <w:p w14:paraId="4DCC3B2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1440" w:type="dxa"/>
          </w:tcPr>
          <w:p w14:paraId="2F05FFBD"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1430D4D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306149F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019D5BEF" w14:textId="77777777" w:rsidTr="008A5938">
        <w:tc>
          <w:tcPr>
            <w:tcW w:w="1616" w:type="dxa"/>
          </w:tcPr>
          <w:p w14:paraId="4DE7877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600" w:type="dxa"/>
          </w:tcPr>
          <w:p w14:paraId="4645F165"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1384" w:type="dxa"/>
          </w:tcPr>
          <w:p w14:paraId="044A9CD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1440" w:type="dxa"/>
          </w:tcPr>
          <w:p w14:paraId="3D7096B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2352A87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3514FF9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164E17F4" w14:textId="77777777" w:rsidTr="008A5938">
        <w:tc>
          <w:tcPr>
            <w:tcW w:w="1616" w:type="dxa"/>
          </w:tcPr>
          <w:p w14:paraId="0CDC95C7"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600" w:type="dxa"/>
          </w:tcPr>
          <w:p w14:paraId="056A9E6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1384" w:type="dxa"/>
          </w:tcPr>
          <w:p w14:paraId="664ABF39"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1440" w:type="dxa"/>
          </w:tcPr>
          <w:p w14:paraId="5C96D6F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2160" w:type="dxa"/>
          </w:tcPr>
          <w:p w14:paraId="21C0CCF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7C85064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4EAAE042" w14:textId="77777777" w:rsidTr="008A5938">
        <w:trPr>
          <w:trHeight w:val="70"/>
        </w:trPr>
        <w:tc>
          <w:tcPr>
            <w:tcW w:w="1616" w:type="dxa"/>
          </w:tcPr>
          <w:p w14:paraId="4CF9966D"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600" w:type="dxa"/>
          </w:tcPr>
          <w:p w14:paraId="1E0CA29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6</w:t>
            </w:r>
          </w:p>
        </w:tc>
        <w:tc>
          <w:tcPr>
            <w:tcW w:w="1384" w:type="dxa"/>
          </w:tcPr>
          <w:p w14:paraId="65C5A61C"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1440" w:type="dxa"/>
          </w:tcPr>
          <w:p w14:paraId="6A826FAA"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2902B16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314" w:type="dxa"/>
          </w:tcPr>
          <w:p w14:paraId="675BFAA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12000</w:t>
            </w:r>
          </w:p>
        </w:tc>
      </w:tr>
      <w:tr w:rsidR="00380530" w:rsidRPr="006B2272" w14:paraId="1F4A89D8" w14:textId="77777777" w:rsidTr="008A5938">
        <w:tc>
          <w:tcPr>
            <w:tcW w:w="1616" w:type="dxa"/>
          </w:tcPr>
          <w:p w14:paraId="0C6A21CA"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600" w:type="dxa"/>
          </w:tcPr>
          <w:p w14:paraId="5E9F05B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1384" w:type="dxa"/>
          </w:tcPr>
          <w:p w14:paraId="15AC2F2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1440" w:type="dxa"/>
          </w:tcPr>
          <w:p w14:paraId="099AB36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160" w:type="dxa"/>
          </w:tcPr>
          <w:p w14:paraId="0EE253E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314" w:type="dxa"/>
          </w:tcPr>
          <w:p w14:paraId="1BB8E589"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12000</w:t>
            </w:r>
          </w:p>
        </w:tc>
      </w:tr>
    </w:tbl>
    <w:p w14:paraId="0996EB7A" w14:textId="77777777" w:rsidR="00380530" w:rsidRPr="0015091D" w:rsidRDefault="00380530" w:rsidP="003B15ED">
      <w:pPr>
        <w:jc w:val="both"/>
      </w:pPr>
    </w:p>
    <w:p w14:paraId="7DD47026" w14:textId="77777777" w:rsidR="00380530" w:rsidRPr="0015091D" w:rsidRDefault="00380530" w:rsidP="006B2272">
      <w:pPr>
        <w:pStyle w:val="PEPpara"/>
      </w:pPr>
      <w:r w:rsidRPr="0015091D">
        <w:t xml:space="preserve">In this example, the first observation </w:t>
      </w:r>
      <w:r w:rsidRPr="006B2272">
        <w:t>contains</w:t>
      </w:r>
      <w:r w:rsidRPr="0015091D">
        <w:t xml:space="preserve"> information on household 1. </w:t>
      </w:r>
    </w:p>
    <w:p w14:paraId="59DF50EC" w14:textId="77777777" w:rsidR="00380530" w:rsidRPr="006B2272" w:rsidRDefault="00380530" w:rsidP="006B2272">
      <w:pPr>
        <w:pStyle w:val="PEPbulletlist"/>
      </w:pPr>
      <w:r w:rsidRPr="0015091D">
        <w:t xml:space="preserve">This household </w:t>
      </w:r>
      <w:r w:rsidRPr="006B2272">
        <w:t>contains 7 individuals;</w:t>
      </w:r>
    </w:p>
    <w:p w14:paraId="673055F5" w14:textId="77777777" w:rsidR="00380530" w:rsidRPr="006B2272" w:rsidRDefault="00380530" w:rsidP="006B2272">
      <w:pPr>
        <w:pStyle w:val="PEPbulletlist"/>
      </w:pPr>
      <w:r w:rsidRPr="006B2272">
        <w:t>Three individuals in this household are eligible to the public service;</w:t>
      </w:r>
    </w:p>
    <w:p w14:paraId="445E8B3E" w14:textId="77777777" w:rsidR="00380530" w:rsidRPr="006B2272" w:rsidRDefault="00380530" w:rsidP="006B2272">
      <w:pPr>
        <w:pStyle w:val="PEPbulletlist"/>
      </w:pPr>
      <w:r w:rsidRPr="006B2272">
        <w:t>Only 2 among the 3 eligible individuals benefit from the public service;</w:t>
      </w:r>
    </w:p>
    <w:p w14:paraId="7A10B14C" w14:textId="77777777" w:rsidR="00380530" w:rsidRPr="0015091D" w:rsidRDefault="00380530" w:rsidP="006B2272">
      <w:pPr>
        <w:pStyle w:val="PEPbulletlist"/>
      </w:pPr>
      <w:r w:rsidRPr="006B2272">
        <w:t>This household lives in area 1. In this area, the government spends a total of 14000 to provide the public</w:t>
      </w:r>
      <w:r w:rsidRPr="0015091D">
        <w:t xml:space="preserve"> service for the 7 users of this area (2+2+3).</w:t>
      </w:r>
    </w:p>
    <w:p w14:paraId="6D6EA066" w14:textId="38136CED" w:rsidR="00380530" w:rsidRDefault="00380530" w:rsidP="003B15ED">
      <w:pPr>
        <w:jc w:val="both"/>
      </w:pPr>
    </w:p>
    <w:p w14:paraId="5C46A014" w14:textId="77777777" w:rsidR="00A673E3" w:rsidRPr="0015091D" w:rsidRDefault="00A673E3" w:rsidP="003B15ED">
      <w:pPr>
        <w:jc w:val="both"/>
      </w:pPr>
    </w:p>
    <w:p w14:paraId="480C698E" w14:textId="77777777" w:rsidR="00380530" w:rsidRPr="0015091D" w:rsidRDefault="00380530" w:rsidP="006B2272">
      <w:pPr>
        <w:pStyle w:val="PEPpara"/>
      </w:pPr>
      <w:r w:rsidRPr="0015091D">
        <w:lastRenderedPageBreak/>
        <w:t>The unit cost in area 1 equals: 14000/7=2000</w:t>
      </w:r>
    </w:p>
    <w:p w14:paraId="1F3A5A35" w14:textId="77777777" w:rsidR="00380530" w:rsidRPr="0015091D" w:rsidRDefault="00380530" w:rsidP="006B2272">
      <w:pPr>
        <w:pStyle w:val="PEPpara"/>
      </w:pPr>
      <w:r w:rsidRPr="0015091D">
        <w:t>The unit cost in area 2 equals: 12000/3=4000</w:t>
      </w:r>
    </w:p>
    <w:p w14:paraId="1CA37321" w14:textId="77777777" w:rsidR="00380530" w:rsidRPr="0015091D" w:rsidRDefault="00380530" w:rsidP="006B2272">
      <w:pPr>
        <w:pStyle w:val="PEPpara"/>
      </w:pPr>
    </w:p>
    <w:p w14:paraId="4535213A" w14:textId="1C781342" w:rsidR="007D392A" w:rsidRPr="00A673E3" w:rsidRDefault="00380530" w:rsidP="00A673E3">
      <w:pPr>
        <w:pStyle w:val="PEPpara"/>
      </w:pPr>
      <w:r w:rsidRPr="0015091D">
        <w:t>By default, the area indicator is set to 1 for all households. When this default is used, the variable Regional public expenditures (the fifth column that appears in the dialog box) should be set to total public expenditures at the national level.  This would occur when the information on public expenditures is only available at the national level.</w:t>
      </w:r>
      <w:r w:rsidR="007D392A">
        <w:rPr>
          <w:color w:val="ED7D31" w:themeColor="accent2"/>
        </w:rPr>
        <w:br w:type="page"/>
      </w:r>
    </w:p>
    <w:p w14:paraId="233BC21A" w14:textId="73EC242F" w:rsidR="00380530" w:rsidRPr="006B2272" w:rsidRDefault="00380530" w:rsidP="006B2272">
      <w:pPr>
        <w:pStyle w:val="PEPfiguretitle"/>
        <w:jc w:val="left"/>
        <w:rPr>
          <w:color w:val="ED7D31" w:themeColor="accent2"/>
        </w:rPr>
      </w:pPr>
      <w:r w:rsidRPr="006B2272">
        <w:rPr>
          <w:color w:val="ED7D31" w:themeColor="accent2"/>
        </w:rPr>
        <w:lastRenderedPageBreak/>
        <w:t>Example 2</w:t>
      </w:r>
    </w:p>
    <w:tbl>
      <w:tblPr>
        <w:tblW w:w="0" w:type="auto"/>
        <w:tblInd w:w="108" w:type="dxa"/>
        <w:tblLook w:val="01E0" w:firstRow="1" w:lastRow="1" w:firstColumn="1" w:lastColumn="1" w:noHBand="0" w:noVBand="0"/>
      </w:tblPr>
      <w:tblGrid>
        <w:gridCol w:w="1598"/>
        <w:gridCol w:w="598"/>
        <w:gridCol w:w="1363"/>
        <w:gridCol w:w="1424"/>
        <w:gridCol w:w="2070"/>
        <w:gridCol w:w="2245"/>
      </w:tblGrid>
      <w:tr w:rsidR="00380530" w:rsidRPr="006B2272" w14:paraId="4A488DC1" w14:textId="77777777" w:rsidTr="008A5938">
        <w:tc>
          <w:tcPr>
            <w:tcW w:w="1616" w:type="dxa"/>
          </w:tcPr>
          <w:p w14:paraId="46923337" w14:textId="77777777" w:rsidR="00380530" w:rsidRPr="006B2272" w:rsidRDefault="00380530" w:rsidP="008A5938">
            <w:pPr>
              <w:jc w:val="both"/>
              <w:rPr>
                <w:rFonts w:ascii="Century Gothic" w:hAnsi="Century Gothic"/>
                <w:b/>
                <w:bCs/>
                <w:sz w:val="20"/>
                <w:szCs w:val="20"/>
              </w:rPr>
            </w:pPr>
            <w:r w:rsidRPr="006B2272">
              <w:rPr>
                <w:rFonts w:ascii="Century Gothic" w:hAnsi="Century Gothic"/>
                <w:b/>
                <w:bCs/>
                <w:sz w:val="20"/>
                <w:szCs w:val="20"/>
              </w:rPr>
              <w:t>Observation i</w:t>
            </w:r>
          </w:p>
        </w:tc>
        <w:tc>
          <w:tcPr>
            <w:tcW w:w="600" w:type="dxa"/>
          </w:tcPr>
          <w:p w14:paraId="71C3A1A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HH size</w:t>
            </w:r>
          </w:p>
        </w:tc>
        <w:tc>
          <w:tcPr>
            <w:tcW w:w="1384" w:type="dxa"/>
          </w:tcPr>
          <w:p w14:paraId="791DEB0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Eligible members</w:t>
            </w:r>
          </w:p>
        </w:tc>
        <w:tc>
          <w:tcPr>
            <w:tcW w:w="1440" w:type="dxa"/>
          </w:tcPr>
          <w:p w14:paraId="0BCF019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Frequency</w:t>
            </w:r>
          </w:p>
        </w:tc>
        <w:tc>
          <w:tcPr>
            <w:tcW w:w="2160" w:type="dxa"/>
          </w:tcPr>
          <w:p w14:paraId="1F7D4D7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Area indicator</w:t>
            </w:r>
          </w:p>
        </w:tc>
        <w:tc>
          <w:tcPr>
            <w:tcW w:w="2314" w:type="dxa"/>
          </w:tcPr>
          <w:p w14:paraId="25124E0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Regional public expenditures</w:t>
            </w:r>
          </w:p>
        </w:tc>
      </w:tr>
      <w:tr w:rsidR="00380530" w:rsidRPr="006B2272" w14:paraId="0BFEF1F0" w14:textId="77777777" w:rsidTr="008A5938">
        <w:tc>
          <w:tcPr>
            <w:tcW w:w="1616" w:type="dxa"/>
          </w:tcPr>
          <w:p w14:paraId="5C7300D3"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600" w:type="dxa"/>
          </w:tcPr>
          <w:p w14:paraId="42F3851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7</w:t>
            </w:r>
          </w:p>
        </w:tc>
        <w:tc>
          <w:tcPr>
            <w:tcW w:w="1384" w:type="dxa"/>
          </w:tcPr>
          <w:p w14:paraId="134535B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1440" w:type="dxa"/>
          </w:tcPr>
          <w:p w14:paraId="612AAB6F"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3CFFA82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36E1B58F"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5AE5366E" w14:textId="77777777" w:rsidTr="008A5938">
        <w:tc>
          <w:tcPr>
            <w:tcW w:w="1616" w:type="dxa"/>
          </w:tcPr>
          <w:p w14:paraId="4E94468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600" w:type="dxa"/>
          </w:tcPr>
          <w:p w14:paraId="29616CD3"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1384" w:type="dxa"/>
          </w:tcPr>
          <w:p w14:paraId="1998A9B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1440" w:type="dxa"/>
          </w:tcPr>
          <w:p w14:paraId="10B32A12"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4461B98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741814D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6EB96607" w14:textId="77777777" w:rsidTr="008A5938">
        <w:tc>
          <w:tcPr>
            <w:tcW w:w="1616" w:type="dxa"/>
          </w:tcPr>
          <w:p w14:paraId="2665F33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600" w:type="dxa"/>
          </w:tcPr>
          <w:p w14:paraId="302FD22E"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1384" w:type="dxa"/>
          </w:tcPr>
          <w:p w14:paraId="359F02B5"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1440" w:type="dxa"/>
          </w:tcPr>
          <w:p w14:paraId="3037A4F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2160" w:type="dxa"/>
          </w:tcPr>
          <w:p w14:paraId="61C1191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47ED1E8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77B6D020" w14:textId="77777777" w:rsidTr="008A5938">
        <w:trPr>
          <w:trHeight w:val="70"/>
        </w:trPr>
        <w:tc>
          <w:tcPr>
            <w:tcW w:w="1616" w:type="dxa"/>
          </w:tcPr>
          <w:p w14:paraId="598C08D6"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600" w:type="dxa"/>
          </w:tcPr>
          <w:p w14:paraId="6C3BE1F7"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6</w:t>
            </w:r>
          </w:p>
        </w:tc>
        <w:tc>
          <w:tcPr>
            <w:tcW w:w="1384" w:type="dxa"/>
          </w:tcPr>
          <w:p w14:paraId="5058B3F8"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1440" w:type="dxa"/>
          </w:tcPr>
          <w:p w14:paraId="75FD190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09B5AC3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199B592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0C90CF44" w14:textId="77777777" w:rsidTr="008A5938">
        <w:tc>
          <w:tcPr>
            <w:tcW w:w="1616" w:type="dxa"/>
          </w:tcPr>
          <w:p w14:paraId="3B5B61F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600" w:type="dxa"/>
          </w:tcPr>
          <w:p w14:paraId="3BCA5B2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1384" w:type="dxa"/>
          </w:tcPr>
          <w:p w14:paraId="5D17F53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1440" w:type="dxa"/>
          </w:tcPr>
          <w:p w14:paraId="7B27C141"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160" w:type="dxa"/>
          </w:tcPr>
          <w:p w14:paraId="3F2DDF3D"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5DD9EE1E"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bl>
    <w:p w14:paraId="2A6C196E" w14:textId="77777777" w:rsidR="00380530" w:rsidRPr="0015091D" w:rsidRDefault="00380530" w:rsidP="003B15ED">
      <w:pPr>
        <w:jc w:val="both"/>
      </w:pPr>
    </w:p>
    <w:p w14:paraId="10184D82" w14:textId="77777777" w:rsidR="00380530" w:rsidRPr="0015091D" w:rsidRDefault="00380530" w:rsidP="003B15ED">
      <w:pPr>
        <w:jc w:val="both"/>
      </w:pPr>
    </w:p>
    <w:p w14:paraId="537FFA52" w14:textId="376F1324" w:rsidR="00380530" w:rsidRPr="0015091D" w:rsidRDefault="00380530" w:rsidP="006B2272">
      <w:pPr>
        <w:pStyle w:val="PEPpara"/>
      </w:pPr>
      <w:r w:rsidRPr="0015091D">
        <w:t xml:space="preserve">The unit cost benefit (at the national level) </w:t>
      </w:r>
      <w:r w:rsidRPr="006B2272">
        <w:t>equals</w:t>
      </w:r>
      <w:r w:rsidRPr="0015091D">
        <w:t>: 28000/10=2800</w:t>
      </w:r>
    </w:p>
    <w:p w14:paraId="6FB309C8" w14:textId="36683F10" w:rsidR="00380530" w:rsidRPr="0015091D" w:rsidRDefault="00380530" w:rsidP="006B2272">
      <w:pPr>
        <w:pStyle w:val="PEPpara"/>
      </w:pPr>
      <w:r w:rsidRPr="0015091D">
        <w:t xml:space="preserve">Interested users are encouraged to consider the exercises that appear in Section </w:t>
      </w:r>
      <w:r w:rsidRPr="0015091D">
        <w:rPr>
          <w:b/>
        </w:rPr>
        <w:fldChar w:fldCharType="begin"/>
      </w:r>
      <w:r w:rsidRPr="0015091D">
        <w:rPr>
          <w:b/>
        </w:rPr>
        <w:instrText xml:space="preserve"> REF _Ref167521533 \r \h  \* MERGEFORMAT </w:instrText>
      </w:r>
      <w:r w:rsidRPr="0015091D">
        <w:rPr>
          <w:b/>
        </w:rPr>
      </w:r>
      <w:r w:rsidRPr="0015091D">
        <w:rPr>
          <w:b/>
        </w:rPr>
        <w:fldChar w:fldCharType="separate"/>
      </w:r>
      <w:r w:rsidR="006471F2">
        <w:rPr>
          <w:b/>
        </w:rPr>
        <w:t>23.16</w:t>
      </w:r>
      <w:r w:rsidRPr="0015091D">
        <w:rPr>
          <w:b/>
        </w:rPr>
        <w:fldChar w:fldCharType="end"/>
      </w:r>
      <w:r w:rsidRPr="0015091D">
        <w:t xml:space="preserve"> </w:t>
      </w:r>
    </w:p>
    <w:p w14:paraId="428B305F" w14:textId="77777777" w:rsidR="00380530" w:rsidRDefault="00380530" w:rsidP="003B15ED">
      <w:pPr>
        <w:ind w:left="360"/>
      </w:pPr>
    </w:p>
    <w:p w14:paraId="7913C431" w14:textId="77777777" w:rsidR="006B2272" w:rsidRPr="0015091D" w:rsidRDefault="006B2272" w:rsidP="003B15ED">
      <w:pPr>
        <w:ind w:left="360"/>
      </w:pPr>
    </w:p>
    <w:p w14:paraId="128B57AD" w14:textId="25D45C22" w:rsidR="00895415" w:rsidRPr="006B2272" w:rsidRDefault="00895415" w:rsidP="006B227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54" w:name="_Toc263062805"/>
      <w:bookmarkStart w:id="155" w:name="_Toc88717432"/>
      <w:r w:rsidRPr="006B2272">
        <w:rPr>
          <w:rFonts w:ascii="Century Gothic" w:hAnsi="Century Gothic" w:cs="Times New Roman"/>
          <w:i w:val="0"/>
          <w:iCs w:val="0"/>
          <w:color w:val="2E74B5" w:themeColor="accent1" w:themeShade="BF"/>
          <w:sz w:val="24"/>
          <w:szCs w:val="24"/>
        </w:rPr>
        <w:t>Marginal benefit incidence analysis</w:t>
      </w:r>
      <w:bookmarkEnd w:id="154"/>
      <w:r w:rsidR="00A34196" w:rsidRPr="006B2272">
        <w:rPr>
          <w:rFonts w:ascii="Century Gothic" w:hAnsi="Century Gothic" w:cs="Times New Roman"/>
          <w:i w:val="0"/>
          <w:iCs w:val="0"/>
          <w:color w:val="2E74B5" w:themeColor="accent1" w:themeShade="BF"/>
          <w:sz w:val="24"/>
          <w:szCs w:val="24"/>
        </w:rPr>
        <w:t xml:space="preserve"> (imbi)</w:t>
      </w:r>
      <w:bookmarkEnd w:id="155"/>
      <w:r w:rsidR="00FB005B" w:rsidRPr="006B2272">
        <w:rPr>
          <w:rFonts w:ascii="Century Gothic" w:hAnsi="Century Gothic" w:cs="Times New Roman"/>
          <w:i w:val="0"/>
          <w:iCs w:val="0"/>
          <w:color w:val="2E74B5" w:themeColor="accent1" w:themeShade="BF"/>
          <w:sz w:val="24"/>
          <w:szCs w:val="24"/>
        </w:rPr>
        <w:t xml:space="preserve"> </w:t>
      </w:r>
    </w:p>
    <w:p w14:paraId="28218AC0" w14:textId="77777777" w:rsidR="00895415" w:rsidRPr="0015091D" w:rsidRDefault="00895415" w:rsidP="006B2272">
      <w:pPr>
        <w:pStyle w:val="PEPpara"/>
      </w:pPr>
      <w:r w:rsidRPr="0015091D">
        <w:t xml:space="preserve">Despite the simplicity benefit incidence, many researchers has addressed a serious criticisms to this approach when results are used to project the change in benefit incidence with an expansion in public spending. Indeed, BA describes the actual distribution of benefits and not the expected change in participation with an expansion in a given public service.   Studies of marginal benefit incidence are devoted to respond to such problematic.   </w:t>
      </w:r>
    </w:p>
    <w:p w14:paraId="29D4BB26" w14:textId="77777777" w:rsidR="00895415" w:rsidRPr="0015091D" w:rsidRDefault="00895415" w:rsidP="006B2272">
      <w:pPr>
        <w:pStyle w:val="PEPpara"/>
      </w:pPr>
      <w:r w:rsidRPr="0015091D">
        <w:t>With cross-section data, to estimate the marginal benefit incidence, that is, who gains from an expansion in the program or service, it is useful to exploit the geographic variation in access both between households and between regions as a source of information for understanding the diffusion process that generates access.</w:t>
      </w:r>
    </w:p>
    <w:p w14:paraId="611C5AA6" w14:textId="77777777" w:rsidR="00895415" w:rsidRPr="0015091D" w:rsidRDefault="00895415" w:rsidP="006B2272">
      <w:pPr>
        <w:pStyle w:val="PEPpara"/>
      </w:pPr>
      <w:r w:rsidRPr="0015091D">
        <w:t xml:space="preserve">First, assume that a given country with </w:t>
      </w:r>
      <w:r w:rsidRPr="0015091D">
        <w:rPr>
          <w:i/>
          <w:iCs/>
        </w:rPr>
        <w:t xml:space="preserve">i </w:t>
      </w:r>
      <w:r w:rsidRPr="0015091D">
        <w:t xml:space="preserve">= 1,…, </w:t>
      </w:r>
      <w:r w:rsidRPr="0015091D">
        <w:rPr>
          <w:i/>
          <w:iCs/>
        </w:rPr>
        <w:t xml:space="preserve">N </w:t>
      </w:r>
      <w:r w:rsidRPr="0015091D">
        <w:t xml:space="preserve">regions. Assume also that households </w:t>
      </w:r>
      <w:r w:rsidRPr="006B2272">
        <w:t>are</w:t>
      </w:r>
      <w:r w:rsidRPr="0015091D">
        <w:t xml:space="preserve"> ranked by welfare indicator and assigned to one of </w:t>
      </w:r>
      <w:r w:rsidRPr="0015091D">
        <w:rPr>
          <w:i/>
          <w:iCs/>
        </w:rPr>
        <w:t xml:space="preserve">q </w:t>
      </w:r>
      <w:r w:rsidRPr="0015091D">
        <w:t xml:space="preserve">= 1, …, </w:t>
      </w:r>
      <w:r w:rsidRPr="0015091D">
        <w:rPr>
          <w:i/>
          <w:iCs/>
        </w:rPr>
        <w:t xml:space="preserve">Q </w:t>
      </w:r>
      <w:r w:rsidRPr="0015091D">
        <w:t xml:space="preserve">income intervals (Quintile for instance). Then, the ranking is done at regional level.  Let </w:t>
      </w:r>
      <m:oMath>
        <m:sSubSup>
          <m:sSubSupPr>
            <m:ctrlPr>
              <w:rPr>
                <w:rFonts w:ascii="Cambria Math" w:hAnsi="Cambria Math"/>
              </w:rPr>
            </m:ctrlPr>
          </m:sSubSupPr>
          <m:e>
            <m:r>
              <w:rPr>
                <w:rFonts w:ascii="Cambria Math" w:hAnsi="Cambria Math"/>
              </w:rPr>
              <m:t>x</m:t>
            </m:r>
          </m:e>
          <m:sub>
            <m:r>
              <w:rPr>
                <w:rFonts w:ascii="Cambria Math" w:hAnsi="Cambria Math"/>
              </w:rPr>
              <m:t>ij</m:t>
            </m:r>
          </m:sub>
          <m:sup>
            <m:r>
              <w:rPr>
                <w:rFonts w:ascii="Cambria Math" w:hAnsi="Cambria Math"/>
              </w:rPr>
              <m:t>q</m:t>
            </m:r>
          </m:sup>
        </m:sSubSup>
      </m:oMath>
      <w:r w:rsidRPr="0015091D">
        <w:rPr>
          <w:i/>
          <w:iCs/>
        </w:rPr>
        <w:t xml:space="preserve"> be </w:t>
      </w:r>
      <w:r w:rsidRPr="0015091D">
        <w:t xml:space="preserve">the benefit incidence –or frequency- of a program or service in household </w:t>
      </w:r>
      <w:r w:rsidRPr="0015091D">
        <w:rPr>
          <w:i/>
          <w:iCs/>
        </w:rPr>
        <w:t xml:space="preserve">j </w:t>
      </w:r>
      <w:r w:rsidRPr="0015091D">
        <w:t xml:space="preserve">belonging to interval </w:t>
      </w:r>
      <w:r w:rsidRPr="0015091D">
        <w:rPr>
          <w:i/>
          <w:iCs/>
        </w:rPr>
        <w:t xml:space="preserve">q </w:t>
      </w:r>
      <w:r w:rsidRPr="0015091D">
        <w:t xml:space="preserve">and living in region </w:t>
      </w:r>
      <w:r w:rsidRPr="0015091D">
        <w:rPr>
          <w:i/>
          <w:iCs/>
        </w:rPr>
        <w:t>i</w:t>
      </w:r>
      <w:r w:rsidRPr="0015091D">
        <w:t xml:space="preserve">. The average benefit incidence in interval </w:t>
      </w:r>
      <w:r w:rsidRPr="0015091D">
        <w:rPr>
          <w:i/>
          <w:iCs/>
        </w:rPr>
        <w:t xml:space="preserve">q </w:t>
      </w:r>
      <w:r w:rsidRPr="0015091D">
        <w:t xml:space="preserve">for households in region </w:t>
      </w:r>
      <w:r w:rsidRPr="0015091D">
        <w:rPr>
          <w:i/>
          <w:iCs/>
        </w:rPr>
        <w:t xml:space="preserve">i </w:t>
      </w:r>
      <w:r w:rsidRPr="0015091D">
        <w:t xml:space="preserve">is denoted by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rsidRPr="0015091D">
        <w:t xml:space="preserve">, and the overall region average is </w:t>
      </w:r>
      <w:r w:rsidRPr="0015091D">
        <w:rPr>
          <w:i/>
          <w:iCs/>
        </w:rPr>
        <w:t xml:space="preserve">i </w:t>
      </w:r>
      <w:r w:rsidRPr="0015091D">
        <w:t>denoted by</w:t>
      </w:r>
      <w:r w:rsidRPr="0015091D">
        <w:rPr>
          <w:i/>
          <w:iCs/>
        </w:rP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15091D">
        <w:t>. If</w:t>
      </w:r>
      <w:r w:rsidRPr="0015091D">
        <w:rPr>
          <w:i/>
          <w:iCs/>
          <w:vertAlign w:val="superscript"/>
        </w:rPr>
        <w:t xml:space="preserve"> </w:t>
      </w:r>
      <m:oMath>
        <m:sSubSup>
          <m:sSubSupPr>
            <m:ctrlPr>
              <w:rPr>
                <w:rFonts w:ascii="Cambria Math" w:hAnsi="Cambria Math"/>
              </w:rPr>
            </m:ctrlPr>
          </m:sSubSupPr>
          <m:e>
            <m:r>
              <w:rPr>
                <w:rFonts w:ascii="Cambria Math" w:hAnsi="Cambria Math"/>
              </w:rPr>
              <m:t>J</m:t>
            </m:r>
          </m:e>
          <m:sub/>
          <m:sup>
            <m:r>
              <w:rPr>
                <w:rFonts w:ascii="Cambria Math" w:hAnsi="Cambria Math"/>
              </w:rPr>
              <m:t>q</m:t>
            </m:r>
          </m:sup>
        </m:sSubSup>
      </m:oMath>
      <w:r w:rsidRPr="0015091D">
        <w:rPr>
          <w:i/>
          <w:iCs/>
        </w:rPr>
        <w:t xml:space="preserve"> </w:t>
      </w:r>
      <w:r w:rsidRPr="0015091D">
        <w:t xml:space="preserve">is the number of households in interval </w:t>
      </w:r>
      <w:r w:rsidRPr="0015091D">
        <w:rPr>
          <w:i/>
          <w:iCs/>
        </w:rPr>
        <w:t xml:space="preserve">q </w:t>
      </w:r>
      <w:r w:rsidRPr="0015091D">
        <w:t xml:space="preserve">for region </w:t>
      </w:r>
      <w:r w:rsidRPr="0015091D">
        <w:rPr>
          <w:i/>
          <w:iCs/>
        </w:rPr>
        <w:t>i</w:t>
      </w:r>
      <w:r w:rsidRPr="0015091D">
        <w:t xml:space="preserve">, the two averages are respectively equal to the following: </w:t>
      </w:r>
    </w:p>
    <w:tbl>
      <w:tblPr>
        <w:tblW w:w="0" w:type="auto"/>
        <w:tblLook w:val="04A0" w:firstRow="1" w:lastRow="0" w:firstColumn="1" w:lastColumn="0" w:noHBand="0" w:noVBand="1"/>
      </w:tblPr>
      <w:tblGrid>
        <w:gridCol w:w="8629"/>
        <w:gridCol w:w="730"/>
      </w:tblGrid>
      <w:tr w:rsidR="00895415" w:rsidRPr="0015091D" w14:paraId="4D41C23E" w14:textId="77777777" w:rsidTr="0061416A">
        <w:tc>
          <w:tcPr>
            <w:tcW w:w="8629" w:type="dxa"/>
          </w:tcPr>
          <w:p w14:paraId="17CE74D7"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f>
                  <m:fPr>
                    <m:type m:val="lin"/>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num>
                  <m:den>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oMath>
            </m:oMathPara>
          </w:p>
        </w:tc>
        <w:tc>
          <w:tcPr>
            <w:tcW w:w="727" w:type="dxa"/>
            <w:vAlign w:val="center"/>
          </w:tcPr>
          <w:p w14:paraId="66650A1C"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(A.1)</w:t>
            </w:r>
          </w:p>
        </w:tc>
      </w:tr>
      <w:tr w:rsidR="00895415" w:rsidRPr="0015091D" w14:paraId="335D907B" w14:textId="77777777" w:rsidTr="0061416A">
        <w:tc>
          <w:tcPr>
            <w:tcW w:w="8629" w:type="dxa"/>
          </w:tcPr>
          <w:p w14:paraId="6EC597D7"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sSubSup>
                <m:r>
                  <w:rPr>
                    <w:rFonts w:ascii="Cambria Math" w:hAnsi="Cambria Math"/>
                    <w:color w:val="221E1F"/>
                    <w:lang w:val="en-CA"/>
                  </w:rPr>
                  <m:t>=</m:t>
                </m:r>
                <m:f>
                  <m:fPr>
                    <m:type m:val="lin"/>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den>
                </m:f>
              </m:oMath>
            </m:oMathPara>
          </w:p>
        </w:tc>
        <w:tc>
          <w:tcPr>
            <w:tcW w:w="727" w:type="dxa"/>
            <w:vAlign w:val="center"/>
          </w:tcPr>
          <w:p w14:paraId="2D5F12B6"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(A.2)</w:t>
            </w:r>
          </w:p>
        </w:tc>
      </w:tr>
    </w:tbl>
    <w:p w14:paraId="721F3C69" w14:textId="77777777" w:rsidR="00895415" w:rsidRPr="006B2272" w:rsidRDefault="00895415" w:rsidP="006B2272">
      <w:pPr>
        <w:pStyle w:val="Titre3"/>
        <w:tabs>
          <w:tab w:val="num" w:pos="720"/>
        </w:tabs>
        <w:ind w:left="720"/>
        <w:rPr>
          <w:rFonts w:ascii="Century Gothic" w:hAnsi="Century Gothic"/>
          <w:b w:val="0"/>
          <w:bCs w:val="0"/>
          <w:i w:val="0"/>
          <w:iCs/>
          <w:color w:val="2E74B5" w:themeColor="accent1" w:themeShade="BF"/>
        </w:rPr>
      </w:pPr>
      <w:bookmarkStart w:id="156" w:name="_Toc263062806"/>
      <w:bookmarkStart w:id="157" w:name="_Toc88717433"/>
      <w:r w:rsidRPr="006B2272">
        <w:rPr>
          <w:rFonts w:ascii="Century Gothic" w:hAnsi="Century Gothic"/>
          <w:b w:val="0"/>
          <w:bCs w:val="0"/>
          <w:i w:val="0"/>
          <w:iCs/>
          <w:color w:val="2E74B5" w:themeColor="accent1" w:themeShade="BF"/>
        </w:rPr>
        <w:t>Derivative of the linear locally estimator approach</w:t>
      </w:r>
      <w:bookmarkEnd w:id="156"/>
      <w:bookmarkEnd w:id="157"/>
    </w:p>
    <w:p w14:paraId="335D7072" w14:textId="77777777" w:rsidR="00895415" w:rsidRPr="0015091D" w:rsidRDefault="00895415" w:rsidP="00895415"/>
    <w:p w14:paraId="22AF9943" w14:textId="67FE11C1" w:rsidR="00895415" w:rsidRDefault="00895415" w:rsidP="004E2704">
      <w:pPr>
        <w:pStyle w:val="PEPpara"/>
      </w:pPr>
      <w:r w:rsidRPr="0015091D">
        <w:lastRenderedPageBreak/>
        <w:t>We use the LLE non</w:t>
      </w:r>
      <w:r w:rsidR="00F24B0F" w:rsidRPr="0015091D">
        <w:t>-parametric</w:t>
      </w:r>
      <w:r w:rsidRPr="0015091D">
        <w:t xml:space="preserve"> approach, which is defined in section 18.4.2, we simply estimate the derivative</w:t>
      </w: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den>
                </m:f>
              </m:e>
            </m:d>
          </m:e>
          <m:sub>
            <m:sSub>
              <m:sSubPr>
                <m:ctrlPr>
                  <w:rPr>
                    <w:rFonts w:ascii="Cambria Math" w:hAnsi="Cambria Math"/>
                  </w:rPr>
                </m:ctrlPr>
              </m:sSubPr>
              <m:e>
                <m:r>
                  <w:rPr>
                    <w:rFonts w:ascii="Cambria Math" w:hAnsi="Cambria Math"/>
                  </w:rPr>
                  <m:t>X</m:t>
                </m:r>
              </m:e>
              <m:sub>
                <m:r>
                  <w:rPr>
                    <w:rFonts w:ascii="Cambria Math" w:hAnsi="Cambria Math"/>
                  </w:rPr>
                  <m:t>i</m:t>
                </m:r>
              </m:sub>
            </m:sSub>
          </m:sub>
        </m:sSub>
      </m:oMath>
      <w:r w:rsidRPr="0015091D">
        <w:t xml:space="preserve"> . </w:t>
      </w:r>
    </w:p>
    <w:p w14:paraId="0BE74549" w14:textId="77777777" w:rsidR="004E2704" w:rsidRPr="0015091D" w:rsidRDefault="004E2704" w:rsidP="004E2704">
      <w:pPr>
        <w:pStyle w:val="PEPpara"/>
      </w:pPr>
    </w:p>
    <w:p w14:paraId="45975CA2" w14:textId="77777777" w:rsidR="00895415" w:rsidRPr="006B2272" w:rsidRDefault="00895415" w:rsidP="006B2272">
      <w:pPr>
        <w:pStyle w:val="Titre3"/>
        <w:tabs>
          <w:tab w:val="num" w:pos="720"/>
        </w:tabs>
        <w:ind w:left="720"/>
        <w:rPr>
          <w:rFonts w:ascii="Century Gothic" w:hAnsi="Century Gothic"/>
          <w:b w:val="0"/>
          <w:bCs w:val="0"/>
          <w:i w:val="0"/>
          <w:iCs/>
          <w:color w:val="2E74B5" w:themeColor="accent1" w:themeShade="BF"/>
        </w:rPr>
      </w:pPr>
      <w:bookmarkStart w:id="158" w:name="_Toc263062807"/>
      <w:bookmarkStart w:id="159" w:name="_Toc88717434"/>
      <w:r w:rsidRPr="006B2272">
        <w:rPr>
          <w:rFonts w:ascii="Century Gothic" w:hAnsi="Century Gothic"/>
          <w:b w:val="0"/>
          <w:bCs w:val="0"/>
          <w:i w:val="0"/>
          <w:iCs/>
          <w:color w:val="2E74B5" w:themeColor="accent1" w:themeShade="BF"/>
        </w:rPr>
        <w:t>Ajwad and Quentin (2001) approach</w:t>
      </w:r>
      <w:bookmarkEnd w:id="158"/>
      <w:bookmarkEnd w:id="159"/>
      <w:r w:rsidRPr="006B2272">
        <w:rPr>
          <w:rFonts w:ascii="Century Gothic" w:hAnsi="Century Gothic"/>
          <w:b w:val="0"/>
          <w:bCs w:val="0"/>
          <w:i w:val="0"/>
          <w:iCs/>
          <w:color w:val="2E74B5" w:themeColor="accent1" w:themeShade="BF"/>
        </w:rPr>
        <w:t xml:space="preserve"> </w:t>
      </w:r>
    </w:p>
    <w:p w14:paraId="5AC97CA8" w14:textId="77777777" w:rsidR="00895415" w:rsidRPr="0015091D" w:rsidRDefault="00895415" w:rsidP="00895415">
      <w:pPr>
        <w:pStyle w:val="MTDisplayEquation"/>
        <w:rPr>
          <w:rFonts w:ascii="Times New Roman" w:hAnsi="Times New Roman" w:cs="Times New Roman"/>
          <w:sz w:val="24"/>
          <w:szCs w:val="24"/>
        </w:rPr>
      </w:pPr>
      <w:r w:rsidRPr="0015091D">
        <w:rPr>
          <w:rFonts w:ascii="Times New Roman" w:hAnsi="Times New Roman" w:cs="Times New Roman"/>
          <w:sz w:val="24"/>
          <w:szCs w:val="24"/>
        </w:rPr>
        <w:tab/>
      </w:r>
      <w:r w:rsidRPr="0015091D">
        <w:rPr>
          <w:rFonts w:ascii="Times New Roman" w:hAnsi="Times New Roman" w:cs="Times New Roman"/>
          <w:noProof/>
          <w:position w:val="-4"/>
          <w:sz w:val="24"/>
          <w:szCs w:val="24"/>
        </w:rPr>
        <w:drawing>
          <wp:inline distT="0" distB="0" distL="0" distR="0" wp14:anchorId="6CDAE837" wp14:editId="250B886F">
            <wp:extent cx="114300" cy="184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p w14:paraId="29252C3F" w14:textId="1CC7B0AD" w:rsidR="00895415" w:rsidRPr="007D392A" w:rsidRDefault="00895415" w:rsidP="007D392A">
      <w:pPr>
        <w:pStyle w:val="PEPpara"/>
      </w:pPr>
      <w:r w:rsidRPr="0015091D">
        <w:t xml:space="preserve">The authors propose to regress the incidence in each of the intervals in the regions against the regional means, using </w:t>
      </w:r>
      <w:r w:rsidRPr="0015091D">
        <w:rPr>
          <w:i/>
          <w:iCs/>
        </w:rPr>
        <w:t xml:space="preserve">Q </w:t>
      </w:r>
      <w:r w:rsidRPr="0015091D">
        <w:t>regressions:</w:t>
      </w:r>
      <w:r w:rsidRPr="0015091D">
        <w:rPr>
          <w:noProof/>
          <w:position w:val="-4"/>
        </w:rPr>
        <w:drawing>
          <wp:inline distT="0" distB="0" distL="0" distR="0" wp14:anchorId="467DC6F1" wp14:editId="6245E35D">
            <wp:extent cx="114300" cy="18415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tbl>
      <w:tblPr>
        <w:tblW w:w="0" w:type="auto"/>
        <w:tblLook w:val="04A0" w:firstRow="1" w:lastRow="0" w:firstColumn="1" w:lastColumn="0" w:noHBand="0" w:noVBand="1"/>
      </w:tblPr>
      <w:tblGrid>
        <w:gridCol w:w="8676"/>
        <w:gridCol w:w="730"/>
      </w:tblGrid>
      <w:tr w:rsidR="00895415" w:rsidRPr="0015091D" w14:paraId="675DACC7" w14:textId="77777777" w:rsidTr="0061416A">
        <w:tc>
          <w:tcPr>
            <w:tcW w:w="8931" w:type="dxa"/>
          </w:tcPr>
          <w:p w14:paraId="121F37BE"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α</m:t>
                    </m:r>
                  </m:e>
                  <m:sup>
                    <m:r>
                      <w:rPr>
                        <w:rFonts w:ascii="Cambria Math" w:hAnsi="Cambria Math"/>
                        <w:color w:val="221E1F"/>
                        <w:lang w:val="en-CA"/>
                      </w:rPr>
                      <m:t>q</m:t>
                    </m:r>
                  </m:sup>
                </m:sSup>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
                  <m:dPr>
                    <m:ctrlPr>
                      <w:rPr>
                        <w:rFonts w:ascii="Cambria Math" w:hAnsi="Cambria Math"/>
                        <w:lang w:val="en-CA"/>
                      </w:rPr>
                    </m:ctrlPr>
                  </m:dPr>
                  <m:e>
                    <m:f>
                      <m:fPr>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j=</m:t>
                            </m:r>
                            <m:r>
                              <m:rPr>
                                <m:sty m:val="p"/>
                              </m:rPr>
                              <w:rPr>
                                <w:rFonts w:ascii="Cambria Math" w:hAnsi="Cambria Math"/>
                                <w:color w:val="221E1F"/>
                                <w:lang w:val="en-CA"/>
                              </w:rPr>
                              <m:t>1</m:t>
                            </m:r>
                          </m:sub>
                          <m:sup>
                            <m:r>
                              <w:rPr>
                                <w:rFonts w:ascii="Cambria Math" w:hAnsi="Cambria Math"/>
                                <w:color w:val="221E1F"/>
                                <w:lang w:val="en-CA"/>
                              </w:rPr>
                              <m:t>Q</m:t>
                            </m:r>
                            <m:r>
                              <m:rPr>
                                <m:sty m:val="p"/>
                              </m:rP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e>
                </m:d>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ε</m:t>
                    </m:r>
                  </m:e>
                  <m:sup>
                    <m:r>
                      <w:rPr>
                        <w:rFonts w:ascii="Cambria Math" w:hAnsi="Cambria Math"/>
                        <w:color w:val="221E1F"/>
                        <w:lang w:val="en-CA"/>
                      </w:rPr>
                      <m:t>q</m:t>
                    </m:r>
                  </m:sup>
                </m:sSup>
                <m:r>
                  <w:rPr>
                    <w:rFonts w:ascii="Cambria Math" w:hAnsi="Cambria Math"/>
                    <w:color w:val="221E1F"/>
                    <w:lang w:val="en-CA"/>
                  </w:rPr>
                  <m:t xml:space="preserve">    </m:t>
                </m:r>
                <m:r>
                  <m:rPr>
                    <m:sty m:val="p"/>
                  </m:rPr>
                  <w:rPr>
                    <w:rFonts w:ascii="Cambria Math" w:hAnsi="Cambria Math"/>
                    <w:color w:val="221E1F"/>
                    <w:lang w:val="en-CA"/>
                  </w:rPr>
                  <m:t xml:space="preserve">for </m:t>
                </m:r>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r>
                  <m:rPr>
                    <m:sty m:val="p"/>
                  </m:rPr>
                  <w:rPr>
                    <w:rFonts w:ascii="Cambria Math" w:hAnsi="Cambria Math"/>
                    <w:color w:val="221E1F"/>
                    <w:lang w:val="en-CA"/>
                  </w:rPr>
                  <m:t>,</m:t>
                </m:r>
                <m:r>
                  <w:rPr>
                    <w:rFonts w:ascii="Cambria Math" w:hAnsi="Cambria Math"/>
                    <w:color w:val="221E1F"/>
                    <w:lang w:val="en-CA"/>
                  </w:rPr>
                  <m:t>Q</m:t>
                </m:r>
              </m:oMath>
            </m:oMathPara>
          </w:p>
        </w:tc>
        <w:tc>
          <w:tcPr>
            <w:tcW w:w="425" w:type="dxa"/>
            <w:vAlign w:val="center"/>
          </w:tcPr>
          <w:p w14:paraId="52AA391B"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(A.3)</w:t>
            </w:r>
          </w:p>
        </w:tc>
      </w:tr>
    </w:tbl>
    <w:p w14:paraId="6350D82C" w14:textId="77777777" w:rsidR="004E2704" w:rsidRDefault="004E2704" w:rsidP="00895415">
      <w:pPr>
        <w:jc w:val="both"/>
        <w:rPr>
          <w:color w:val="221E1F"/>
        </w:rPr>
      </w:pPr>
    </w:p>
    <w:p w14:paraId="0FBA44AF" w14:textId="2E17D4F0" w:rsidR="00895415" w:rsidRPr="0015091D" w:rsidRDefault="00895415" w:rsidP="004E2704">
      <w:pPr>
        <w:pStyle w:val="PEPpara"/>
      </w:pPr>
      <w:r w:rsidRPr="0015091D">
        <w:t xml:space="preserve">To avoid endogeneity means at regional level are for all households, except for those belonging to interval </w:t>
      </w:r>
      <w:r w:rsidRPr="0015091D">
        <w:rPr>
          <w:i/>
          <w:iCs/>
        </w:rPr>
        <w:t>q</w:t>
      </w:r>
      <w:r w:rsidRPr="0015091D">
        <w:t>. Pooling all observations from the various intervals together, they estimate one regression:</w:t>
      </w:r>
    </w:p>
    <w:tbl>
      <w:tblPr>
        <w:tblW w:w="0" w:type="auto"/>
        <w:tblLook w:val="04A0" w:firstRow="1" w:lastRow="0" w:firstColumn="1" w:lastColumn="0" w:noHBand="0" w:noVBand="1"/>
      </w:tblPr>
      <w:tblGrid>
        <w:gridCol w:w="8629"/>
        <w:gridCol w:w="730"/>
      </w:tblGrid>
      <w:tr w:rsidR="00895415" w:rsidRPr="0015091D" w14:paraId="28C3F1AB" w14:textId="77777777" w:rsidTr="00895415">
        <w:tc>
          <w:tcPr>
            <w:tcW w:w="8629" w:type="dxa"/>
          </w:tcPr>
          <w:p w14:paraId="77E9A0BF"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p>
                      <m:sSupPr>
                        <m:ctrlPr>
                          <w:rPr>
                            <w:rFonts w:ascii="Cambria Math" w:hAnsi="Cambria Math"/>
                            <w:lang w:val="en-CA"/>
                          </w:rPr>
                        </m:ctrlPr>
                      </m:sSupPr>
                      <m:e>
                        <m:r>
                          <w:rPr>
                            <w:rFonts w:ascii="Cambria Math" w:hAnsi="Cambria Math"/>
                            <w:color w:val="221E1F"/>
                            <w:lang w:val="en-CA"/>
                          </w:rPr>
                          <m:t>α</m:t>
                        </m:r>
                      </m:e>
                      <m:sup>
                        <m:r>
                          <w:rPr>
                            <w:rFonts w:ascii="Cambria Math" w:hAnsi="Cambria Math"/>
                            <w:color w:val="221E1F"/>
                            <w:lang w:val="en-CA"/>
                          </w:rPr>
                          <m:t>q</m:t>
                        </m:r>
                      </m:sup>
                    </m:sSup>
                  </m:e>
                </m:nary>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e>
                </m:nary>
                <m:d>
                  <m:dPr>
                    <m:ctrlPr>
                      <w:rPr>
                        <w:rFonts w:ascii="Cambria Math" w:hAnsi="Cambria Math"/>
                        <w:lang w:val="en-CA"/>
                      </w:rPr>
                    </m:ctrlPr>
                  </m:dPr>
                  <m:e>
                    <m:f>
                      <m:fPr>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j=</m:t>
                            </m:r>
                            <m:r>
                              <m:rPr>
                                <m:sty m:val="p"/>
                              </m:rPr>
                              <w:rPr>
                                <w:rFonts w:ascii="Cambria Math" w:hAnsi="Cambria Math"/>
                                <w:color w:val="221E1F"/>
                                <w:lang w:val="en-CA"/>
                              </w:rPr>
                              <m:t>1</m:t>
                            </m:r>
                          </m:sub>
                          <m:sup>
                            <m:r>
                              <w:rPr>
                                <w:rFonts w:ascii="Cambria Math" w:hAnsi="Cambria Math"/>
                                <w:color w:val="221E1F"/>
                                <w:lang w:val="en-CA"/>
                              </w:rPr>
                              <m:t>Q</m:t>
                            </m:r>
                            <m:r>
                              <m:rPr>
                                <m:sty m:val="p"/>
                              </m:rP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e>
                </m:d>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ε</m:t>
                    </m:r>
                  </m:e>
                  <m:sup>
                    <m:r>
                      <w:rPr>
                        <w:rFonts w:ascii="Cambria Math" w:hAnsi="Cambria Math"/>
                        <w:color w:val="221E1F"/>
                        <w:lang w:val="en-CA"/>
                      </w:rPr>
                      <m:t>q</m:t>
                    </m:r>
                  </m:sup>
                </m:sSup>
                <m:r>
                  <w:rPr>
                    <w:rFonts w:ascii="Cambria Math" w:hAnsi="Cambria Math"/>
                    <w:color w:val="221E1F"/>
                    <w:lang w:val="en-CA"/>
                  </w:rPr>
                  <m:t xml:space="preserve">    </m:t>
                </m:r>
              </m:oMath>
            </m:oMathPara>
          </w:p>
        </w:tc>
        <w:tc>
          <w:tcPr>
            <w:tcW w:w="727" w:type="dxa"/>
            <w:vAlign w:val="center"/>
          </w:tcPr>
          <w:p w14:paraId="58C8C1E9"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(A.4)</w:t>
            </w:r>
          </w:p>
        </w:tc>
      </w:tr>
    </w:tbl>
    <w:p w14:paraId="285859C8" w14:textId="77777777" w:rsidR="004E2704" w:rsidRDefault="004E2704" w:rsidP="00895415">
      <w:pPr>
        <w:jc w:val="both"/>
        <w:rPr>
          <w:color w:val="221E1F"/>
        </w:rPr>
      </w:pPr>
    </w:p>
    <w:p w14:paraId="001B07CA" w14:textId="2F81F9C9" w:rsidR="00895415" w:rsidRPr="0015091D" w:rsidRDefault="00895415" w:rsidP="004E2704">
      <w:pPr>
        <w:pStyle w:val="PEPpara"/>
      </w:pPr>
      <w:r w:rsidRPr="0015091D">
        <w:t>Since the average marginal increase in access from a unitary increase in mean access is one, this implies the following restriction:</w:t>
      </w:r>
    </w:p>
    <w:tbl>
      <w:tblPr>
        <w:tblW w:w="0" w:type="auto"/>
        <w:tblLook w:val="04A0" w:firstRow="1" w:lastRow="0" w:firstColumn="1" w:lastColumn="0" w:noHBand="0" w:noVBand="1"/>
      </w:tblPr>
      <w:tblGrid>
        <w:gridCol w:w="8676"/>
        <w:gridCol w:w="730"/>
      </w:tblGrid>
      <w:tr w:rsidR="00895415" w:rsidRPr="0015091D" w14:paraId="5D2E0F05" w14:textId="77777777" w:rsidTr="00895415">
        <w:tc>
          <w:tcPr>
            <w:tcW w:w="9072" w:type="dxa"/>
          </w:tcPr>
          <w:p w14:paraId="28067B9E"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r>
                      <w:rPr>
                        <w:rFonts w:ascii="Cambria Math" w:hAnsi="Cambria Math"/>
                        <w:color w:val="221E1F"/>
                        <w:lang w:val="en-CA"/>
                      </w:rPr>
                      <m:t>=</m:t>
                    </m:r>
                    <m:r>
                      <m:rPr>
                        <m:sty m:val="p"/>
                      </m:rPr>
                      <w:rPr>
                        <w:rFonts w:ascii="Cambria Math" w:hAnsi="Cambria Math"/>
                        <w:color w:val="221E1F"/>
                        <w:lang w:val="en-CA"/>
                      </w:rPr>
                      <m:t>1</m:t>
                    </m:r>
                  </m:e>
                </m:nary>
                <m:r>
                  <w:rPr>
                    <w:rFonts w:ascii="Cambria Math" w:hAnsi="Cambria Math"/>
                    <w:color w:val="221E1F"/>
                    <w:lang w:val="en-CA"/>
                  </w:rPr>
                  <m:t xml:space="preserve">    </m:t>
                </m:r>
              </m:oMath>
            </m:oMathPara>
          </w:p>
        </w:tc>
        <w:tc>
          <w:tcPr>
            <w:tcW w:w="334" w:type="dxa"/>
            <w:vAlign w:val="center"/>
          </w:tcPr>
          <w:p w14:paraId="1BC12ED3"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(A.5)</w:t>
            </w:r>
          </w:p>
        </w:tc>
      </w:tr>
    </w:tbl>
    <w:p w14:paraId="1DCB5FEA" w14:textId="77777777" w:rsidR="004E2704" w:rsidRDefault="004E2704" w:rsidP="00895415">
      <w:pPr>
        <w:jc w:val="both"/>
        <w:rPr>
          <w:color w:val="221E1F"/>
        </w:rPr>
      </w:pPr>
    </w:p>
    <w:p w14:paraId="4B031FC3" w14:textId="60790540" w:rsidR="00895415" w:rsidRPr="0015091D" w:rsidRDefault="00895415" w:rsidP="004E2704">
      <w:pPr>
        <w:pStyle w:val="PEPpara"/>
      </w:pPr>
      <w:r w:rsidRPr="0015091D">
        <w:t>Writing</w:t>
      </w:r>
      <m:oMath>
        <m:sSup>
          <m:sSupPr>
            <m:ctrlPr>
              <w:rPr>
                <w:rFonts w:ascii="Cambria Math" w:hAnsi="Cambria Math"/>
              </w:rPr>
            </m:ctrlPr>
          </m:sSupPr>
          <m:e>
            <m:r>
              <w:rPr>
                <w:rFonts w:ascii="Cambria Math" w:hAnsi="Cambria Math"/>
              </w:rPr>
              <m:t>β</m:t>
            </m:r>
          </m:e>
          <m:sup>
            <m:r>
              <w:rPr>
                <w:rFonts w:ascii="Cambria Math" w:hAnsi="Cambria Math"/>
              </w:rPr>
              <m:t>q</m:t>
            </m:r>
          </m:sup>
        </m:sSup>
      </m:oMath>
      <w:r w:rsidRPr="0015091D">
        <w:t xml:space="preserve">, the parameter for interval </w:t>
      </w:r>
      <m:oMath>
        <m:r>
          <w:rPr>
            <w:rFonts w:ascii="Cambria Math" w:hAnsi="Cambria Math"/>
          </w:rPr>
          <m:t>Q</m:t>
        </m:r>
      </m:oMath>
      <w:r w:rsidRPr="0015091D">
        <w:rPr>
          <w:i/>
          <w:iCs/>
        </w:rPr>
        <w:t xml:space="preserve"> </w:t>
      </w:r>
      <w:r w:rsidRPr="0015091D">
        <w:t>in relation to the other parameters, yields the following:</w:t>
      </w:r>
    </w:p>
    <w:tbl>
      <w:tblPr>
        <w:tblW w:w="0" w:type="auto"/>
        <w:tblLook w:val="04A0" w:firstRow="1" w:lastRow="0" w:firstColumn="1" w:lastColumn="0" w:noHBand="0" w:noVBand="1"/>
      </w:tblPr>
      <w:tblGrid>
        <w:gridCol w:w="8629"/>
        <w:gridCol w:w="730"/>
      </w:tblGrid>
      <w:tr w:rsidR="00895415" w:rsidRPr="0015091D" w14:paraId="469B9E96" w14:textId="77777777" w:rsidTr="00895415">
        <w:tc>
          <w:tcPr>
            <w:tcW w:w="8629" w:type="dxa"/>
          </w:tcPr>
          <w:p w14:paraId="51E659B9"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r>
                  <w:rPr>
                    <w:rFonts w:ascii="Cambria Math" w:hAnsi="Cambria Math"/>
                    <w:color w:val="221E1F"/>
                    <w:lang w:val="en-CA"/>
                  </w:rPr>
                  <m:t>=</m:t>
                </m:r>
                <m:f>
                  <m:fPr>
                    <m:ctrlPr>
                      <w:rPr>
                        <w:rFonts w:ascii="Cambria Math" w:hAnsi="Cambria Math"/>
                        <w:lang w:val="en-CA"/>
                      </w:rPr>
                    </m:ctrlPr>
                  </m:fPr>
                  <m:num>
                    <m:r>
                      <m:rPr>
                        <m:sty m:val="p"/>
                      </m:rPr>
                      <w:rPr>
                        <w:rFonts w:ascii="Cambria Math" w:hAnsi="Cambria Math"/>
                        <w:color w:val="221E1F"/>
                        <w:lang w:val="en-CA"/>
                      </w:rPr>
                      <m:t>(</m:t>
                    </m:r>
                    <m:r>
                      <w:rPr>
                        <w:rFonts w:ascii="Cambria Math" w:hAnsi="Cambria Math"/>
                        <w:color w:val="221E1F"/>
                        <w:lang w:val="en-CA"/>
                      </w:rPr>
                      <m:t>Q-</m:t>
                    </m:r>
                    <m:r>
                      <m:rPr>
                        <m:sty m:val="p"/>
                      </m:rPr>
                      <w:rPr>
                        <w:rFonts w:ascii="Cambria Math" w:hAnsi="Cambria Math"/>
                        <w:color w:val="221E1F"/>
                        <w:lang w:val="en-CA"/>
                      </w:rPr>
                      <m:t>1)</m:t>
                    </m:r>
                    <m:d>
                      <m:dPr>
                        <m:ctrlPr>
                          <w:rPr>
                            <w:rFonts w:ascii="Cambria Math" w:hAnsi="Cambria Math"/>
                            <w:lang w:val="en-CA"/>
                          </w:rPr>
                        </m:ctrlPr>
                      </m:dPr>
                      <m:e>
                        <m:r>
                          <m:rPr>
                            <m:sty m:val="p"/>
                          </m:rPr>
                          <w:rPr>
                            <w:rFonts w:ascii="Cambria Math" w:hAnsi="Cambria Math"/>
                            <w:color w:val="221E1F"/>
                            <w:lang w:val="en-CA"/>
                          </w:rPr>
                          <m:t>1</m:t>
                        </m:r>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e>
                        </m:nary>
                      </m:e>
                    </m:d>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e>
                    </m:nary>
                  </m:den>
                </m:f>
                <m:r>
                  <w:rPr>
                    <w:rFonts w:ascii="Cambria Math" w:hAnsi="Cambria Math"/>
                    <w:color w:val="221E1F"/>
                    <w:lang w:val="en-CA"/>
                  </w:rPr>
                  <m:t xml:space="preserve">    </m:t>
                </m:r>
              </m:oMath>
            </m:oMathPara>
          </w:p>
        </w:tc>
        <w:tc>
          <w:tcPr>
            <w:tcW w:w="727" w:type="dxa"/>
            <w:vAlign w:val="center"/>
          </w:tcPr>
          <w:p w14:paraId="0D0CFEE7"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(A.6)</w:t>
            </w:r>
          </w:p>
        </w:tc>
      </w:tr>
    </w:tbl>
    <w:p w14:paraId="7DD80C6A" w14:textId="77777777" w:rsidR="004E2704" w:rsidRDefault="004E2704" w:rsidP="00895415">
      <w:pPr>
        <w:jc w:val="both"/>
        <w:rPr>
          <w:color w:val="221E1F"/>
        </w:rPr>
      </w:pPr>
    </w:p>
    <w:p w14:paraId="7F4B597B" w14:textId="787EE9D5" w:rsidR="004E2704" w:rsidRPr="0015091D" w:rsidRDefault="00895415" w:rsidP="004E2704">
      <w:pPr>
        <w:pStyle w:val="PEPpara"/>
      </w:pPr>
      <w:r w:rsidRPr="0015091D">
        <w:t xml:space="preserve">To take into account the restriction (A.6), (A.4) is estimated with nonlinear least squares. It can also be shown that a change in benefit incidence for the households belonging to quintile </w:t>
      </w:r>
      <w:r w:rsidRPr="0015091D">
        <w:rPr>
          <w:i/>
          <w:iCs/>
        </w:rPr>
        <w:t xml:space="preserve">q </w:t>
      </w:r>
      <w:r w:rsidRPr="0015091D">
        <w:t>in response to an increase in the aggregate incidence is as follows:</w:t>
      </w:r>
    </w:p>
    <w:tbl>
      <w:tblPr>
        <w:tblW w:w="0" w:type="auto"/>
        <w:tblLook w:val="04A0" w:firstRow="1" w:lastRow="0" w:firstColumn="1" w:lastColumn="0" w:noHBand="0" w:noVBand="1"/>
      </w:tblPr>
      <w:tblGrid>
        <w:gridCol w:w="8629"/>
        <w:gridCol w:w="730"/>
      </w:tblGrid>
      <w:tr w:rsidR="00895415" w:rsidRPr="0015091D" w14:paraId="72B54E93" w14:textId="77777777" w:rsidTr="00895415">
        <w:tc>
          <w:tcPr>
            <w:tcW w:w="8629" w:type="dxa"/>
          </w:tcPr>
          <w:p w14:paraId="6C86B1AD" w14:textId="77777777" w:rsidR="00895415" w:rsidRPr="0015091D" w:rsidRDefault="004C1737" w:rsidP="0061416A">
            <w:pPr>
              <w:pStyle w:val="NormalWeb"/>
              <w:autoSpaceDE w:val="0"/>
              <w:autoSpaceDN w:val="0"/>
              <w:adjustRightInd w:val="0"/>
              <w:spacing w:after="0" w:line="255" w:lineRule="atLeast"/>
              <w:jc w:val="both"/>
              <w:rPr>
                <w:color w:val="221E1F"/>
                <w:lang w:val="en-CA"/>
              </w:rPr>
            </w:pPr>
            <m:oMathPara>
              <m:oMath>
                <m:f>
                  <m:fPr>
                    <m:ctrlPr>
                      <w:rPr>
                        <w:rFonts w:ascii="Cambria Math" w:hAnsi="Cambria Math"/>
                        <w:lang w:val="en-CA"/>
                      </w:rPr>
                    </m:ctrlPr>
                  </m:fPr>
                  <m:num>
                    <m:r>
                      <w:rPr>
                        <w:rFonts w:ascii="Cambria Math" w:hAnsi="Cambria Math"/>
                        <w:color w:val="221E1F"/>
                        <w:lang w:val="en-CA"/>
                      </w:rPr>
                      <m:t>∂</m:t>
                    </m:r>
                    <m:sSub>
                      <m:sSubPr>
                        <m:ctrlPr>
                          <w:rPr>
                            <w:rFonts w:ascii="Cambria Math" w:hAnsi="Cambria Math"/>
                            <w:lang w:val="en-CA"/>
                          </w:rPr>
                        </m:ctrlPr>
                      </m:sSubPr>
                      <m:e>
                        <m:r>
                          <w:rPr>
                            <w:rFonts w:ascii="Cambria Math" w:hAnsi="Cambria Math"/>
                            <w:color w:val="221E1F"/>
                            <w:lang w:val="en-CA"/>
                          </w:rPr>
                          <m:t>X</m:t>
                        </m:r>
                      </m:e>
                      <m:sub>
                        <m:r>
                          <w:rPr>
                            <w:rFonts w:ascii="Cambria Math" w:hAnsi="Cambria Math"/>
                            <w:color w:val="221E1F"/>
                            <w:lang w:val="en-CA"/>
                          </w:rPr>
                          <m:t>i</m:t>
                        </m:r>
                      </m:sub>
                    </m:sSub>
                  </m:num>
                  <m:den>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den>
                </m:f>
                <m:r>
                  <w:rPr>
                    <w:rFonts w:ascii="Cambria Math" w:hAnsi="Cambria Math"/>
                    <w:color w:val="221E1F"/>
                    <w:lang w:val="en-CA"/>
                  </w:rPr>
                  <m:t>=</m:t>
                </m:r>
                <m:f>
                  <m:fPr>
                    <m:ctrlPr>
                      <w:rPr>
                        <w:rFonts w:ascii="Cambria Math" w:hAnsi="Cambria Math"/>
                        <w:lang w:val="en-CA"/>
                      </w:rPr>
                    </m:ctrlPr>
                  </m:fPr>
                  <m:num>
                    <m:r>
                      <w:rPr>
                        <w:rFonts w:ascii="Cambria Math" w:hAnsi="Cambria Math"/>
                        <w:color w:val="221E1F"/>
                        <w:lang w:val="en-CA"/>
                      </w:rPr>
                      <m:t>Q</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oMath>
            </m:oMathPara>
          </w:p>
        </w:tc>
        <w:tc>
          <w:tcPr>
            <w:tcW w:w="727" w:type="dxa"/>
            <w:vAlign w:val="center"/>
          </w:tcPr>
          <w:p w14:paraId="065B2C0B"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(A.7)</w:t>
            </w:r>
          </w:p>
        </w:tc>
      </w:tr>
    </w:tbl>
    <w:p w14:paraId="4747F016" w14:textId="77777777" w:rsidR="00895415" w:rsidRPr="0015091D" w:rsidRDefault="00895415" w:rsidP="004E2704">
      <w:pPr>
        <w:pStyle w:val="PEPpara"/>
      </w:pPr>
      <w:r w:rsidRPr="0015091D">
        <w:t>The module imbi.ado allows estimating the marginal benefit incidence with one of the presented two approaches above. The user will indicate:</w:t>
      </w:r>
    </w:p>
    <w:p w14:paraId="2DD25C0D" w14:textId="77777777" w:rsidR="00895415" w:rsidRPr="004E2704" w:rsidRDefault="00895415" w:rsidP="004E2704">
      <w:pPr>
        <w:pStyle w:val="PEPbulletlist"/>
      </w:pPr>
      <w:r w:rsidRPr="0015091D">
        <w:t xml:space="preserve">The welfare indicator, like the </w:t>
      </w:r>
      <w:r w:rsidRPr="004E2704">
        <w:t>per capita expenditures:</w:t>
      </w:r>
    </w:p>
    <w:p w14:paraId="7A223350" w14:textId="77777777" w:rsidR="00895415" w:rsidRPr="004E2704" w:rsidRDefault="00895415" w:rsidP="004E2704">
      <w:pPr>
        <w:pStyle w:val="PEPbulletlist"/>
      </w:pPr>
      <w:r w:rsidRPr="004E2704">
        <w:lastRenderedPageBreak/>
        <w:t xml:space="preserve">The variable eligible members. For instance, a household with two children aged between 6 and 11 years will have to members eligible to the primary school. </w:t>
      </w:r>
    </w:p>
    <w:p w14:paraId="0D17870A" w14:textId="4F33E0E9" w:rsidR="00895415" w:rsidRPr="004E2704" w:rsidRDefault="00895415" w:rsidP="004E2704">
      <w:pPr>
        <w:pStyle w:val="PEPbulletlist"/>
      </w:pPr>
      <w:r w:rsidRPr="004E2704">
        <w:t>The variable Frequency or Benefit: here the use can indicate the number of household member</w:t>
      </w:r>
      <w:r w:rsidR="00F24B0F" w:rsidRPr="004E2704">
        <w:t>s</w:t>
      </w:r>
      <w:r w:rsidRPr="004E2704">
        <w:t xml:space="preserve"> that effectively use the service, or the estimated monetary benefit f</w:t>
      </w:r>
      <w:r w:rsidR="00F24B0F" w:rsidRPr="004E2704">
        <w:t>ro</w:t>
      </w:r>
      <w:r w:rsidRPr="004E2704">
        <w:t>m the public service</w:t>
      </w:r>
      <w:r w:rsidR="00F24B0F" w:rsidRPr="004E2704">
        <w:t>.</w:t>
      </w:r>
    </w:p>
    <w:p w14:paraId="3251F8B9" w14:textId="430C6CA5" w:rsidR="00D702B8" w:rsidRPr="0015091D" w:rsidRDefault="00895415" w:rsidP="00895415">
      <w:pPr>
        <w:pStyle w:val="PEPbulletlist"/>
      </w:pPr>
      <w:r w:rsidRPr="004E2704">
        <w:t>The variable region: this variable indicates the region (integer value) in which the household live</w:t>
      </w:r>
      <w:r w:rsidR="00F24B0F" w:rsidRPr="004E2704">
        <w:t>s</w:t>
      </w:r>
      <w:r w:rsidRPr="004E2704">
        <w:t>. It is recommended to select the appropriate level of spatial unit to ensure the representativeness of house</w:t>
      </w:r>
      <w:r w:rsidRPr="0015091D">
        <w:t xml:space="preserve">holds at the regional level. </w:t>
      </w:r>
    </w:p>
    <w:p w14:paraId="5A5F2F69" w14:textId="77777777" w:rsidR="00D702B8" w:rsidRDefault="00D702B8" w:rsidP="00895415"/>
    <w:p w14:paraId="5C9D6C80" w14:textId="77777777" w:rsidR="007D392A" w:rsidRPr="0015091D" w:rsidRDefault="007D392A" w:rsidP="00895415"/>
    <w:p w14:paraId="7D1425B1" w14:textId="68CC2B79" w:rsidR="00895415" w:rsidRPr="004E2704" w:rsidRDefault="00895415" w:rsidP="004E2704">
      <w:pPr>
        <w:pStyle w:val="PEPfiguretitle"/>
        <w:jc w:val="left"/>
        <w:rPr>
          <w:color w:val="ED7D31" w:themeColor="accent2"/>
        </w:rPr>
      </w:pPr>
      <w:r w:rsidRPr="004E2704">
        <w:rPr>
          <w:color w:val="ED7D31" w:themeColor="accent2"/>
        </w:rPr>
        <w:t>Example</w:t>
      </w:r>
    </w:p>
    <w:p w14:paraId="08F6F170" w14:textId="77777777" w:rsidR="00895415" w:rsidRPr="0015091D" w:rsidRDefault="00895415" w:rsidP="004E2704">
      <w:pPr>
        <w:pStyle w:val="PEPpara"/>
      </w:pPr>
      <w:r w:rsidRPr="0015091D">
        <w:t xml:space="preserve">Using the Nigerian </w:t>
      </w:r>
      <w:r w:rsidRPr="004E2704">
        <w:t>household</w:t>
      </w:r>
      <w:r w:rsidRPr="0015091D">
        <w:t xml:space="preserve"> survey of 2004, we estimate the MBI for the public primary school service based on Ajwad and Quentin (2001) approach. </w:t>
      </w:r>
    </w:p>
    <w:p w14:paraId="04990C2A" w14:textId="77777777" w:rsidR="00895415" w:rsidRPr="0015091D" w:rsidRDefault="00895415" w:rsidP="00895415"/>
    <w:p w14:paraId="72C0438E" w14:textId="679AAB54" w:rsidR="00FF3149" w:rsidRPr="0015091D" w:rsidRDefault="00FF3149" w:rsidP="004E2704">
      <w:pPr>
        <w:pStyle w:val="PEPfiguretitle"/>
      </w:pPr>
      <w:bookmarkStart w:id="160" w:name="_Toc82596349"/>
      <w:r w:rsidRPr="0015091D">
        <w:t xml:space="preserve">Figure </w:t>
      </w:r>
      <w:fldSimple w:instr=" SEQ Figure \* ARABIC ">
        <w:r w:rsidR="006471F2">
          <w:rPr>
            <w:noProof/>
          </w:rPr>
          <w:t>22</w:t>
        </w:r>
      </w:fldSimple>
      <w:r w:rsidRPr="0015091D">
        <w:t xml:space="preserve">: IMBI </w:t>
      </w:r>
      <w:r w:rsidRPr="004E2704">
        <w:t>dialog</w:t>
      </w:r>
      <w:r w:rsidRPr="0015091D">
        <w:t xml:space="preserve"> box</w:t>
      </w:r>
      <w:bookmarkEnd w:id="160"/>
    </w:p>
    <w:p w14:paraId="7E745CC1" w14:textId="1637D46D" w:rsidR="00895415" w:rsidRPr="0015091D" w:rsidRDefault="00FF3149" w:rsidP="00895415">
      <w:pPr>
        <w:rPr>
          <w:noProof/>
          <w:lang w:eastAsia="fr-CA"/>
        </w:rPr>
      </w:pPr>
      <w:r w:rsidRPr="0015091D">
        <w:rPr>
          <w:noProof/>
        </w:rPr>
        <w:drawing>
          <wp:inline distT="0" distB="0" distL="0" distR="0" wp14:anchorId="76DD0A26" wp14:editId="645970B2">
            <wp:extent cx="5398936" cy="3208022"/>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2"/>
                    <a:stretch>
                      <a:fillRect/>
                    </a:stretch>
                  </pic:blipFill>
                  <pic:spPr>
                    <a:xfrm>
                      <a:off x="0" y="0"/>
                      <a:ext cx="5400551" cy="3208982"/>
                    </a:xfrm>
                    <a:prstGeom prst="rect">
                      <a:avLst/>
                    </a:prstGeom>
                  </pic:spPr>
                </pic:pic>
              </a:graphicData>
            </a:graphic>
          </wp:inline>
        </w:drawing>
      </w:r>
    </w:p>
    <w:p w14:paraId="51174C7A" w14:textId="3F1259B5" w:rsidR="00895415" w:rsidRPr="0015091D" w:rsidRDefault="00FF3149" w:rsidP="00895415">
      <w:pPr>
        <w:jc w:val="center"/>
      </w:pPr>
      <w:r w:rsidRPr="0015091D">
        <w:rPr>
          <w:noProof/>
        </w:rPr>
        <w:lastRenderedPageBreak/>
        <w:drawing>
          <wp:inline distT="0" distB="0" distL="0" distR="0" wp14:anchorId="2C4835EF" wp14:editId="2673E7BB">
            <wp:extent cx="5471912" cy="257622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13">
                      <a:extLst>
                        <a:ext uri="{28A0092B-C50C-407E-A947-70E740481C1C}">
                          <a14:useLocalDpi xmlns:a14="http://schemas.microsoft.com/office/drawing/2010/main" val="0"/>
                        </a:ext>
                      </a:extLst>
                    </a:blip>
                    <a:srcRect r="60279"/>
                    <a:stretch/>
                  </pic:blipFill>
                  <pic:spPr bwMode="auto">
                    <a:xfrm>
                      <a:off x="0" y="0"/>
                      <a:ext cx="5483331" cy="2581599"/>
                    </a:xfrm>
                    <a:prstGeom prst="rect">
                      <a:avLst/>
                    </a:prstGeom>
                    <a:noFill/>
                    <a:ln>
                      <a:noFill/>
                    </a:ln>
                    <a:extLst>
                      <a:ext uri="{53640926-AAD7-44D8-BBD7-CCE9431645EC}">
                        <a14:shadowObscured xmlns:a14="http://schemas.microsoft.com/office/drawing/2010/main"/>
                      </a:ext>
                    </a:extLst>
                  </pic:spPr>
                </pic:pic>
              </a:graphicData>
            </a:graphic>
          </wp:inline>
        </w:drawing>
      </w:r>
    </w:p>
    <w:p w14:paraId="733049B5" w14:textId="15EFEE3F" w:rsidR="007D392A" w:rsidRDefault="007D392A" w:rsidP="003B15ED">
      <w:pPr>
        <w:jc w:val="both"/>
        <w:rPr>
          <w:b/>
          <w:color w:val="000000"/>
        </w:rPr>
      </w:pPr>
    </w:p>
    <w:p w14:paraId="3093B484" w14:textId="77777777" w:rsidR="003A7FAE" w:rsidRDefault="003A7FAE" w:rsidP="003B15ED">
      <w:pPr>
        <w:jc w:val="both"/>
        <w:rPr>
          <w:b/>
          <w:color w:val="000000"/>
        </w:rPr>
      </w:pPr>
    </w:p>
    <w:p w14:paraId="78DCF763" w14:textId="77777777" w:rsidR="007D392A" w:rsidRDefault="007D392A" w:rsidP="003B15ED">
      <w:pPr>
        <w:jc w:val="both"/>
        <w:rPr>
          <w:b/>
          <w:color w:val="000000"/>
        </w:rPr>
      </w:pPr>
    </w:p>
    <w:p w14:paraId="5204EA7F" w14:textId="77777777" w:rsidR="007D392A" w:rsidRPr="0015091D" w:rsidRDefault="007D392A" w:rsidP="003B15ED">
      <w:pPr>
        <w:jc w:val="both"/>
        <w:rPr>
          <w:b/>
          <w:color w:val="000000"/>
        </w:rPr>
      </w:pPr>
    </w:p>
    <w:p w14:paraId="033049B4" w14:textId="1E585A98" w:rsidR="004E2704" w:rsidRDefault="004E2704">
      <w:pPr>
        <w:rPr>
          <w:rFonts w:ascii="Century Gothic" w:hAnsi="Century Gothic"/>
          <w:b/>
          <w:bCs/>
          <w:iCs/>
          <w:color w:val="F46F21"/>
          <w:sz w:val="32"/>
          <w:szCs w:val="32"/>
          <w:lang w:eastAsia="fr-CA"/>
        </w:rPr>
      </w:pPr>
    </w:p>
    <w:p w14:paraId="05629A3E" w14:textId="1F509180" w:rsidR="00380530" w:rsidRPr="00F34900" w:rsidRDefault="00380530" w:rsidP="003B15ED">
      <w:pPr>
        <w:pStyle w:val="Titre1"/>
      </w:pPr>
      <w:bookmarkStart w:id="161" w:name="_Toc88717435"/>
      <w:r w:rsidRPr="0015091D">
        <w:t>Disaggregating grouped data</w:t>
      </w:r>
      <w:bookmarkEnd w:id="161"/>
    </w:p>
    <w:p w14:paraId="32C3FD30" w14:textId="77777777" w:rsidR="00380530" w:rsidRPr="0015091D" w:rsidRDefault="00380530" w:rsidP="00F34900">
      <w:pPr>
        <w:pStyle w:val="PEPpara"/>
      </w:pPr>
      <w:r w:rsidRPr="0015091D">
        <w:t xml:space="preserve">The </w:t>
      </w:r>
      <w:r w:rsidRPr="0015091D">
        <w:rPr>
          <w:b/>
        </w:rPr>
        <w:t>ungroup</w:t>
      </w:r>
      <w:r w:rsidRPr="0015091D">
        <w:t xml:space="preserve"> </w:t>
      </w:r>
      <w:r w:rsidRPr="0015091D">
        <w:rPr>
          <w:i/>
        </w:rPr>
        <w:t>DASP</w:t>
      </w:r>
      <w:r w:rsidRPr="0015091D">
        <w:t xml:space="preserve"> module generates disaggregated data from aggregate distributive information. Aggregate information is obtained from cumulative income shares (or Lorenz curve ordinates) at some percentiles. For instance:</w:t>
      </w:r>
    </w:p>
    <w:p w14:paraId="23D4EAEA" w14:textId="77777777" w:rsidR="00380530" w:rsidRPr="0015091D" w:rsidRDefault="00380530" w:rsidP="003B15ED">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873"/>
        <w:gridCol w:w="874"/>
        <w:gridCol w:w="874"/>
        <w:gridCol w:w="873"/>
        <w:gridCol w:w="874"/>
        <w:gridCol w:w="874"/>
      </w:tblGrid>
      <w:tr w:rsidR="00380530" w:rsidRPr="00F34900" w14:paraId="4F543FEB" w14:textId="77777777" w:rsidTr="008A5938">
        <w:trPr>
          <w:jc w:val="center"/>
        </w:trPr>
        <w:tc>
          <w:tcPr>
            <w:tcW w:w="2495" w:type="dxa"/>
          </w:tcPr>
          <w:p w14:paraId="3A44C9A2" w14:textId="77777777" w:rsidR="00380530" w:rsidRPr="00F34900" w:rsidRDefault="00380530" w:rsidP="008A5938">
            <w:pPr>
              <w:jc w:val="both"/>
              <w:rPr>
                <w:rFonts w:ascii="Century Gothic" w:hAnsi="Century Gothic"/>
                <w:bCs/>
                <w:sz w:val="20"/>
                <w:szCs w:val="20"/>
              </w:rPr>
            </w:pPr>
            <w:r w:rsidRPr="00F34900">
              <w:rPr>
                <w:rFonts w:ascii="Century Gothic" w:hAnsi="Century Gothic"/>
                <w:bCs/>
                <w:sz w:val="20"/>
                <w:szCs w:val="20"/>
              </w:rPr>
              <w:t>Percentile (p)</w:t>
            </w:r>
          </w:p>
        </w:tc>
        <w:tc>
          <w:tcPr>
            <w:tcW w:w="873" w:type="dxa"/>
          </w:tcPr>
          <w:p w14:paraId="7BF80F49"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0.10</w:t>
            </w:r>
          </w:p>
        </w:tc>
        <w:tc>
          <w:tcPr>
            <w:tcW w:w="874" w:type="dxa"/>
          </w:tcPr>
          <w:p w14:paraId="766F4FA3"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0.30</w:t>
            </w:r>
          </w:p>
        </w:tc>
        <w:tc>
          <w:tcPr>
            <w:tcW w:w="874" w:type="dxa"/>
          </w:tcPr>
          <w:p w14:paraId="274F249D"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0.50</w:t>
            </w:r>
          </w:p>
        </w:tc>
        <w:tc>
          <w:tcPr>
            <w:tcW w:w="873" w:type="dxa"/>
          </w:tcPr>
          <w:p w14:paraId="223C7361"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0.60</w:t>
            </w:r>
          </w:p>
        </w:tc>
        <w:tc>
          <w:tcPr>
            <w:tcW w:w="874" w:type="dxa"/>
          </w:tcPr>
          <w:p w14:paraId="042309A3"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0.90</w:t>
            </w:r>
          </w:p>
        </w:tc>
        <w:tc>
          <w:tcPr>
            <w:tcW w:w="874" w:type="dxa"/>
          </w:tcPr>
          <w:p w14:paraId="4F356AE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1.00</w:t>
            </w:r>
          </w:p>
        </w:tc>
      </w:tr>
      <w:tr w:rsidR="00380530" w:rsidRPr="00F34900" w14:paraId="7AD38331" w14:textId="77777777" w:rsidTr="008A5938">
        <w:trPr>
          <w:jc w:val="center"/>
        </w:trPr>
        <w:tc>
          <w:tcPr>
            <w:tcW w:w="2495" w:type="dxa"/>
          </w:tcPr>
          <w:p w14:paraId="6E250631" w14:textId="77777777" w:rsidR="00380530" w:rsidRPr="00F34900" w:rsidRDefault="00380530" w:rsidP="008A5938">
            <w:pPr>
              <w:jc w:val="both"/>
              <w:rPr>
                <w:rFonts w:ascii="Century Gothic" w:hAnsi="Century Gothic"/>
                <w:bCs/>
                <w:sz w:val="20"/>
                <w:szCs w:val="20"/>
              </w:rPr>
            </w:pPr>
            <w:r w:rsidRPr="00F34900">
              <w:rPr>
                <w:rFonts w:ascii="Century Gothic" w:hAnsi="Century Gothic"/>
                <w:bCs/>
                <w:sz w:val="20"/>
                <w:szCs w:val="20"/>
              </w:rPr>
              <w:t>Lorenz values: L(p)</w:t>
            </w:r>
          </w:p>
        </w:tc>
        <w:tc>
          <w:tcPr>
            <w:tcW w:w="873" w:type="dxa"/>
          </w:tcPr>
          <w:p w14:paraId="1D6B6E41"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0.02</w:t>
            </w:r>
          </w:p>
        </w:tc>
        <w:tc>
          <w:tcPr>
            <w:tcW w:w="874" w:type="dxa"/>
          </w:tcPr>
          <w:p w14:paraId="3D716F2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0.10</w:t>
            </w:r>
          </w:p>
        </w:tc>
        <w:tc>
          <w:tcPr>
            <w:tcW w:w="874" w:type="dxa"/>
          </w:tcPr>
          <w:p w14:paraId="43C3210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0.13</w:t>
            </w:r>
          </w:p>
        </w:tc>
        <w:tc>
          <w:tcPr>
            <w:tcW w:w="873" w:type="dxa"/>
          </w:tcPr>
          <w:p w14:paraId="2FD82520"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0.30</w:t>
            </w:r>
          </w:p>
        </w:tc>
        <w:tc>
          <w:tcPr>
            <w:tcW w:w="874" w:type="dxa"/>
          </w:tcPr>
          <w:p w14:paraId="12150CF4"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0.70</w:t>
            </w:r>
          </w:p>
        </w:tc>
        <w:tc>
          <w:tcPr>
            <w:tcW w:w="874" w:type="dxa"/>
          </w:tcPr>
          <w:p w14:paraId="4C9E9554"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1.00</w:t>
            </w:r>
          </w:p>
        </w:tc>
      </w:tr>
    </w:tbl>
    <w:p w14:paraId="1F5CDA2D" w14:textId="77777777" w:rsidR="00380530" w:rsidRPr="0015091D" w:rsidRDefault="00380530" w:rsidP="003B15ED">
      <w:pPr>
        <w:jc w:val="both"/>
      </w:pPr>
    </w:p>
    <w:p w14:paraId="482AAF10" w14:textId="77777777" w:rsidR="00380530" w:rsidRPr="0015091D" w:rsidRDefault="00380530" w:rsidP="00F34900">
      <w:pPr>
        <w:pStyle w:val="PEPpara"/>
      </w:pPr>
      <w:r w:rsidRPr="0015091D">
        <w:t xml:space="preserve">The user must specify the total number of observations to be generated. The user can also indicate the number of observations to be generated specifically at the top and/or at the bottom of the distribution, in which case the proportion (in %) of the population found at the top or at the bottom must also be specified. </w:t>
      </w:r>
    </w:p>
    <w:p w14:paraId="288AD3ED" w14:textId="77777777" w:rsidR="00380530" w:rsidRPr="0015091D" w:rsidRDefault="00380530" w:rsidP="003B15ED">
      <w:pPr>
        <w:jc w:val="both"/>
      </w:pPr>
    </w:p>
    <w:p w14:paraId="70F10023" w14:textId="77777777"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Remarks:</w:t>
      </w:r>
    </w:p>
    <w:p w14:paraId="689F4522" w14:textId="74F9EB21" w:rsidR="00380530" w:rsidRPr="00F34900" w:rsidRDefault="00380530" w:rsidP="00F34900">
      <w:pPr>
        <w:pStyle w:val="PEPbulletlist"/>
      </w:pPr>
      <w:r w:rsidRPr="0015091D">
        <w:t xml:space="preserve">If only the total </w:t>
      </w:r>
      <w:r w:rsidRPr="00F34900">
        <w:t xml:space="preserve">number of observations is set, the generated data are </w:t>
      </w:r>
      <w:r w:rsidR="00F34900" w:rsidRPr="00F34900">
        <w:t>self-weighted</w:t>
      </w:r>
      <w:r w:rsidRPr="00F34900">
        <w:t xml:space="preserve"> (or uniformly distributed over percentiles).</w:t>
      </w:r>
    </w:p>
    <w:p w14:paraId="412C2476" w14:textId="1A338445" w:rsidR="00380530" w:rsidRPr="00F34900" w:rsidRDefault="00380530" w:rsidP="00F34900">
      <w:pPr>
        <w:pStyle w:val="PEPbulletlist"/>
      </w:pPr>
      <w:r w:rsidRPr="00F34900">
        <w:t xml:space="preserve">If a number of observations is set for the bottom and/or top tails, the generated data are not </w:t>
      </w:r>
      <w:r w:rsidR="00F34900" w:rsidRPr="00F34900">
        <w:t>self-weighted</w:t>
      </w:r>
      <w:r w:rsidRPr="00F34900">
        <w:t xml:space="preserve"> and a weight variable is provided in addition to the generated income variable. </w:t>
      </w:r>
    </w:p>
    <w:p w14:paraId="557F870D" w14:textId="3DDF0F14" w:rsidR="00380530" w:rsidRPr="00F34900" w:rsidRDefault="00380530" w:rsidP="00126CE7">
      <w:pPr>
        <w:pStyle w:val="PEPbulletlist"/>
        <w:numPr>
          <w:ilvl w:val="1"/>
          <w:numId w:val="27"/>
        </w:numPr>
      </w:pPr>
      <w:r w:rsidRPr="00F34900">
        <w:t>Example: Assume that the total number of observations to be generated is set to 1900, but that we would like the bottom 10% of the population to be represented by 1000 observations. In this case, weights will equal 1/1000 for the bottom 1000 observations and 1/100 for the remaining observations (the sum of weights being normali</w:t>
      </w:r>
      <w:r w:rsidR="005321E6" w:rsidRPr="00F34900">
        <w:t>s</w:t>
      </w:r>
      <w:r w:rsidRPr="00F34900">
        <w:t xml:space="preserve">ed to one). </w:t>
      </w:r>
    </w:p>
    <w:p w14:paraId="186CE2CE" w14:textId="77777777" w:rsidR="00380530" w:rsidRPr="00F34900" w:rsidRDefault="00380530" w:rsidP="00F34900">
      <w:pPr>
        <w:pStyle w:val="PEPbulletlist"/>
      </w:pPr>
      <w:r w:rsidRPr="00F34900">
        <w:t xml:space="preserve">The generated income vector takes the name of _y and the vector weight, _w. </w:t>
      </w:r>
    </w:p>
    <w:p w14:paraId="2445AD96" w14:textId="77777777" w:rsidR="00380530" w:rsidRPr="00F34900" w:rsidRDefault="00380530" w:rsidP="00F34900">
      <w:pPr>
        <w:pStyle w:val="PEPbulletlist"/>
      </w:pPr>
      <w:r w:rsidRPr="00F34900">
        <w:lastRenderedPageBreak/>
        <w:t>The number of observations to be generated does not have to equal the number of observations of the sample that was originally used to generate the aggregated data. The ungroup module cannot in itself serve to estimate the sampling errors that would have occurred had the original sample data been used to estimate poverty and/or inequality estimates.</w:t>
      </w:r>
    </w:p>
    <w:p w14:paraId="2021288A" w14:textId="77777777" w:rsidR="00380530" w:rsidRPr="0015091D" w:rsidRDefault="00380530" w:rsidP="00F34900">
      <w:pPr>
        <w:pStyle w:val="PEPbulletlist"/>
      </w:pPr>
      <w:r w:rsidRPr="00F34900">
        <w:t>The user can select any sample size that exceeds (number_of_classes+1), but it may be more appropriate for statistical</w:t>
      </w:r>
      <w:r w:rsidRPr="0015091D">
        <w:t xml:space="preserve"> bias-reduction purposes to select relatively large sizes. </w:t>
      </w:r>
    </w:p>
    <w:p w14:paraId="331CEFD4" w14:textId="77777777" w:rsidR="00380530" w:rsidRPr="0015091D" w:rsidRDefault="00380530" w:rsidP="003B15ED">
      <w:pPr>
        <w:pStyle w:val="Paragraphedeliste"/>
        <w:ind w:left="0"/>
        <w:jc w:val="both"/>
        <w:rPr>
          <w:rFonts w:ascii="Times New Roman" w:hAnsi="Times New Roman"/>
          <w:b/>
          <w:i/>
          <w:lang w:val="en-CA"/>
        </w:rPr>
      </w:pPr>
    </w:p>
    <w:p w14:paraId="78296C9B" w14:textId="77777777" w:rsidR="00380530" w:rsidRPr="006928BB" w:rsidRDefault="00380530" w:rsidP="006928BB">
      <w:pPr>
        <w:jc w:val="both"/>
        <w:rPr>
          <w:rFonts w:ascii="Avenir Book" w:hAnsi="Avenir Book"/>
          <w:b/>
          <w:bCs/>
          <w:iCs/>
          <w:sz w:val="22"/>
          <w:szCs w:val="22"/>
          <w:u w:val="single"/>
        </w:rPr>
      </w:pPr>
      <w:r w:rsidRPr="006928BB">
        <w:rPr>
          <w:rFonts w:ascii="Avenir Book" w:hAnsi="Avenir Book"/>
          <w:b/>
          <w:bCs/>
          <w:iCs/>
          <w:sz w:val="22"/>
          <w:szCs w:val="22"/>
          <w:u w:val="single"/>
        </w:rPr>
        <w:t>STAGE I Generating an initial distribution of incomes and percentiles</w:t>
      </w:r>
    </w:p>
    <w:p w14:paraId="68387948" w14:textId="77777777"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S.1.1:  Generating a vector of percentiles</w:t>
      </w:r>
    </w:p>
    <w:p w14:paraId="70C0DDC4" w14:textId="0197AC91" w:rsidR="007D392A" w:rsidRPr="007D392A" w:rsidRDefault="00380530" w:rsidP="007D392A">
      <w:pPr>
        <w:pStyle w:val="PEPpara"/>
      </w:pPr>
      <w:r w:rsidRPr="0015091D">
        <w:t xml:space="preserve">Starting from information on the importance of bottom and top groups and on the number of observations to be generated, we first generate a </w:t>
      </w:r>
      <w:r w:rsidRPr="006928BB">
        <w:t>vector</w:t>
      </w:r>
      <w:r w:rsidRPr="0015091D">
        <w:t xml:space="preserve"> of percentiles.</w:t>
      </w:r>
    </w:p>
    <w:p w14:paraId="68E8514E" w14:textId="14A1EC94" w:rsidR="00380530" w:rsidRPr="006928BB" w:rsidRDefault="00380530" w:rsidP="003B15ED">
      <w:pPr>
        <w:jc w:val="both"/>
        <w:rPr>
          <w:rFonts w:ascii="Avenir Book" w:hAnsi="Avenir Book"/>
          <w:b/>
          <w:bCs/>
          <w:iCs/>
          <w:sz w:val="22"/>
          <w:szCs w:val="22"/>
          <w:u w:val="single"/>
        </w:rPr>
      </w:pPr>
      <w:r w:rsidRPr="006928BB">
        <w:rPr>
          <w:rFonts w:ascii="Avenir Book" w:hAnsi="Avenir Book"/>
          <w:b/>
          <w:bCs/>
          <w:iCs/>
          <w:sz w:val="22"/>
          <w:szCs w:val="22"/>
          <w:u w:val="single"/>
        </w:rPr>
        <w:t xml:space="preserve">Examples </w:t>
      </w:r>
    </w:p>
    <w:p w14:paraId="33840B68" w14:textId="09E0EAF2"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Notations</w:t>
      </w:r>
    </w:p>
    <w:p w14:paraId="6BB66819"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 xml:space="preserve">NOBS:     number of total observations </w:t>
      </w:r>
    </w:p>
    <w:p w14:paraId="4FC486AF"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F:            vector of percentiles</w:t>
      </w:r>
    </w:p>
    <w:p w14:paraId="416FCE4D"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 xml:space="preserve">B_NOBS: number of observations for the bottom group </w:t>
      </w:r>
    </w:p>
    <w:p w14:paraId="794A3AEF"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T_NOBS: number of observations for the top group.</w:t>
      </w:r>
    </w:p>
    <w:p w14:paraId="2FC3D04C" w14:textId="77777777" w:rsidR="00380530" w:rsidRPr="006928BB" w:rsidRDefault="00380530" w:rsidP="003B15ED">
      <w:pPr>
        <w:jc w:val="both"/>
        <w:rPr>
          <w:rFonts w:ascii="Avenir Book" w:hAnsi="Avenir Book"/>
          <w:i/>
          <w:sz w:val="22"/>
          <w:szCs w:val="22"/>
          <w:u w:val="single"/>
        </w:rPr>
      </w:pPr>
    </w:p>
    <w:p w14:paraId="061AB5A0" w14:textId="77777777" w:rsidR="00380530" w:rsidRPr="006928BB" w:rsidRDefault="00380530" w:rsidP="00126CE7">
      <w:pPr>
        <w:pStyle w:val="Paragraphedeliste"/>
        <w:numPr>
          <w:ilvl w:val="0"/>
          <w:numId w:val="23"/>
        </w:numPr>
        <w:jc w:val="both"/>
        <w:rPr>
          <w:rFonts w:ascii="Avenir Book" w:hAnsi="Avenir Book"/>
          <w:lang w:val="en-CA"/>
        </w:rPr>
      </w:pPr>
      <w:r w:rsidRPr="006928BB">
        <w:rPr>
          <w:rFonts w:ascii="Avenir Book" w:hAnsi="Avenir Book"/>
          <w:lang w:val="en-CA"/>
        </w:rPr>
        <w:t>For NOBS=1000 spread equally across all percentiles, F=0.001, 0.002... 0.999, 1. To avoid the value F=1 for the last generated observation, we can simply replace F by F-(0.5/NOBS).</w:t>
      </w:r>
    </w:p>
    <w:p w14:paraId="49B66F93" w14:textId="77777777" w:rsidR="00380530" w:rsidRPr="006928BB" w:rsidRDefault="00380530" w:rsidP="00126CE7">
      <w:pPr>
        <w:pStyle w:val="Paragraphedeliste"/>
        <w:numPr>
          <w:ilvl w:val="0"/>
          <w:numId w:val="23"/>
        </w:numPr>
        <w:jc w:val="both"/>
        <w:rPr>
          <w:rFonts w:ascii="Avenir Book" w:hAnsi="Avenir Book"/>
          <w:lang w:val="en-CA"/>
        </w:rPr>
      </w:pPr>
      <w:r w:rsidRPr="006928BB">
        <w:rPr>
          <w:rFonts w:ascii="Avenir Book" w:hAnsi="Avenir Book"/>
          <w:lang w:val="en-CA"/>
        </w:rPr>
        <w:t>For NOBS=2800, B_NOBS=1000 and T_NOBS=1000, with the bottom and top groups being the first and last deciles:</w:t>
      </w:r>
    </w:p>
    <w:p w14:paraId="76E339EF"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F=0.0001, 0.0002,..., 0.0999, 0.1000     in 0001/1000</w:t>
      </w:r>
    </w:p>
    <w:p w14:paraId="0632765F"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F=0.1010, 0.1020,…, 0.8990, 0.9000     in 1001/1800</w:t>
      </w:r>
    </w:p>
    <w:p w14:paraId="58F3C764"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F=0.9001, 0.9002,..., 0.9999, 1.0000     in 1801/2800</w:t>
      </w:r>
    </w:p>
    <w:p w14:paraId="1B353FF7" w14:textId="77777777" w:rsidR="00380530" w:rsidRPr="006928BB" w:rsidRDefault="00380530" w:rsidP="003B15ED">
      <w:pPr>
        <w:ind w:left="708" w:firstLine="426"/>
        <w:jc w:val="both"/>
        <w:rPr>
          <w:rFonts w:ascii="Avenir Book" w:hAnsi="Avenir Book"/>
          <w:sz w:val="22"/>
          <w:szCs w:val="22"/>
        </w:rPr>
      </w:pPr>
      <w:r w:rsidRPr="006928BB">
        <w:rPr>
          <w:rFonts w:ascii="Avenir Book" w:hAnsi="Avenir Book"/>
          <w:sz w:val="22"/>
          <w:szCs w:val="22"/>
        </w:rPr>
        <w:t xml:space="preserve">Adjustments can also be made to avoid the case of F(1)=1. </w:t>
      </w:r>
    </w:p>
    <w:p w14:paraId="64E3AB23" w14:textId="77777777" w:rsidR="00380530" w:rsidRPr="006928BB" w:rsidRDefault="00380530" w:rsidP="003B15ED">
      <w:pPr>
        <w:jc w:val="both"/>
        <w:rPr>
          <w:rFonts w:ascii="Avenir Book" w:hAnsi="Avenir Book"/>
          <w:sz w:val="22"/>
          <w:szCs w:val="22"/>
        </w:rPr>
      </w:pPr>
    </w:p>
    <w:p w14:paraId="0D2957B4"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The weight vector can easily be generated.</w:t>
      </w:r>
    </w:p>
    <w:p w14:paraId="06163CC8" w14:textId="77777777" w:rsidR="00380530" w:rsidRPr="0015091D" w:rsidRDefault="00380530" w:rsidP="003B15ED">
      <w:pPr>
        <w:jc w:val="both"/>
      </w:pPr>
    </w:p>
    <w:p w14:paraId="444EA85C" w14:textId="7D43D165" w:rsidR="00380530" w:rsidRPr="0015091D" w:rsidRDefault="00380530" w:rsidP="003B15ED">
      <w:pPr>
        <w:jc w:val="both"/>
        <w:rPr>
          <w:i/>
          <w:u w:val="single"/>
        </w:rPr>
      </w:pPr>
      <w:r w:rsidRPr="006928BB">
        <w:rPr>
          <w:rFonts w:ascii="Avenir Book" w:hAnsi="Avenir Book"/>
          <w:iCs/>
          <w:sz w:val="22"/>
          <w:szCs w:val="22"/>
          <w:u w:val="single"/>
        </w:rPr>
        <w:t>S.1.2:  Generating an initial distribution of incomes</w:t>
      </w:r>
    </w:p>
    <w:p w14:paraId="189DB4EE" w14:textId="77777777" w:rsidR="00380530" w:rsidRPr="0015091D" w:rsidRDefault="00380530" w:rsidP="006928BB">
      <w:pPr>
        <w:pStyle w:val="PEPpara"/>
      </w:pPr>
      <w:r w:rsidRPr="0015091D">
        <w:t>The user must indicate the form of distribution of the disaggregated data.</w:t>
      </w:r>
    </w:p>
    <w:p w14:paraId="7532CA53" w14:textId="77777777" w:rsidR="00380530" w:rsidRPr="0015091D" w:rsidRDefault="00380530" w:rsidP="003B15ED">
      <w:pPr>
        <w:jc w:val="both"/>
        <w:rPr>
          <w:u w:val="single"/>
        </w:rPr>
      </w:pPr>
    </w:p>
    <w:p w14:paraId="3888D760" w14:textId="7AA0E5B6" w:rsidR="00380530" w:rsidRPr="006928BB" w:rsidRDefault="00380530" w:rsidP="003B15ED">
      <w:pPr>
        <w:jc w:val="both"/>
        <w:rPr>
          <w:rFonts w:ascii="Avenir Book" w:hAnsi="Avenir Book"/>
          <w:b/>
          <w:color w:val="000000"/>
          <w:sz w:val="22"/>
          <w:szCs w:val="22"/>
        </w:rPr>
      </w:pPr>
      <w:r w:rsidRPr="006928BB">
        <w:rPr>
          <w:rFonts w:ascii="Avenir Book" w:hAnsi="Avenir Book"/>
          <w:b/>
          <w:i/>
          <w:color w:val="000000"/>
          <w:sz w:val="22"/>
          <w:szCs w:val="22"/>
        </w:rPr>
        <w:t>Normal and log normal distributions</w:t>
      </w:r>
      <w:r w:rsidRPr="006928BB">
        <w:rPr>
          <w:rFonts w:ascii="Avenir Book" w:hAnsi="Avenir Book"/>
          <w:b/>
          <w:color w:val="000000"/>
          <w:sz w:val="22"/>
          <w:szCs w:val="22"/>
        </w:rPr>
        <w:t xml:space="preserve">: </w:t>
      </w:r>
    </w:p>
    <w:p w14:paraId="74BB5636" w14:textId="77777777"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Assume that </w:t>
      </w:r>
      <m:oMath>
        <m:r>
          <w:rPr>
            <w:rFonts w:ascii="Cambria Math" w:hAnsi="Cambria Math"/>
            <w:color w:val="000000"/>
            <w:sz w:val="22"/>
            <w:szCs w:val="22"/>
          </w:rPr>
          <m:t>x</m:t>
        </m:r>
      </m:oMath>
      <w:r w:rsidRPr="006928BB">
        <w:rPr>
          <w:rFonts w:ascii="Avenir Book" w:hAnsi="Avenir Book"/>
          <w:color w:val="000000"/>
          <w:sz w:val="22"/>
          <w:szCs w:val="22"/>
        </w:rPr>
        <w:t xml:space="preserve"> follows a lognormal distribution with mean </w:t>
      </w:r>
      <m:oMath>
        <m:r>
          <w:rPr>
            <w:rFonts w:ascii="Cambria Math" w:hAnsi="Cambria Math"/>
            <w:color w:val="000000"/>
            <w:sz w:val="22"/>
            <w:szCs w:val="22"/>
          </w:rPr>
          <m:t>μ</m:t>
        </m:r>
      </m:oMath>
      <w:r w:rsidRPr="006928BB">
        <w:rPr>
          <w:rFonts w:ascii="Avenir Book" w:hAnsi="Avenir Book"/>
          <w:color w:val="000000"/>
          <w:sz w:val="22"/>
          <w:szCs w:val="22"/>
        </w:rPr>
        <w:t xml:space="preserve"> and variance</w:t>
      </w:r>
      <m:oMath>
        <m:sSup>
          <m:sSupPr>
            <m:ctrlPr>
              <w:rPr>
                <w:rFonts w:ascii="Cambria Math" w:hAnsi="Cambria Math"/>
                <w:sz w:val="22"/>
                <w:szCs w:val="22"/>
              </w:rPr>
            </m:ctrlPr>
          </m:sSupPr>
          <m:e>
            <m:r>
              <w:rPr>
                <w:rFonts w:ascii="Cambria Math" w:hAnsi="Cambria Math"/>
                <w:color w:val="000000"/>
                <w:sz w:val="22"/>
                <w:szCs w:val="22"/>
              </w:rPr>
              <m:t>σ</m:t>
            </m:r>
          </m:e>
          <m:sup>
            <m:r>
              <m:rPr>
                <m:sty m:val="p"/>
              </m:rPr>
              <w:rPr>
                <w:rFonts w:ascii="Cambria Math" w:hAnsi="Cambria Math"/>
                <w:color w:val="000000"/>
                <w:sz w:val="22"/>
                <w:szCs w:val="22"/>
              </w:rPr>
              <m:t>2</m:t>
            </m:r>
          </m:sup>
        </m:sSup>
      </m:oMath>
      <w:r w:rsidRPr="006928BB">
        <w:rPr>
          <w:rFonts w:ascii="Avenir Book" w:hAnsi="Avenir Book"/>
          <w:color w:val="000000"/>
          <w:sz w:val="22"/>
          <w:szCs w:val="22"/>
        </w:rPr>
        <w:t xml:space="preserve">. The Lorenz curve is defined as follows:  </w:t>
      </w:r>
    </w:p>
    <w:p w14:paraId="51E75BBD" w14:textId="77777777" w:rsidR="00380530" w:rsidRPr="006928BB" w:rsidRDefault="00380530" w:rsidP="003B15ED">
      <w:pPr>
        <w:jc w:val="both"/>
        <w:rPr>
          <w:rFonts w:ascii="Avenir Book" w:hAnsi="Avenir Book"/>
          <w:color w:val="000000"/>
          <w:sz w:val="22"/>
          <w:szCs w:val="22"/>
        </w:rPr>
      </w:pPr>
      <m:oMath>
        <m:r>
          <w:rPr>
            <w:rFonts w:ascii="Cambria Math" w:hAnsi="Cambria Math"/>
            <w:color w:val="000000"/>
            <w:sz w:val="22"/>
            <w:szCs w:val="22"/>
          </w:rPr>
          <m:t>L</m:t>
        </m:r>
        <m:r>
          <m:rPr>
            <m:sty m:val="p"/>
          </m:rPr>
          <w:rPr>
            <w:rFonts w:ascii="Cambria Math" w:hAnsi="Cambria Math"/>
            <w:color w:val="000000"/>
            <w:sz w:val="22"/>
            <w:szCs w:val="22"/>
          </w:rPr>
          <m:t>(</m:t>
        </m:r>
        <m:r>
          <w:rPr>
            <w:rFonts w:ascii="Cambria Math" w:hAnsi="Cambria Math"/>
            <w:color w:val="000000"/>
            <w:sz w:val="22"/>
            <w:szCs w:val="22"/>
          </w:rPr>
          <m:t>p</m:t>
        </m:r>
        <m:r>
          <m:rPr>
            <m:sty m:val="p"/>
          </m:rPr>
          <w:rPr>
            <w:rFonts w:ascii="Cambria Math" w:hAnsi="Cambria Math"/>
            <w:color w:val="000000"/>
            <w:sz w:val="22"/>
            <w:szCs w:val="22"/>
          </w:rPr>
          <m:t>)</m:t>
        </m:r>
        <m:r>
          <w:rPr>
            <w:rFonts w:ascii="Cambria Math" w:hAnsi="Cambria Math"/>
            <w:color w:val="000000"/>
            <w:sz w:val="22"/>
            <w:szCs w:val="22"/>
          </w:rPr>
          <m:t>=</m:t>
        </m:r>
        <m:r>
          <m:rPr>
            <m:sty m:val="p"/>
          </m:rPr>
          <w:rPr>
            <w:rFonts w:ascii="Cambria Math" w:hAnsi="Cambria Math"/>
            <w:color w:val="000000"/>
            <w:sz w:val="22"/>
            <w:szCs w:val="22"/>
          </w:rPr>
          <m:t>Φ</m:t>
        </m:r>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color w:val="000000"/>
                    <w:sz w:val="22"/>
                    <w:szCs w:val="22"/>
                  </w:rPr>
                  <m:t>Ln</m:t>
                </m:r>
                <m:r>
                  <m:rPr>
                    <m:sty m:val="p"/>
                  </m:rPr>
                  <w:rPr>
                    <w:rFonts w:ascii="Cambria Math" w:hAnsi="Cambria Math"/>
                    <w:color w:val="000000"/>
                    <w:sz w:val="22"/>
                    <w:szCs w:val="22"/>
                  </w:rPr>
                  <m:t>(</m:t>
                </m:r>
                <m:r>
                  <w:rPr>
                    <w:rFonts w:ascii="Cambria Math" w:hAnsi="Cambria Math"/>
                    <w:color w:val="000000"/>
                    <w:sz w:val="22"/>
                    <w:szCs w:val="22"/>
                  </w:rPr>
                  <m:t>x</m:t>
                </m:r>
                <m:r>
                  <m:rPr>
                    <m:sty m:val="p"/>
                  </m:rPr>
                  <w:rPr>
                    <w:rFonts w:ascii="Cambria Math" w:hAnsi="Cambria Math"/>
                    <w:color w:val="000000"/>
                    <w:sz w:val="22"/>
                    <w:szCs w:val="22"/>
                  </w:rPr>
                  <m:t>)</m:t>
                </m:r>
                <m:r>
                  <w:rPr>
                    <w:rFonts w:ascii="Cambria Math" w:hAnsi="Cambria Math"/>
                    <w:color w:val="000000"/>
                    <w:sz w:val="22"/>
                    <w:szCs w:val="22"/>
                  </w:rPr>
                  <m:t>-</m:t>
                </m:r>
                <m:r>
                  <m:rPr>
                    <m:sty m:val="p"/>
                  </m:rPr>
                  <w:rPr>
                    <w:rFonts w:ascii="Cambria Math" w:hAnsi="Cambria Math"/>
                    <w:color w:val="000000"/>
                    <w:sz w:val="22"/>
                    <w:szCs w:val="22"/>
                  </w:rPr>
                  <m:t>(</m:t>
                </m:r>
                <m:r>
                  <w:rPr>
                    <w:rFonts w:ascii="Cambria Math" w:hAnsi="Cambria Math"/>
                    <w:color w:val="000000"/>
                    <w:sz w:val="22"/>
                    <w:szCs w:val="22"/>
                  </w:rPr>
                  <m:t>μ-</m:t>
                </m:r>
                <m:sSup>
                  <m:sSupPr>
                    <m:ctrlPr>
                      <w:rPr>
                        <w:rFonts w:ascii="Cambria Math" w:hAnsi="Cambria Math"/>
                        <w:sz w:val="22"/>
                        <w:szCs w:val="22"/>
                      </w:rPr>
                    </m:ctrlPr>
                  </m:sSupPr>
                  <m:e>
                    <m:r>
                      <w:rPr>
                        <w:rFonts w:ascii="Cambria Math" w:hAnsi="Cambria Math"/>
                        <w:color w:val="000000"/>
                        <w:sz w:val="22"/>
                        <w:szCs w:val="22"/>
                      </w:rPr>
                      <m:t>σ</m:t>
                    </m:r>
                  </m:e>
                  <m:sup>
                    <m:r>
                      <m:rPr>
                        <m:sty m:val="p"/>
                      </m:rPr>
                      <w:rPr>
                        <w:rFonts w:ascii="Cambria Math" w:hAnsi="Cambria Math"/>
                        <w:color w:val="000000"/>
                        <w:sz w:val="22"/>
                        <w:szCs w:val="22"/>
                      </w:rPr>
                      <m:t>2</m:t>
                    </m:r>
                  </m:sup>
                </m:sSup>
                <m:r>
                  <m:rPr>
                    <m:sty m:val="p"/>
                  </m:rPr>
                  <w:rPr>
                    <w:rFonts w:ascii="Cambria Math" w:hAnsi="Cambria Math"/>
                    <w:color w:val="000000"/>
                    <w:sz w:val="22"/>
                    <w:szCs w:val="22"/>
                  </w:rPr>
                  <m:t>)</m:t>
                </m:r>
              </m:num>
              <m:den>
                <m:r>
                  <w:rPr>
                    <w:rFonts w:ascii="Cambria Math" w:hAnsi="Cambria Math"/>
                    <w:color w:val="000000"/>
                    <w:sz w:val="22"/>
                    <w:szCs w:val="22"/>
                  </w:rPr>
                  <m:t>σ</m:t>
                </m:r>
              </m:den>
            </m:f>
          </m:e>
        </m:d>
      </m:oMath>
      <w:r w:rsidRPr="006928BB">
        <w:rPr>
          <w:rFonts w:ascii="Avenir Book" w:hAnsi="Avenir Book"/>
          <w:color w:val="000000"/>
          <w:sz w:val="22"/>
          <w:szCs w:val="22"/>
        </w:rPr>
        <w:t xml:space="preserve"> and </w:t>
      </w:r>
      <m:oMath>
        <m:r>
          <w:rPr>
            <w:rFonts w:ascii="Cambria Math" w:hAnsi="Cambria Math"/>
            <w:color w:val="000000"/>
            <w:sz w:val="22"/>
            <w:szCs w:val="22"/>
          </w:rPr>
          <m:t>p=</m:t>
        </m:r>
        <m:r>
          <m:rPr>
            <m:sty m:val="p"/>
          </m:rPr>
          <w:rPr>
            <w:rFonts w:ascii="Cambria Math" w:hAnsi="Cambria Math"/>
            <w:color w:val="000000"/>
            <w:sz w:val="22"/>
            <w:szCs w:val="22"/>
          </w:rPr>
          <m:t>Φ</m:t>
        </m:r>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color w:val="000000"/>
                    <w:sz w:val="22"/>
                    <w:szCs w:val="22"/>
                  </w:rPr>
                  <m:t>Ln</m:t>
                </m:r>
                <m:r>
                  <m:rPr>
                    <m:sty m:val="p"/>
                  </m:rPr>
                  <w:rPr>
                    <w:rFonts w:ascii="Cambria Math" w:hAnsi="Cambria Math"/>
                    <w:color w:val="000000"/>
                    <w:sz w:val="22"/>
                    <w:szCs w:val="22"/>
                  </w:rPr>
                  <m:t>(</m:t>
                </m:r>
                <m:r>
                  <w:rPr>
                    <w:rFonts w:ascii="Cambria Math" w:hAnsi="Cambria Math"/>
                    <w:color w:val="000000"/>
                    <w:sz w:val="22"/>
                    <w:szCs w:val="22"/>
                  </w:rPr>
                  <m:t>x</m:t>
                </m:r>
                <m:r>
                  <m:rPr>
                    <m:sty m:val="p"/>
                  </m:rPr>
                  <w:rPr>
                    <w:rFonts w:ascii="Cambria Math" w:hAnsi="Cambria Math"/>
                    <w:color w:val="000000"/>
                    <w:sz w:val="22"/>
                    <w:szCs w:val="22"/>
                  </w:rPr>
                  <m:t>)</m:t>
                </m:r>
                <m:r>
                  <w:rPr>
                    <w:rFonts w:ascii="Cambria Math" w:hAnsi="Cambria Math"/>
                    <w:color w:val="000000"/>
                    <w:sz w:val="22"/>
                    <w:szCs w:val="22"/>
                  </w:rPr>
                  <m:t>-μ</m:t>
                </m:r>
              </m:num>
              <m:den>
                <m:r>
                  <w:rPr>
                    <w:rFonts w:ascii="Cambria Math" w:hAnsi="Cambria Math"/>
                    <w:color w:val="000000"/>
                    <w:sz w:val="22"/>
                    <w:szCs w:val="22"/>
                  </w:rPr>
                  <m:t>σ</m:t>
                </m:r>
              </m:den>
            </m:f>
          </m:e>
        </m:d>
      </m:oMath>
    </w:p>
    <w:p w14:paraId="6D02CCCA" w14:textId="77777777" w:rsidR="006928BB" w:rsidRDefault="006928BB" w:rsidP="003B15ED">
      <w:pPr>
        <w:jc w:val="both"/>
        <w:rPr>
          <w:rFonts w:ascii="Avenir Book" w:hAnsi="Avenir Book"/>
          <w:color w:val="000000"/>
          <w:sz w:val="22"/>
          <w:szCs w:val="22"/>
        </w:rPr>
      </w:pPr>
    </w:p>
    <w:p w14:paraId="33B740E5" w14:textId="096118D8"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We assume that </w:t>
      </w:r>
      <m:oMath>
        <m:r>
          <w:rPr>
            <w:rFonts w:ascii="Cambria Math" w:hAnsi="Cambria Math"/>
            <w:color w:val="000000"/>
            <w:sz w:val="22"/>
            <w:szCs w:val="22"/>
          </w:rPr>
          <m:t>μ=</m:t>
        </m:r>
        <m:r>
          <m:rPr>
            <m:sty m:val="p"/>
          </m:rPr>
          <w:rPr>
            <w:rFonts w:ascii="Cambria Math" w:hAnsi="Cambria Math"/>
            <w:color w:val="000000"/>
            <w:sz w:val="22"/>
            <w:szCs w:val="22"/>
          </w:rPr>
          <m:t>1</m:t>
        </m:r>
      </m:oMath>
      <w:r w:rsidRPr="006928BB">
        <w:rPr>
          <w:rFonts w:ascii="Avenir Book" w:hAnsi="Avenir Book"/>
          <w:color w:val="000000"/>
          <w:sz w:val="22"/>
          <w:szCs w:val="22"/>
        </w:rPr>
        <w:t xml:space="preserve"> and we estimate the variance using the procedure suggested by Shorrrocks and Wan (2008): a value for the standard deviation of log incomes, </w:t>
      </w:r>
      <w:r w:rsidRPr="006928BB">
        <w:rPr>
          <w:rFonts w:ascii="Avenir Heavy" w:hAnsi="Avenir Heavy" w:cs="Avenir Heavy"/>
          <w:color w:val="000000"/>
          <w:sz w:val="22"/>
          <w:szCs w:val="22"/>
        </w:rPr>
        <w:t>σ</w:t>
      </w:r>
      <w:r w:rsidRPr="006928BB">
        <w:rPr>
          <w:rFonts w:ascii="Avenir Book" w:hAnsi="Avenir Book"/>
          <w:color w:val="000000"/>
          <w:sz w:val="22"/>
          <w:szCs w:val="22"/>
        </w:rPr>
        <w:t xml:space="preserve">, is obtained by averaging the </w:t>
      </w:r>
      <m:oMath>
        <m:r>
          <w:rPr>
            <w:rFonts w:ascii="Cambria Math" w:hAnsi="Cambria Math"/>
            <w:color w:val="000000"/>
            <w:sz w:val="22"/>
            <w:szCs w:val="22"/>
          </w:rPr>
          <m:t>m-1</m:t>
        </m:r>
      </m:oMath>
      <w:r w:rsidRPr="006928BB">
        <w:rPr>
          <w:rFonts w:ascii="Avenir Book" w:hAnsi="Avenir Book"/>
          <w:color w:val="000000"/>
          <w:sz w:val="22"/>
          <w:szCs w:val="22"/>
        </w:rPr>
        <w:t xml:space="preserve"> estimates of </w:t>
      </w:r>
      <m:oMath>
        <m:sSup>
          <m:sSupPr>
            <m:ctrlPr>
              <w:rPr>
                <w:rFonts w:ascii="Cambria Math" w:hAnsi="Cambria Math"/>
                <w:sz w:val="22"/>
                <w:szCs w:val="22"/>
              </w:rPr>
            </m:ctrlPr>
          </m:sSupPr>
          <m:e>
            <m:r>
              <w:rPr>
                <w:rFonts w:ascii="Cambria Math" w:hAnsi="Cambria Math"/>
                <w:color w:val="000000"/>
                <w:sz w:val="22"/>
                <w:szCs w:val="22"/>
              </w:rPr>
              <m:t>σ</m:t>
            </m:r>
          </m:e>
          <m:sup>
            <m:r>
              <w:rPr>
                <w:rFonts w:ascii="Cambria Math" w:hAnsi="Cambria Math"/>
                <w:color w:val="000000"/>
                <w:sz w:val="22"/>
                <w:szCs w:val="22"/>
              </w:rPr>
              <m:t>k</m:t>
            </m:r>
          </m:sup>
        </m:sSup>
        <m:r>
          <w:rPr>
            <w:rFonts w:ascii="Cambria Math" w:hAnsi="Cambria Math"/>
            <w:color w:val="000000"/>
            <w:sz w:val="22"/>
            <w:szCs w:val="22"/>
          </w:rPr>
          <m:t>=</m:t>
        </m:r>
        <m:sSup>
          <m:sSupPr>
            <m:ctrlPr>
              <w:rPr>
                <w:rFonts w:ascii="Cambria Math" w:hAnsi="Cambria Math"/>
                <w:sz w:val="22"/>
                <w:szCs w:val="22"/>
              </w:rPr>
            </m:ctrlPr>
          </m:sSupPr>
          <m:e>
            <m:r>
              <m:rPr>
                <m:sty m:val="p"/>
              </m:rPr>
              <w:rPr>
                <w:rFonts w:ascii="Cambria Math" w:hAnsi="Cambria Math"/>
                <w:color w:val="000000"/>
                <w:sz w:val="22"/>
                <w:szCs w:val="22"/>
              </w:rPr>
              <m:t>Φ</m:t>
            </m:r>
          </m:e>
          <m:sup>
            <m:r>
              <w:rPr>
                <w:rFonts w:ascii="Cambria Math" w:hAnsi="Cambria Math"/>
                <w:color w:val="000000"/>
                <w:sz w:val="22"/>
                <w:szCs w:val="22"/>
              </w:rPr>
              <m:t>-</m:t>
            </m:r>
            <m:r>
              <m:rPr>
                <m:sty m:val="p"/>
              </m:rPr>
              <w:rPr>
                <w:rFonts w:ascii="Cambria Math" w:hAnsi="Cambria Math"/>
                <w:color w:val="000000"/>
                <w:sz w:val="22"/>
                <w:szCs w:val="22"/>
              </w:rPr>
              <m:t>1</m:t>
            </m:r>
          </m:sup>
        </m:sSup>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color w:val="000000"/>
                    <w:sz w:val="22"/>
                    <w:szCs w:val="22"/>
                  </w:rPr>
                  <m:t>p</m:t>
                </m:r>
              </m:e>
              <m:sub>
                <m:r>
                  <w:rPr>
                    <w:rFonts w:ascii="Cambria Math" w:hAnsi="Cambria Math"/>
                    <w:color w:val="000000"/>
                    <w:sz w:val="22"/>
                    <w:szCs w:val="22"/>
                  </w:rPr>
                  <m:t>k</m:t>
                </m:r>
              </m:sub>
              <m:sup/>
            </m:sSubSup>
          </m:e>
        </m:d>
        <m:r>
          <w:rPr>
            <w:rFonts w:ascii="Cambria Math" w:hAnsi="Cambria Math"/>
            <w:color w:val="000000"/>
            <w:sz w:val="22"/>
            <w:szCs w:val="22"/>
          </w:rPr>
          <m:t>-</m:t>
        </m:r>
        <m:sSup>
          <m:sSupPr>
            <m:ctrlPr>
              <w:rPr>
                <w:rFonts w:ascii="Cambria Math" w:hAnsi="Cambria Math"/>
                <w:sz w:val="22"/>
                <w:szCs w:val="22"/>
              </w:rPr>
            </m:ctrlPr>
          </m:sSupPr>
          <m:e>
            <m:r>
              <m:rPr>
                <m:sty m:val="p"/>
              </m:rPr>
              <w:rPr>
                <w:rFonts w:ascii="Cambria Math" w:hAnsi="Cambria Math"/>
                <w:color w:val="000000"/>
                <w:sz w:val="22"/>
                <w:szCs w:val="22"/>
              </w:rPr>
              <m:t>Φ</m:t>
            </m:r>
          </m:e>
          <m:sup>
            <m:r>
              <w:rPr>
                <w:rFonts w:ascii="Cambria Math" w:hAnsi="Cambria Math"/>
                <w:color w:val="000000"/>
                <w:sz w:val="22"/>
                <w:szCs w:val="22"/>
              </w:rPr>
              <m:t>-</m:t>
            </m:r>
            <m:r>
              <m:rPr>
                <m:sty m:val="p"/>
              </m:rPr>
              <w:rPr>
                <w:rFonts w:ascii="Cambria Math" w:hAnsi="Cambria Math"/>
                <w:color w:val="000000"/>
                <w:sz w:val="22"/>
                <w:szCs w:val="22"/>
              </w:rPr>
              <m:t>1</m:t>
            </m:r>
          </m:sup>
        </m:sSup>
        <m:d>
          <m:dPr>
            <m:ctrlPr>
              <w:rPr>
                <w:rFonts w:ascii="Cambria Math" w:hAnsi="Cambria Math"/>
                <w:sz w:val="22"/>
                <w:szCs w:val="22"/>
              </w:rPr>
            </m:ctrlPr>
          </m:dPr>
          <m:e>
            <m:r>
              <w:rPr>
                <w:rFonts w:ascii="Cambria Math" w:hAnsi="Cambria Math"/>
                <w:color w:val="000000"/>
                <w:sz w:val="22"/>
                <w:szCs w:val="22"/>
              </w:rPr>
              <m:t>L</m:t>
            </m:r>
            <m:r>
              <m:rPr>
                <m:sty m:val="p"/>
              </m:rPr>
              <w:rPr>
                <w:rFonts w:ascii="Cambria Math" w:hAnsi="Cambria Math"/>
                <w:color w:val="000000"/>
                <w:sz w:val="22"/>
                <w:szCs w:val="22"/>
              </w:rPr>
              <m:t>(</m:t>
            </m:r>
            <m:sSubSup>
              <m:sSubSupPr>
                <m:ctrlPr>
                  <w:rPr>
                    <w:rFonts w:ascii="Cambria Math" w:hAnsi="Cambria Math"/>
                    <w:sz w:val="22"/>
                    <w:szCs w:val="22"/>
                  </w:rPr>
                </m:ctrlPr>
              </m:sSubSupPr>
              <m:e>
                <m:r>
                  <w:rPr>
                    <w:rFonts w:ascii="Cambria Math" w:hAnsi="Cambria Math"/>
                    <w:color w:val="000000"/>
                    <w:sz w:val="22"/>
                    <w:szCs w:val="22"/>
                  </w:rPr>
                  <m:t>p</m:t>
                </m:r>
              </m:e>
              <m:sub>
                <m:r>
                  <w:rPr>
                    <w:rFonts w:ascii="Cambria Math" w:hAnsi="Cambria Math"/>
                    <w:color w:val="000000"/>
                    <w:sz w:val="22"/>
                    <w:szCs w:val="22"/>
                  </w:rPr>
                  <m:t>k</m:t>
                </m:r>
              </m:sub>
              <m:sup/>
            </m:sSubSup>
            <m:r>
              <m:rPr>
                <m:sty m:val="p"/>
              </m:rPr>
              <w:rPr>
                <w:rFonts w:ascii="Cambria Math" w:hAnsi="Cambria Math"/>
                <w:color w:val="000000"/>
                <w:sz w:val="22"/>
                <w:szCs w:val="22"/>
              </w:rPr>
              <m:t>)</m:t>
            </m:r>
          </m:e>
        </m:d>
        <m:r>
          <w:rPr>
            <w:rFonts w:ascii="Cambria Math" w:hAnsi="Cambria Math"/>
            <w:color w:val="000000"/>
            <w:sz w:val="22"/>
            <w:szCs w:val="22"/>
          </w:rPr>
          <m:t xml:space="preserve">    k</m:t>
        </m:r>
        <m:r>
          <m:rPr>
            <m:sty m:val="p"/>
          </m:rPr>
          <w:rPr>
            <w:rFonts w:ascii="Cambria Math" w:hAnsi="Cambria Math"/>
            <w:color w:val="000000"/>
            <w:sz w:val="22"/>
            <w:szCs w:val="22"/>
          </w:rPr>
          <m:t xml:space="preserve"> </m:t>
        </m:r>
        <m:r>
          <w:rPr>
            <w:rFonts w:ascii="Cambria Math" w:hAnsi="Cambria Math"/>
            <w:color w:val="000000"/>
            <w:sz w:val="22"/>
            <w:szCs w:val="22"/>
          </w:rPr>
          <m:t>=</m:t>
        </m:r>
        <m:r>
          <m:rPr>
            <m:sty m:val="p"/>
          </m:rPr>
          <w:rPr>
            <w:rFonts w:ascii="Cambria Math" w:hAnsi="Cambria Math"/>
            <w:color w:val="000000"/>
            <w:sz w:val="22"/>
            <w:szCs w:val="22"/>
          </w:rPr>
          <m:t xml:space="preserve">1, </m:t>
        </m:r>
        <m:r>
          <w:rPr>
            <w:rFonts w:ascii="Cambria Math" w:hAnsi="Cambria Math"/>
            <w:color w:val="000000"/>
            <w:sz w:val="22"/>
            <w:szCs w:val="22"/>
          </w:rPr>
          <m:t>…</m:t>
        </m:r>
        <m:r>
          <m:rPr>
            <m:sty m:val="p"/>
          </m:rPr>
          <w:rPr>
            <w:rFonts w:ascii="Cambria Math" w:hAnsi="Cambria Math"/>
            <w:color w:val="000000"/>
            <w:sz w:val="22"/>
            <w:szCs w:val="22"/>
          </w:rPr>
          <m:t xml:space="preserve">, </m:t>
        </m:r>
        <m:r>
          <w:rPr>
            <w:rFonts w:ascii="Cambria Math" w:hAnsi="Cambria Math"/>
            <w:color w:val="000000"/>
            <w:sz w:val="22"/>
            <w:szCs w:val="22"/>
          </w:rPr>
          <m:t>m-</m:t>
        </m:r>
        <m:r>
          <m:rPr>
            <m:sty m:val="p"/>
          </m:rPr>
          <w:rPr>
            <w:rFonts w:ascii="Cambria Math" w:hAnsi="Cambria Math"/>
            <w:color w:val="000000"/>
            <w:sz w:val="22"/>
            <w:szCs w:val="22"/>
          </w:rPr>
          <m:t>1</m:t>
        </m:r>
      </m:oMath>
      <w:r w:rsidRPr="006928BB">
        <w:rPr>
          <w:rFonts w:ascii="Avenir Book" w:eastAsia="SymbolMT" w:hAnsi="Avenir Book"/>
          <w:color w:val="000000"/>
          <w:sz w:val="22"/>
          <w:szCs w:val="22"/>
        </w:rPr>
        <w:t xml:space="preserve">  </w:t>
      </w:r>
    </w:p>
    <w:p w14:paraId="184165DD" w14:textId="1F7755AD"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where </w:t>
      </w:r>
      <m:oMath>
        <m:r>
          <w:rPr>
            <w:rFonts w:ascii="Cambria Math" w:eastAsia="SymbolMT" w:hAnsi="Cambria Math"/>
            <w:color w:val="000000"/>
            <w:sz w:val="22"/>
            <w:szCs w:val="22"/>
          </w:rPr>
          <m:t>m</m:t>
        </m:r>
      </m:oMath>
      <w:r w:rsidRPr="006928BB">
        <w:rPr>
          <w:rFonts w:ascii="Avenir Book" w:eastAsia="SymbolMT" w:hAnsi="Avenir Book"/>
          <w:color w:val="000000"/>
          <w:sz w:val="22"/>
          <w:szCs w:val="22"/>
        </w:rPr>
        <w:t xml:space="preserve"> is the number of classes and</w:t>
      </w:r>
      <w:r w:rsidRPr="006928BB">
        <w:rPr>
          <w:rFonts w:ascii="Avenir Book" w:hAnsi="Avenir Book"/>
          <w:color w:val="000000"/>
          <w:sz w:val="22"/>
          <w:szCs w:val="22"/>
        </w:rPr>
        <w:t xml:space="preserve"> </w:t>
      </w:r>
      <w:r w:rsidRPr="006928BB">
        <w:rPr>
          <w:rFonts w:ascii="Avenir Heavy" w:eastAsia="SymbolMT" w:hAnsi="Avenir Heavy" w:cs="Avenir Heavy"/>
          <w:color w:val="000000"/>
          <w:sz w:val="22"/>
          <w:szCs w:val="22"/>
        </w:rPr>
        <w:t>Φ</w:t>
      </w:r>
      <w:r w:rsidRPr="006928BB">
        <w:rPr>
          <w:rFonts w:ascii="Avenir Book" w:eastAsia="SymbolMT" w:hAnsi="Avenir Book"/>
          <w:color w:val="000000"/>
          <w:sz w:val="22"/>
          <w:szCs w:val="22"/>
        </w:rPr>
        <w:t xml:space="preserve"> </w:t>
      </w:r>
      <w:r w:rsidRPr="006928BB">
        <w:rPr>
          <w:rFonts w:ascii="Avenir Book" w:hAnsi="Avenir Book"/>
          <w:color w:val="000000"/>
          <w:sz w:val="22"/>
          <w:szCs w:val="22"/>
        </w:rPr>
        <w:t>is the standard normal distribution function (Aitchison and Brown 1957; Kolenikov and Shorrocks 2005, Appendix).</w:t>
      </w:r>
    </w:p>
    <w:p w14:paraId="1FED8C81" w14:textId="77777777" w:rsidR="00380530" w:rsidRPr="006928BB" w:rsidRDefault="00380530" w:rsidP="003B15ED">
      <w:pPr>
        <w:jc w:val="both"/>
        <w:rPr>
          <w:rFonts w:ascii="Avenir Book" w:hAnsi="Avenir Book"/>
          <w:color w:val="1F497D"/>
          <w:sz w:val="22"/>
          <w:szCs w:val="22"/>
        </w:rPr>
      </w:pPr>
    </w:p>
    <w:p w14:paraId="7733F3B2" w14:textId="6118A439" w:rsidR="00380530" w:rsidRPr="006928BB" w:rsidRDefault="00380530" w:rsidP="003B15ED">
      <w:pPr>
        <w:jc w:val="both"/>
        <w:rPr>
          <w:rFonts w:ascii="Avenir Book" w:hAnsi="Avenir Book"/>
          <w:b/>
          <w:color w:val="000000"/>
          <w:sz w:val="22"/>
          <w:szCs w:val="22"/>
        </w:rPr>
      </w:pPr>
      <w:r w:rsidRPr="006928BB">
        <w:rPr>
          <w:rFonts w:ascii="Avenir Book" w:hAnsi="Avenir Book"/>
          <w:b/>
          <w:i/>
          <w:color w:val="000000"/>
          <w:sz w:val="22"/>
          <w:szCs w:val="22"/>
        </w:rPr>
        <w:lastRenderedPageBreak/>
        <w:t>Generali</w:t>
      </w:r>
      <w:r w:rsidR="005321E6" w:rsidRPr="006928BB">
        <w:rPr>
          <w:rFonts w:ascii="Avenir Book" w:hAnsi="Avenir Book"/>
          <w:b/>
          <w:i/>
          <w:color w:val="000000"/>
          <w:sz w:val="22"/>
          <w:szCs w:val="22"/>
        </w:rPr>
        <w:t>s</w:t>
      </w:r>
      <w:r w:rsidRPr="006928BB">
        <w:rPr>
          <w:rFonts w:ascii="Avenir Book" w:hAnsi="Avenir Book"/>
          <w:b/>
          <w:i/>
          <w:color w:val="000000"/>
          <w:sz w:val="22"/>
          <w:szCs w:val="22"/>
        </w:rPr>
        <w:t>ed Quadratic Lorenz Curve</w:t>
      </w:r>
      <w:r w:rsidRPr="006928BB">
        <w:rPr>
          <w:rFonts w:ascii="Avenir Book" w:hAnsi="Avenir Book"/>
          <w:b/>
          <w:color w:val="000000"/>
          <w:sz w:val="22"/>
          <w:szCs w:val="22"/>
        </w:rPr>
        <w:t xml:space="preserve">: </w:t>
      </w:r>
    </w:p>
    <w:p w14:paraId="1F18F4C5" w14:textId="77777777" w:rsidR="00380530" w:rsidRPr="006928BB" w:rsidRDefault="00380530" w:rsidP="003B15ED">
      <w:pPr>
        <w:jc w:val="both"/>
        <w:rPr>
          <w:rFonts w:ascii="Avenir Book" w:hAnsi="Avenir Book"/>
          <w:color w:val="000000"/>
          <w:position w:val="-10"/>
          <w:sz w:val="22"/>
          <w:szCs w:val="22"/>
        </w:rPr>
      </w:pPr>
      <w:r w:rsidRPr="006928BB">
        <w:rPr>
          <w:rFonts w:ascii="Avenir Book" w:hAnsi="Avenir Book"/>
          <w:color w:val="000000"/>
          <w:position w:val="-10"/>
          <w:sz w:val="22"/>
          <w:szCs w:val="22"/>
        </w:rPr>
        <w:t>It is assumed that:</w:t>
      </w:r>
    </w:p>
    <w:p w14:paraId="1B72DBD9" w14:textId="77777777" w:rsidR="00380530" w:rsidRPr="0015091D" w:rsidRDefault="00380530" w:rsidP="003B15ED">
      <w:pPr>
        <w:jc w:val="center"/>
        <w:rPr>
          <w:color w:val="000000"/>
        </w:rPr>
      </w:pPr>
      <m:oMathPara>
        <m:oMath>
          <m:r>
            <w:rPr>
              <w:rFonts w:ascii="Cambria Math" w:hAnsi="Cambria Math"/>
              <w:color w:val="000000"/>
            </w:rPr>
            <m:t>L</m:t>
          </m:r>
          <m:r>
            <m:rPr>
              <m:sty m:val="p"/>
            </m:rPr>
            <w:rPr>
              <w:rFonts w:ascii="Cambria Math" w:hAnsi="Cambria Math"/>
              <w:color w:val="000000"/>
            </w:rPr>
            <m:t>(1</m:t>
          </m:r>
          <m:r>
            <w:rPr>
              <w:rFonts w:ascii="Cambria Math" w:hAnsi="Cambria Math"/>
              <w:color w:val="000000"/>
            </w:rPr>
            <m:t>-L</m:t>
          </m:r>
          <m:r>
            <m:rPr>
              <m:sty m:val="p"/>
            </m:rPr>
            <w:rPr>
              <w:rFonts w:ascii="Cambria Math" w:hAnsi="Cambria Math"/>
              <w:color w:val="000000"/>
            </w:rPr>
            <m:t>)</m:t>
          </m:r>
          <m:r>
            <w:rPr>
              <w:rFonts w:ascii="Cambria Math" w:hAnsi="Cambria Math"/>
              <w:color w:val="000000"/>
            </w:rPr>
            <m:t>=a</m:t>
          </m:r>
          <m:r>
            <m:rPr>
              <m:sty m:val="p"/>
            </m:rPr>
            <w:rPr>
              <w:rFonts w:ascii="Cambria Math" w:hAnsi="Cambria Math"/>
              <w:color w:val="000000"/>
            </w:rPr>
            <m:t>(</m:t>
          </m:r>
          <m:sSup>
            <m:sSupPr>
              <m:ctrlPr>
                <w:rPr>
                  <w:rFonts w:ascii="Cambria Math" w:hAnsi="Cambria Math"/>
                </w:rPr>
              </m:ctrlPr>
            </m:sSupPr>
            <m:e>
              <m:r>
                <w:rPr>
                  <w:rFonts w:ascii="Cambria Math" w:hAnsi="Cambria Math"/>
                  <w:color w:val="000000"/>
                </w:rPr>
                <m:t>p</m:t>
              </m:r>
            </m:e>
            <m:sup>
              <m:r>
                <m:rPr>
                  <m:sty m:val="p"/>
                </m:rPr>
                <w:rPr>
                  <w:rFonts w:ascii="Cambria Math" w:hAnsi="Cambria Math"/>
                  <w:color w:val="000000"/>
                </w:rPr>
                <m:t>2</m:t>
              </m:r>
            </m:sup>
          </m:sSup>
          <m:r>
            <w:rPr>
              <w:rFonts w:ascii="Cambria Math" w:hAnsi="Cambria Math"/>
              <w:color w:val="000000"/>
            </w:rPr>
            <m:t>-L</m:t>
          </m:r>
          <m:r>
            <m:rPr>
              <m:sty m:val="p"/>
            </m:rPr>
            <w:rPr>
              <w:rFonts w:ascii="Cambria Math" w:hAnsi="Cambria Math"/>
              <w:color w:val="000000"/>
            </w:rPr>
            <m:t>)</m:t>
          </m:r>
          <m:r>
            <w:rPr>
              <w:rFonts w:ascii="Cambria Math" w:hAnsi="Cambria Math"/>
              <w:color w:val="000000"/>
            </w:rPr>
            <m:t>+bL</m:t>
          </m:r>
          <m:r>
            <m:rPr>
              <m:sty m:val="p"/>
            </m:rPr>
            <w:rPr>
              <w:rFonts w:ascii="Cambria Math" w:hAnsi="Cambria Math"/>
              <w:color w:val="000000"/>
            </w:rPr>
            <m:t>(</m:t>
          </m:r>
          <m:r>
            <w:rPr>
              <w:rFonts w:ascii="Cambria Math" w:hAnsi="Cambria Math"/>
              <w:color w:val="000000"/>
            </w:rPr>
            <m:t>p-</m:t>
          </m:r>
          <m:r>
            <m:rPr>
              <m:sty m:val="p"/>
            </m:rPr>
            <w:rPr>
              <w:rFonts w:ascii="Cambria Math" w:hAnsi="Cambria Math"/>
              <w:color w:val="000000"/>
            </w:rPr>
            <m:t>1)</m:t>
          </m:r>
          <m:r>
            <w:rPr>
              <w:rFonts w:ascii="Cambria Math" w:hAnsi="Cambria Math"/>
              <w:color w:val="000000"/>
            </w:rPr>
            <m:t>+c</m:t>
          </m:r>
          <m:r>
            <m:rPr>
              <m:sty m:val="p"/>
            </m:rPr>
            <w:rPr>
              <w:rFonts w:ascii="Cambria Math" w:hAnsi="Cambria Math"/>
              <w:color w:val="000000"/>
            </w:rPr>
            <m:t>(</m:t>
          </m:r>
          <m:r>
            <w:rPr>
              <w:rFonts w:ascii="Cambria Math" w:hAnsi="Cambria Math"/>
              <w:color w:val="000000"/>
            </w:rPr>
            <m:t>p-L</m:t>
          </m:r>
          <m:r>
            <m:rPr>
              <m:sty m:val="p"/>
            </m:rPr>
            <w:rPr>
              <w:rFonts w:ascii="Cambria Math" w:hAnsi="Cambria Math"/>
              <w:color w:val="000000"/>
            </w:rPr>
            <m:t>)</m:t>
          </m:r>
        </m:oMath>
      </m:oMathPara>
    </w:p>
    <w:p w14:paraId="1CFEC69F" w14:textId="77777777" w:rsidR="006928BB" w:rsidRDefault="006928BB" w:rsidP="006928BB">
      <w:pPr>
        <w:pStyle w:val="PEPpara"/>
      </w:pPr>
    </w:p>
    <w:p w14:paraId="2068C2BD" w14:textId="48E89090" w:rsidR="00380530" w:rsidRPr="0015091D" w:rsidRDefault="00380530" w:rsidP="006928BB">
      <w:pPr>
        <w:pStyle w:val="PEPpara"/>
      </w:pPr>
      <w:r w:rsidRPr="0015091D">
        <w:t xml:space="preserve">We can regress </w:t>
      </w:r>
      <m:oMath>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m:t>
        </m:r>
      </m:oMath>
      <w:r w:rsidRPr="0015091D">
        <w:t xml:space="preserve"> on </w:t>
      </w:r>
      <m:oMath>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w:rPr>
            <w:rFonts w:ascii="Cambria Math" w:hAnsi="Cambria Math"/>
          </w:rPr>
          <m:t>-L</m:t>
        </m:r>
        <m:r>
          <m:rPr>
            <m:sty m:val="p"/>
          </m:rPr>
          <w:rPr>
            <w:rFonts w:ascii="Cambria Math" w:hAnsi="Cambria Math"/>
          </w:rPr>
          <m:t>)</m:t>
        </m:r>
      </m:oMath>
      <w:r w:rsidRPr="0015091D">
        <w:t xml:space="preserve">, </w:t>
      </w:r>
      <m:oMath>
        <m:r>
          <w:rPr>
            <w:rFonts w:ascii="Cambria Math" w:hAnsi="Cambria Math"/>
          </w:rPr>
          <m:t>L</m:t>
        </m:r>
        <m:r>
          <m:rPr>
            <m:sty m:val="p"/>
          </m:rPr>
          <w:rPr>
            <w:rFonts w:ascii="Cambria Math" w:hAnsi="Cambria Math"/>
          </w:rPr>
          <m:t>(</m:t>
        </m:r>
        <m:r>
          <w:rPr>
            <w:rFonts w:ascii="Cambria Math" w:hAnsi="Cambria Math"/>
          </w:rPr>
          <m:t>p-</m:t>
        </m:r>
        <m:r>
          <m:rPr>
            <m:sty m:val="p"/>
          </m:rPr>
          <w:rPr>
            <w:rFonts w:ascii="Cambria Math" w:hAnsi="Cambria Math"/>
          </w:rPr>
          <m:t>1)</m:t>
        </m:r>
      </m:oMath>
      <w:r w:rsidRPr="0015091D">
        <w:t xml:space="preserve"> and </w:t>
      </w:r>
      <m:oMath>
        <m:r>
          <m:rPr>
            <m:sty m:val="p"/>
          </m:rPr>
          <w:rPr>
            <w:rFonts w:ascii="Cambria Math" w:hAnsi="Cambria Math"/>
          </w:rPr>
          <m:t>(</m:t>
        </m:r>
        <m:r>
          <w:rPr>
            <w:rFonts w:ascii="Cambria Math" w:hAnsi="Cambria Math"/>
          </w:rPr>
          <m:t>p-L</m:t>
        </m:r>
        <m:r>
          <m:rPr>
            <m:sty m:val="p"/>
          </m:rPr>
          <w:rPr>
            <w:rFonts w:ascii="Cambria Math" w:hAnsi="Cambria Math"/>
          </w:rPr>
          <m:t>)</m:t>
        </m:r>
      </m:oMath>
      <w:r w:rsidRPr="0015091D">
        <w:t>without an intercept, dropping the last observation since the chosen functional form forces the curve to go through (1,1).</w:t>
      </w:r>
    </w:p>
    <w:p w14:paraId="6E039B42" w14:textId="77777777" w:rsidR="00380530" w:rsidRPr="0015091D" w:rsidRDefault="00380530" w:rsidP="006928BB">
      <w:pPr>
        <w:pStyle w:val="PEPpara"/>
      </w:pPr>
      <w:r w:rsidRPr="0015091D">
        <w:t xml:space="preserve">We have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2</m:t>
            </m:r>
          </m:den>
        </m:f>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mp+n</m:t>
                </m:r>
              </m:e>
            </m:d>
            <m:sSup>
              <m:sSupPr>
                <m:ctrlPr>
                  <w:rPr>
                    <w:rFonts w:ascii="Cambria Math" w:hAnsi="Cambria Math"/>
                  </w:rPr>
                </m:ctrlPr>
              </m:sSupPr>
              <m:e>
                <m:d>
                  <m:dPr>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w:rPr>
                        <w:rFonts w:ascii="Cambria Math" w:hAnsi="Cambria Math"/>
                      </w:rPr>
                      <m:t>+np+</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d>
              </m:e>
              <m:sup>
                <m:r>
                  <w:rPr>
                    <w:rFonts w:ascii="Cambria Math" w:hAnsi="Cambria Math"/>
                  </w:rPr>
                  <m:t>-</m:t>
                </m:r>
                <m:r>
                  <m:rPr>
                    <m:sty m:val="p"/>
                  </m:rPr>
                  <w:rPr>
                    <w:rFonts w:ascii="Cambria Math" w:hAnsi="Cambria Math"/>
                  </w:rPr>
                  <m:t>0.5</m:t>
                </m:r>
              </m:sup>
            </m:sSup>
          </m:num>
          <m:den>
            <m:r>
              <m:rPr>
                <m:sty m:val="p"/>
              </m:rPr>
              <w:rPr>
                <w:rFonts w:ascii="Cambria Math" w:hAnsi="Cambria Math"/>
              </w:rPr>
              <m:t>4</m:t>
            </m:r>
          </m:den>
        </m:f>
      </m:oMath>
    </w:p>
    <w:p w14:paraId="1B682193" w14:textId="77777777" w:rsidR="00380530" w:rsidRPr="0015091D" w:rsidRDefault="004C1737" w:rsidP="003B15ED">
      <w:pPr>
        <w:jc w:val="both"/>
        <w:rPr>
          <w:color w:val="1F497D"/>
        </w:rPr>
      </w:pPr>
      <m:oMathPara>
        <m:oMath>
          <m:m>
            <m:mPr>
              <m:plcHide m:val="1"/>
              <m:mcs>
                <m:mc>
                  <m:mcPr>
                    <m:count m:val="3"/>
                    <m:mcJc m:val="left"/>
                  </m:mcPr>
                </m:mc>
              </m:mcs>
              <m:ctrlPr>
                <w:rPr>
                  <w:rFonts w:ascii="Cambria Math" w:hAnsi="Cambria Math"/>
                </w:rPr>
              </m:ctrlPr>
            </m:mPr>
            <m:mr>
              <m:e>
                <m:r>
                  <w:rPr>
                    <w:rFonts w:ascii="Cambria Math" w:hAnsi="Cambria Math"/>
                    <w:color w:val="000000"/>
                  </w:rPr>
                  <m:t>e</m:t>
                </m:r>
              </m:e>
              <m:e>
                <m:r>
                  <w:rPr>
                    <w:rFonts w:ascii="Cambria Math" w:hAnsi="Cambria Math"/>
                    <w:color w:val="000000"/>
                  </w:rPr>
                  <m:t>=</m:t>
                </m:r>
              </m:e>
              <m:e>
                <m:r>
                  <w:rPr>
                    <w:rFonts w:ascii="Cambria Math" w:hAnsi="Cambria Math"/>
                    <w:color w:val="000000"/>
                  </w:rPr>
                  <m:t>a+b+c+</m:t>
                </m:r>
                <m:r>
                  <m:rPr>
                    <m:sty m:val="p"/>
                  </m:rPr>
                  <w:rPr>
                    <w:rFonts w:ascii="Cambria Math" w:hAnsi="Cambria Math"/>
                    <w:color w:val="000000"/>
                  </w:rPr>
                  <m:t>1</m:t>
                </m:r>
              </m:e>
            </m:mr>
            <m:mr>
              <m:e>
                <m:r>
                  <w:rPr>
                    <w:rFonts w:ascii="Cambria Math" w:hAnsi="Cambria Math"/>
                    <w:color w:val="000000"/>
                  </w:rPr>
                  <m:t>m</m:t>
                </m:r>
              </m:e>
              <m:e>
                <m:r>
                  <w:rPr>
                    <w:rFonts w:ascii="Cambria Math" w:hAnsi="Cambria Math"/>
                    <w:color w:val="000000"/>
                  </w:rPr>
                  <m:t>=</m:t>
                </m:r>
              </m:e>
              <m:e>
                <m:sSup>
                  <m:sSupPr>
                    <m:ctrlPr>
                      <w:rPr>
                        <w:rFonts w:ascii="Cambria Math" w:hAnsi="Cambria Math"/>
                      </w:rPr>
                    </m:ctrlPr>
                  </m:sSupPr>
                  <m:e>
                    <m:r>
                      <w:rPr>
                        <w:rFonts w:ascii="Cambria Math" w:hAnsi="Cambria Math"/>
                        <w:color w:val="000000"/>
                      </w:rPr>
                      <m:t>b</m:t>
                    </m:r>
                  </m:e>
                  <m:sup>
                    <m:r>
                      <m:rPr>
                        <m:sty m:val="p"/>
                      </m:rPr>
                      <w:rPr>
                        <w:rFonts w:ascii="Cambria Math" w:hAnsi="Cambria Math"/>
                        <w:color w:val="000000"/>
                      </w:rPr>
                      <m:t>2</m:t>
                    </m:r>
                  </m:sup>
                </m:sSup>
                <m:r>
                  <w:rPr>
                    <w:rFonts w:ascii="Cambria Math" w:hAnsi="Cambria Math"/>
                    <w:color w:val="000000"/>
                  </w:rPr>
                  <m:t>-</m:t>
                </m:r>
                <m:r>
                  <m:rPr>
                    <m:sty m:val="p"/>
                  </m:rPr>
                  <w:rPr>
                    <w:rFonts w:ascii="Cambria Math" w:hAnsi="Cambria Math"/>
                    <w:color w:val="000000"/>
                  </w:rPr>
                  <m:t>4</m:t>
                </m:r>
                <m:r>
                  <w:rPr>
                    <w:rFonts w:ascii="Cambria Math" w:hAnsi="Cambria Math"/>
                    <w:color w:val="000000"/>
                  </w:rPr>
                  <m:t>a</m:t>
                </m:r>
              </m:e>
            </m:mr>
            <m:mr>
              <m:e>
                <m:r>
                  <w:rPr>
                    <w:rFonts w:ascii="Cambria Math" w:hAnsi="Cambria Math"/>
                    <w:color w:val="000000"/>
                  </w:rPr>
                  <m:t>n</m:t>
                </m:r>
              </m:e>
              <m:e>
                <m:r>
                  <w:rPr>
                    <w:rFonts w:ascii="Cambria Math" w:hAnsi="Cambria Math"/>
                    <w:color w:val="000000"/>
                  </w:rPr>
                  <m:t>=</m:t>
                </m:r>
              </m:e>
              <m:e>
                <m:r>
                  <w:rPr>
                    <w:rFonts w:ascii="Cambria Math" w:hAnsi="Cambria Math"/>
                    <w:color w:val="000000"/>
                  </w:rPr>
                  <m:t>-</m:t>
                </m:r>
                <m:r>
                  <m:rPr>
                    <m:sty m:val="p"/>
                  </m:rPr>
                  <w:rPr>
                    <w:rFonts w:ascii="Cambria Math" w:hAnsi="Cambria Math"/>
                    <w:color w:val="000000"/>
                  </w:rPr>
                  <m:t>2</m:t>
                </m:r>
                <m:r>
                  <w:rPr>
                    <w:rFonts w:ascii="Cambria Math" w:hAnsi="Cambria Math"/>
                    <w:color w:val="000000"/>
                  </w:rPr>
                  <m:t>be-</m:t>
                </m:r>
                <m:r>
                  <m:rPr>
                    <m:sty m:val="p"/>
                  </m:rPr>
                  <w:rPr>
                    <w:rFonts w:ascii="Cambria Math" w:hAnsi="Cambria Math"/>
                    <w:color w:val="000000"/>
                  </w:rPr>
                  <m:t>4</m:t>
                </m:r>
                <m:r>
                  <w:rPr>
                    <w:rFonts w:ascii="Cambria Math" w:hAnsi="Cambria Math"/>
                    <w:color w:val="000000"/>
                  </w:rPr>
                  <m:t>c</m:t>
                </m:r>
              </m:e>
            </m:mr>
          </m:m>
        </m:oMath>
      </m:oMathPara>
    </w:p>
    <w:p w14:paraId="04DCBBC7" w14:textId="156A71EA" w:rsidR="00380530" w:rsidRDefault="00380530" w:rsidP="003B15ED">
      <w:pPr>
        <w:jc w:val="both"/>
        <w:rPr>
          <w:b/>
          <w:i/>
          <w:color w:val="000066"/>
        </w:rPr>
      </w:pPr>
    </w:p>
    <w:p w14:paraId="2FA0E441" w14:textId="4A616353" w:rsidR="006A0219" w:rsidRDefault="006A0219" w:rsidP="003B15ED">
      <w:pPr>
        <w:jc w:val="both"/>
        <w:rPr>
          <w:b/>
          <w:i/>
          <w:color w:val="000066"/>
        </w:rPr>
      </w:pPr>
    </w:p>
    <w:p w14:paraId="152C30D9" w14:textId="77777777" w:rsidR="006A0219" w:rsidRPr="0015091D" w:rsidRDefault="006A0219" w:rsidP="003B15ED">
      <w:pPr>
        <w:jc w:val="both"/>
        <w:rPr>
          <w:b/>
          <w:i/>
          <w:color w:val="000066"/>
        </w:rPr>
      </w:pPr>
    </w:p>
    <w:p w14:paraId="231C7DB0" w14:textId="38340E0D" w:rsidR="00380530" w:rsidRPr="006928BB" w:rsidRDefault="00380530" w:rsidP="003B15ED">
      <w:pPr>
        <w:jc w:val="both"/>
        <w:rPr>
          <w:rFonts w:ascii="Avenir Book" w:hAnsi="Avenir Book"/>
          <w:b/>
          <w:i/>
          <w:color w:val="000000"/>
          <w:sz w:val="22"/>
          <w:szCs w:val="22"/>
        </w:rPr>
      </w:pPr>
      <w:r w:rsidRPr="006928BB">
        <w:rPr>
          <w:rFonts w:ascii="Avenir Book" w:hAnsi="Avenir Book"/>
          <w:b/>
          <w:i/>
          <w:color w:val="000000"/>
          <w:sz w:val="22"/>
          <w:szCs w:val="22"/>
        </w:rPr>
        <w:t xml:space="preserve">Beta Lorenz Curve: </w:t>
      </w:r>
    </w:p>
    <w:p w14:paraId="170E8BDA" w14:textId="77777777" w:rsidR="00380530" w:rsidRPr="0015091D" w:rsidRDefault="00380530" w:rsidP="005A52B7">
      <w:pPr>
        <w:pStyle w:val="PEPpara"/>
      </w:pPr>
      <w:r w:rsidRPr="0015091D">
        <w:t xml:space="preserve">It is </w:t>
      </w:r>
      <w:r w:rsidRPr="005A52B7">
        <w:t>assumed</w:t>
      </w:r>
      <w:r w:rsidRPr="0015091D">
        <w:t xml:space="preserve"> that:</w:t>
      </w:r>
    </w:p>
    <w:p w14:paraId="2417E58A" w14:textId="77777777" w:rsidR="00380530" w:rsidRPr="0015091D" w:rsidRDefault="00380530" w:rsidP="003B15ED">
      <w:pPr>
        <w:jc w:val="center"/>
        <w:rPr>
          <w:color w:val="000000"/>
        </w:rPr>
      </w:pPr>
      <m:oMathPara>
        <m:oMath>
          <m:r>
            <m:rPr>
              <m:sty m:val="p"/>
            </m:rPr>
            <w:rPr>
              <w:rFonts w:ascii="Cambria Math" w:hAnsi="Cambria Math"/>
              <w:color w:val="000000"/>
            </w:rPr>
            <m:t>log</m:t>
          </m:r>
          <m:d>
            <m:dPr>
              <m:ctrlPr>
                <w:rPr>
                  <w:rFonts w:ascii="Cambria Math" w:hAnsi="Cambria Math"/>
                </w:rPr>
              </m:ctrlPr>
            </m:dPr>
            <m:e>
              <m:r>
                <w:rPr>
                  <w:rFonts w:ascii="Cambria Math" w:hAnsi="Cambria Math"/>
                  <w:color w:val="000000"/>
                </w:rPr>
                <m:t>p-L</m:t>
              </m:r>
            </m:e>
          </m:d>
          <m:r>
            <w:rPr>
              <w:rFonts w:ascii="Cambria Math" w:hAnsi="Cambria Math"/>
              <w:color w:val="000000"/>
            </w:rPr>
            <m:t>=</m:t>
          </m:r>
          <m:r>
            <m:rPr>
              <m:sty m:val="p"/>
            </m:rPr>
            <w:rPr>
              <w:rFonts w:ascii="Cambria Math" w:hAnsi="Cambria Math"/>
              <w:color w:val="000000"/>
            </w:rPr>
            <m:t>log(</m:t>
          </m:r>
          <m:r>
            <w:rPr>
              <w:rFonts w:ascii="Cambria Math" w:hAnsi="Cambria Math"/>
              <w:color w:val="000000"/>
            </w:rPr>
            <m:t>θ</m:t>
          </m:r>
          <m:r>
            <m:rPr>
              <m:sty m:val="p"/>
            </m:rPr>
            <w:rPr>
              <w:rFonts w:ascii="Cambria Math" w:hAnsi="Cambria Math"/>
              <w:color w:val="000000"/>
            </w:rPr>
            <m:t>)</m:t>
          </m:r>
          <m:r>
            <w:rPr>
              <w:rFonts w:ascii="Cambria Math" w:hAnsi="Cambria Math"/>
              <w:color w:val="000000"/>
            </w:rPr>
            <m:t>+γ</m:t>
          </m:r>
          <m:r>
            <m:rPr>
              <m:sty m:val="p"/>
            </m:rPr>
            <w:rPr>
              <w:rFonts w:ascii="Cambria Math" w:hAnsi="Cambria Math"/>
              <w:color w:val="000000"/>
            </w:rPr>
            <m:t>log(</m:t>
          </m:r>
          <m:r>
            <w:rPr>
              <w:rFonts w:ascii="Cambria Math" w:hAnsi="Cambria Math"/>
              <w:color w:val="000000"/>
            </w:rPr>
            <m:t>p</m:t>
          </m:r>
          <m:r>
            <m:rPr>
              <m:sty m:val="p"/>
            </m:rPr>
            <w:rPr>
              <w:rFonts w:ascii="Cambria Math" w:hAnsi="Cambria Math"/>
              <w:color w:val="000000"/>
            </w:rPr>
            <m:t>)</m:t>
          </m:r>
          <m:r>
            <w:rPr>
              <w:rFonts w:ascii="Cambria Math" w:hAnsi="Cambria Math"/>
              <w:color w:val="000000"/>
            </w:rPr>
            <m:t>+δ</m:t>
          </m:r>
          <m:r>
            <m:rPr>
              <m:sty m:val="p"/>
            </m:rPr>
            <w:rPr>
              <w:rFonts w:ascii="Cambria Math" w:hAnsi="Cambria Math"/>
              <w:color w:val="000000"/>
            </w:rPr>
            <m:t>log(1</m:t>
          </m:r>
          <m:r>
            <w:rPr>
              <w:rFonts w:ascii="Cambria Math" w:hAnsi="Cambria Math"/>
              <w:color w:val="000000"/>
            </w:rPr>
            <m:t>-p</m:t>
          </m:r>
          <m:r>
            <m:rPr>
              <m:sty m:val="p"/>
            </m:rPr>
            <w:rPr>
              <w:rFonts w:ascii="Cambria Math" w:hAnsi="Cambria Math"/>
              <w:color w:val="000000"/>
            </w:rPr>
            <m:t>)</m:t>
          </m:r>
        </m:oMath>
      </m:oMathPara>
    </w:p>
    <w:p w14:paraId="37193BF5" w14:textId="77777777" w:rsidR="005A52B7" w:rsidRDefault="005A52B7" w:rsidP="003B15ED">
      <w:pPr>
        <w:jc w:val="both"/>
        <w:rPr>
          <w:color w:val="000000"/>
        </w:rPr>
      </w:pPr>
    </w:p>
    <w:p w14:paraId="43CDB394" w14:textId="158554F7" w:rsidR="00380530" w:rsidRPr="0015091D" w:rsidRDefault="00380530" w:rsidP="005A52B7">
      <w:pPr>
        <w:pStyle w:val="PEPpara"/>
      </w:pPr>
      <w:r w:rsidRPr="0015091D">
        <w:t>After estimating the parameters, we can generate quantiles as follows</w:t>
      </w:r>
    </w:p>
    <w:p w14:paraId="456F0371" w14:textId="77777777" w:rsidR="00380530" w:rsidRPr="0015091D" w:rsidRDefault="00380530" w:rsidP="003B15ED">
      <w:pPr>
        <w:jc w:val="center"/>
        <w:rPr>
          <w:color w:val="000000"/>
        </w:rPr>
      </w:pPr>
      <m:oMathPara>
        <m:oMath>
          <m:r>
            <w:rPr>
              <w:rFonts w:ascii="Cambria Math" w:hAnsi="Cambria Math"/>
              <w:color w:val="000000"/>
            </w:rPr>
            <m:t>Q</m:t>
          </m:r>
          <m:d>
            <m:dPr>
              <m:ctrlPr>
                <w:rPr>
                  <w:rFonts w:ascii="Cambria Math" w:hAnsi="Cambria Math"/>
                </w:rPr>
              </m:ctrlPr>
            </m:dPr>
            <m:e>
              <m:r>
                <w:rPr>
                  <w:rFonts w:ascii="Cambria Math" w:hAnsi="Cambria Math"/>
                  <w:color w:val="000000"/>
                </w:rPr>
                <m:t>p</m:t>
              </m:r>
            </m:e>
          </m:d>
          <m:r>
            <w:rPr>
              <w:rFonts w:ascii="Cambria Math" w:hAnsi="Cambria Math"/>
              <w:color w:val="000000"/>
            </w:rPr>
            <m:t>=θ+</m:t>
          </m:r>
          <m:sSup>
            <m:sSupPr>
              <m:ctrlPr>
                <w:rPr>
                  <w:rFonts w:ascii="Cambria Math" w:hAnsi="Cambria Math"/>
                </w:rPr>
              </m:ctrlPr>
            </m:sSupPr>
            <m:e>
              <m:r>
                <w:rPr>
                  <w:rFonts w:ascii="Cambria Math" w:hAnsi="Cambria Math"/>
                  <w:color w:val="000000"/>
                </w:rPr>
                <m:t>p</m:t>
              </m:r>
            </m:e>
            <m:sup>
              <m:r>
                <w:rPr>
                  <w:rFonts w:ascii="Cambria Math" w:hAnsi="Cambria Math"/>
                  <w:color w:val="000000"/>
                </w:rPr>
                <m:t>γ</m:t>
              </m:r>
            </m:sup>
          </m:sSup>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e>
            <m:sup>
              <m:r>
                <w:rPr>
                  <w:rFonts w:ascii="Cambria Math" w:hAnsi="Cambria Math"/>
                  <w:color w:val="000000"/>
                </w:rPr>
                <m:t>δ</m:t>
              </m:r>
            </m:sup>
          </m:sSup>
          <m:d>
            <m:dPr>
              <m:begChr m:val="["/>
              <m:endChr m:val="]"/>
              <m:ctrlPr>
                <w:rPr>
                  <w:rFonts w:ascii="Cambria Math" w:hAnsi="Cambria Math"/>
                </w:rPr>
              </m:ctrlPr>
            </m:dPr>
            <m:e>
              <m:f>
                <m:fPr>
                  <m:ctrlPr>
                    <w:rPr>
                      <w:rFonts w:ascii="Cambria Math" w:hAnsi="Cambria Math"/>
                    </w:rPr>
                  </m:ctrlPr>
                </m:fPr>
                <m:num>
                  <m:r>
                    <w:rPr>
                      <w:rFonts w:ascii="Cambria Math" w:hAnsi="Cambria Math"/>
                      <w:color w:val="000000"/>
                    </w:rPr>
                    <m:t>γ</m:t>
                  </m:r>
                </m:num>
                <m:den>
                  <m:r>
                    <w:rPr>
                      <w:rFonts w:ascii="Cambria Math" w:hAnsi="Cambria Math"/>
                      <w:color w:val="000000"/>
                    </w:rPr>
                    <m:t>p</m:t>
                  </m:r>
                </m:den>
              </m:f>
              <m:r>
                <w:rPr>
                  <w:rFonts w:ascii="Cambria Math" w:hAnsi="Cambria Math"/>
                  <w:color w:val="000000"/>
                </w:rPr>
                <m:t>-</m:t>
              </m:r>
              <m:f>
                <m:fPr>
                  <m:ctrlPr>
                    <w:rPr>
                      <w:rFonts w:ascii="Cambria Math" w:hAnsi="Cambria Math"/>
                    </w:rPr>
                  </m:ctrlPr>
                </m:fPr>
                <m:num>
                  <m:r>
                    <w:rPr>
                      <w:rFonts w:ascii="Cambria Math" w:hAnsi="Cambria Math"/>
                      <w:color w:val="000000"/>
                    </w:rPr>
                    <m:t>δ</m:t>
                  </m:r>
                </m:num>
                <m:den>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den>
              </m:f>
            </m:e>
          </m:d>
        </m:oMath>
      </m:oMathPara>
    </w:p>
    <w:p w14:paraId="4EE3D540" w14:textId="77777777" w:rsidR="00380530" w:rsidRPr="0015091D" w:rsidRDefault="00380530" w:rsidP="005A52B7">
      <w:pPr>
        <w:pStyle w:val="PEPpara"/>
      </w:pPr>
      <w:r w:rsidRPr="0015091D">
        <w:t>See also Datt (1998).</w:t>
      </w:r>
    </w:p>
    <w:p w14:paraId="1578D1DE" w14:textId="77777777" w:rsidR="00380530" w:rsidRPr="0015091D" w:rsidRDefault="00380530" w:rsidP="003B15ED">
      <w:pPr>
        <w:jc w:val="both"/>
        <w:rPr>
          <w:color w:val="1F497D"/>
        </w:rPr>
      </w:pPr>
    </w:p>
    <w:p w14:paraId="70563CD7" w14:textId="77777777" w:rsidR="005A52B7" w:rsidRDefault="005A52B7" w:rsidP="003B15ED">
      <w:pPr>
        <w:jc w:val="both"/>
        <w:rPr>
          <w:b/>
          <w:i/>
          <w:color w:val="000000"/>
        </w:rPr>
      </w:pPr>
    </w:p>
    <w:p w14:paraId="5717EE6A" w14:textId="54A59BC8" w:rsidR="00380530" w:rsidRPr="005A52B7" w:rsidRDefault="00380530" w:rsidP="003B15ED">
      <w:pPr>
        <w:jc w:val="both"/>
        <w:rPr>
          <w:rFonts w:ascii="Avenir Book" w:hAnsi="Avenir Book"/>
          <w:b/>
          <w:i/>
          <w:color w:val="000000"/>
          <w:sz w:val="22"/>
          <w:szCs w:val="22"/>
        </w:rPr>
      </w:pPr>
      <w:r w:rsidRPr="005A52B7">
        <w:rPr>
          <w:rFonts w:ascii="Avenir Book" w:hAnsi="Avenir Book"/>
          <w:b/>
          <w:i/>
          <w:color w:val="000000"/>
          <w:sz w:val="22"/>
          <w:szCs w:val="22"/>
        </w:rPr>
        <w:t>The Singh-Maddala distribution</w:t>
      </w:r>
    </w:p>
    <w:p w14:paraId="4C223E43" w14:textId="77777777" w:rsidR="00380530" w:rsidRPr="0015091D" w:rsidRDefault="00380530" w:rsidP="005A52B7">
      <w:pPr>
        <w:pStyle w:val="PEPpara"/>
      </w:pPr>
      <w:r w:rsidRPr="0015091D">
        <w:t xml:space="preserve">The distribution function proposed by Singh and Maddala (1976) takes the </w:t>
      </w:r>
      <w:r w:rsidRPr="005A52B7">
        <w:t>following</w:t>
      </w:r>
      <w:r w:rsidRPr="0015091D">
        <w:t xml:space="preserve"> form:</w:t>
      </w:r>
    </w:p>
    <w:p w14:paraId="58BB5D71" w14:textId="77777777" w:rsidR="00380530" w:rsidRPr="0015091D" w:rsidRDefault="00380530" w:rsidP="003B15ED">
      <w:pPr>
        <w:autoSpaceDE w:val="0"/>
        <w:autoSpaceDN w:val="0"/>
        <w:adjustRightInd w:val="0"/>
        <w:jc w:val="both"/>
        <w:rPr>
          <w:color w:val="000000"/>
        </w:rPr>
      </w:pPr>
    </w:p>
    <w:p w14:paraId="26FC8E5F" w14:textId="77777777" w:rsidR="00380530" w:rsidRPr="0015091D" w:rsidRDefault="00380530" w:rsidP="003B15ED">
      <w:pPr>
        <w:autoSpaceDE w:val="0"/>
        <w:autoSpaceDN w:val="0"/>
        <w:adjustRightInd w:val="0"/>
        <w:jc w:val="center"/>
        <w:rPr>
          <w:color w:val="000000"/>
        </w:rPr>
      </w:pPr>
      <m:oMathPara>
        <m:oMath>
          <m:r>
            <w:rPr>
              <w:rFonts w:ascii="Cambria Math" w:hAnsi="Cambria Math"/>
              <w:color w:val="000000"/>
            </w:rPr>
            <m:t>F</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r>
            <m:rPr>
              <m:sty m:val="p"/>
            </m:rPr>
            <w:rPr>
              <w:rFonts w:ascii="Cambria Math" w:hAnsi="Cambria Math"/>
              <w:color w:val="000000"/>
            </w:rPr>
            <m:t>1</m:t>
          </m:r>
          <m:r>
            <w:rPr>
              <w:rFonts w:ascii="Cambria Math" w:hAnsi="Cambria Math"/>
              <w:color w:val="000000"/>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1</m:t>
                      </m:r>
                      <m:r>
                        <w:rPr>
                          <w:rFonts w:ascii="Cambria Math" w:hAnsi="Cambria Math"/>
                          <w:color w:val="000000"/>
                        </w:rPr>
                        <m:t>+</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sSup>
                        <m:sSupPr>
                          <m:ctrlPr>
                            <w:rPr>
                              <w:rFonts w:ascii="Cambria Math" w:hAnsi="Cambria Math"/>
                            </w:rPr>
                          </m:ctrlPr>
                        </m:sSupPr>
                        <m:e>
                          <m:r>
                            <m:rPr>
                              <m:sty m:val="p"/>
                            </m:rPr>
                            <w:rPr>
                              <w:rFonts w:ascii="Cambria Math" w:hAnsi="Cambria Math"/>
                              <w:color w:val="000000"/>
                            </w:rPr>
                            <m:t>)</m:t>
                          </m:r>
                        </m:e>
                        <m:sup>
                          <m:r>
                            <w:rPr>
                              <w:rFonts w:ascii="Cambria Math" w:hAnsi="Cambria Math"/>
                              <w:color w:val="000000"/>
                            </w:rPr>
                            <m:t>a</m:t>
                          </m:r>
                        </m:sup>
                      </m:sSup>
                    </m:den>
                  </m:f>
                </m:e>
              </m:d>
            </m:e>
            <m:sup>
              <m:r>
                <w:rPr>
                  <w:rFonts w:ascii="Cambria Math" w:hAnsi="Cambria Math"/>
                  <w:color w:val="000000"/>
                </w:rPr>
                <m:t>q</m:t>
              </m:r>
            </m:sup>
          </m:sSup>
        </m:oMath>
      </m:oMathPara>
    </w:p>
    <w:p w14:paraId="41EE8F94" w14:textId="7F57DC2F" w:rsidR="00380530" w:rsidRPr="0015091D" w:rsidRDefault="00380530" w:rsidP="005A52B7">
      <w:pPr>
        <w:pStyle w:val="PEPpara"/>
      </w:pPr>
      <w:r w:rsidRPr="0015091D">
        <w:t xml:space="preserve">where </w:t>
      </w:r>
      <m:oMath>
        <m:r>
          <w:rPr>
            <w:rFonts w:ascii="Cambria Math" w:hAnsi="Cambria Math"/>
          </w:rPr>
          <m:t>a≥</m:t>
        </m:r>
        <m:r>
          <m:rPr>
            <m:sty m:val="p"/>
          </m:rPr>
          <w:rPr>
            <w:rFonts w:ascii="Cambria Math" w:hAnsi="Cambria Math"/>
          </w:rPr>
          <m:t>0,</m:t>
        </m:r>
        <m:r>
          <w:rPr>
            <w:rFonts w:ascii="Cambria Math" w:hAnsi="Cambria Math"/>
          </w:rPr>
          <m:t xml:space="preserve">  b≥</m:t>
        </m:r>
        <m:r>
          <m:rPr>
            <m:sty m:val="p"/>
          </m:rPr>
          <w:rPr>
            <w:rFonts w:ascii="Cambria Math" w:hAnsi="Cambria Math"/>
          </w:rPr>
          <m:t>0,</m:t>
        </m:r>
        <m:r>
          <w:rPr>
            <w:rFonts w:ascii="Cambria Math" w:hAnsi="Cambria Math"/>
          </w:rPr>
          <m:t xml:space="preserve">  q≥</m:t>
        </m:r>
        <m:r>
          <m:rPr>
            <m:sty m:val="p"/>
          </m:rPr>
          <w:rPr>
            <w:rFonts w:ascii="Cambria Math" w:hAnsi="Cambria Math"/>
          </w:rPr>
          <m:t>1/</m:t>
        </m:r>
        <m:r>
          <w:rPr>
            <w:rFonts w:ascii="Cambria Math" w:hAnsi="Cambria Math"/>
          </w:rPr>
          <m:t>a</m:t>
        </m:r>
      </m:oMath>
      <w:r w:rsidRPr="0015091D">
        <w:t>are parameters to be estimated.  The income (</w:t>
      </w:r>
      <m:oMath>
        <m:r>
          <w:rPr>
            <w:rFonts w:ascii="Cambria Math" w:hAnsi="Cambria Math"/>
          </w:rPr>
          <m:t>x</m:t>
        </m:r>
      </m:oMath>
      <w:r w:rsidRPr="0015091D">
        <w:t>) is assumed to be equal to or greater than zero.  The density function is defined as follows:</w:t>
      </w:r>
    </w:p>
    <w:p w14:paraId="7806FC06" w14:textId="77777777" w:rsidR="00380530" w:rsidRPr="0015091D" w:rsidRDefault="00380530" w:rsidP="003B15ED">
      <w:pPr>
        <w:jc w:val="center"/>
        <w:rPr>
          <w:color w:val="000000"/>
        </w:rPr>
      </w:pPr>
      <m:oMathPara>
        <m:oMath>
          <m:r>
            <w:rPr>
              <w:rFonts w:ascii="Cambria Math" w:hAnsi="Cambria Math"/>
              <w:color w:val="000000"/>
            </w:rPr>
            <m:t>f</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d>
            <m:dPr>
              <m:ctrlPr>
                <w:rPr>
                  <w:rFonts w:ascii="Cambria Math" w:hAnsi="Cambria Math"/>
                </w:rPr>
              </m:ctrlPr>
            </m:dPr>
            <m:e>
              <m:r>
                <w:rPr>
                  <w:rFonts w:ascii="Cambria Math" w:hAnsi="Cambria Math"/>
                  <w:color w:val="000000"/>
                </w:rPr>
                <m:t>aq</m:t>
              </m:r>
              <m:r>
                <m:rPr>
                  <m:sty m:val="p"/>
                </m:rPr>
                <w:rPr>
                  <w:rFonts w:ascii="Cambria Math" w:hAnsi="Cambria Math"/>
                  <w:color w:val="000000"/>
                </w:rPr>
                <m:t>/</m:t>
              </m:r>
              <m:r>
                <w:rPr>
                  <w:rFonts w:ascii="Cambria Math" w:hAnsi="Cambria Math"/>
                  <w:color w:val="000000"/>
                </w:rPr>
                <m:t>b</m:t>
              </m:r>
            </m:e>
          </m:d>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m:t>
                  </m:r>
                  <m:sSup>
                    <m:sSupPr>
                      <m:ctrlPr>
                        <w:rPr>
                          <w:rFonts w:ascii="Cambria Math" w:hAnsi="Cambria Math"/>
                        </w:rPr>
                      </m:ctrlPr>
                    </m:sSupPr>
                    <m:e>
                      <m:d>
                        <m:dPr>
                          <m:ctrlPr>
                            <w:rPr>
                              <w:rFonts w:ascii="Cambria Math" w:hAnsi="Cambria Math"/>
                            </w:rPr>
                          </m:ctrlPr>
                        </m:dPr>
                        <m:e>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e>
                      </m:d>
                    </m:e>
                    <m:sup>
                      <m:r>
                        <w:rPr>
                          <w:rFonts w:ascii="Cambria Math" w:hAnsi="Cambria Math"/>
                          <w:color w:val="000000"/>
                        </w:rPr>
                        <m:t>a</m:t>
                      </m:r>
                    </m:sup>
                  </m:sSup>
                </m:e>
              </m:d>
            </m:e>
            <m:sup>
              <m:r>
                <w:rPr>
                  <w:rFonts w:ascii="Cambria Math" w:hAnsi="Cambria Math"/>
                  <w:color w:val="000000"/>
                </w:rPr>
                <m:t>-</m:t>
              </m:r>
              <m:r>
                <m:rPr>
                  <m:sty m:val="p"/>
                </m:rPr>
                <w:rPr>
                  <w:rFonts w:ascii="Cambria Math" w:hAnsi="Cambria Math"/>
                  <w:color w:val="000000"/>
                </w:rPr>
                <m:t>(</m:t>
              </m:r>
              <m:r>
                <w:rPr>
                  <w:rFonts w:ascii="Cambria Math" w:hAnsi="Cambria Math"/>
                  <w:color w:val="000000"/>
                </w:rPr>
                <m:t>q+</m:t>
              </m:r>
              <m:r>
                <m:rPr>
                  <m:sty m:val="p"/>
                </m:rPr>
                <w:rPr>
                  <w:rFonts w:ascii="Cambria Math" w:hAnsi="Cambria Math"/>
                  <w:color w:val="000000"/>
                </w:rPr>
                <m:t>1)</m:t>
              </m:r>
            </m:sup>
          </m:sSup>
          <m:sSup>
            <m:sSupPr>
              <m:ctrlPr>
                <w:rPr>
                  <w:rFonts w:ascii="Cambria Math" w:hAnsi="Cambria Math"/>
                </w:rPr>
              </m:ctrlPr>
            </m:sSupPr>
            <m:e>
              <m:d>
                <m:dPr>
                  <m:ctrlPr>
                    <w:rPr>
                      <w:rFonts w:ascii="Cambria Math" w:hAnsi="Cambria Math"/>
                    </w:rPr>
                  </m:ctrlPr>
                </m:dPr>
                <m:e>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e>
              </m:d>
            </m:e>
            <m:sup>
              <m:d>
                <m:dPr>
                  <m:ctrlPr>
                    <w:rPr>
                      <w:rFonts w:ascii="Cambria Math" w:hAnsi="Cambria Math"/>
                    </w:rPr>
                  </m:ctrlPr>
                </m:dPr>
                <m:e>
                  <m:r>
                    <w:rPr>
                      <w:rFonts w:ascii="Cambria Math" w:hAnsi="Cambria Math"/>
                      <w:color w:val="000000"/>
                    </w:rPr>
                    <m:t>a-</m:t>
                  </m:r>
                  <m:r>
                    <m:rPr>
                      <m:sty m:val="p"/>
                    </m:rPr>
                    <w:rPr>
                      <w:rFonts w:ascii="Cambria Math" w:hAnsi="Cambria Math"/>
                      <w:color w:val="000000"/>
                    </w:rPr>
                    <m:t>1</m:t>
                  </m:r>
                </m:e>
              </m:d>
            </m:sup>
          </m:sSup>
        </m:oMath>
      </m:oMathPara>
    </w:p>
    <w:p w14:paraId="67131FDA" w14:textId="77777777" w:rsidR="005A52B7" w:rsidRDefault="005A52B7" w:rsidP="003B15ED">
      <w:pPr>
        <w:jc w:val="both"/>
        <w:rPr>
          <w:color w:val="000000"/>
        </w:rPr>
      </w:pPr>
    </w:p>
    <w:p w14:paraId="3EFF7B86" w14:textId="68A6EE5C" w:rsidR="00380530" w:rsidRPr="0015091D" w:rsidRDefault="00380530" w:rsidP="005A52B7">
      <w:pPr>
        <w:pStyle w:val="PEPpara"/>
      </w:pPr>
      <w:r w:rsidRPr="0015091D">
        <w:t>Quantiles are defined as follows:</w:t>
      </w:r>
    </w:p>
    <w:p w14:paraId="6A329B91" w14:textId="77777777" w:rsidR="00380530" w:rsidRPr="0015091D" w:rsidRDefault="00380530" w:rsidP="003B15ED">
      <w:pPr>
        <w:jc w:val="center"/>
        <w:rPr>
          <w:color w:val="000000"/>
        </w:rPr>
      </w:pPr>
      <m:oMathPara>
        <m:oMath>
          <m:r>
            <w:rPr>
              <w:rFonts w:ascii="Cambria Math" w:hAnsi="Cambria Math"/>
              <w:color w:val="000000"/>
            </w:rPr>
            <m:t>Q</m:t>
          </m:r>
          <m:r>
            <m:rPr>
              <m:sty m:val="p"/>
            </m:rPr>
            <w:rPr>
              <w:rFonts w:ascii="Cambria Math" w:hAnsi="Cambria Math"/>
              <w:color w:val="000000"/>
            </w:rPr>
            <m:t>(</m:t>
          </m:r>
          <m:r>
            <w:rPr>
              <w:rFonts w:ascii="Cambria Math" w:hAnsi="Cambria Math"/>
              <w:color w:val="000000"/>
            </w:rPr>
            <m:t>p</m:t>
          </m:r>
          <m:r>
            <m:rPr>
              <m:sty m:val="p"/>
            </m:rPr>
            <w:rPr>
              <w:rFonts w:ascii="Cambria Math" w:hAnsi="Cambria Math"/>
              <w:color w:val="000000"/>
            </w:rPr>
            <m:t>)</m:t>
          </m:r>
          <m:r>
            <w:rPr>
              <w:rFonts w:ascii="Cambria Math" w:hAnsi="Cambria Math"/>
              <w:color w:val="000000"/>
            </w:rPr>
            <m:t>=b</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e>
                    <m:sup>
                      <m:r>
                        <w:rPr>
                          <w:rFonts w:ascii="Cambria Math" w:hAnsi="Cambria Math"/>
                          <w:color w:val="000000"/>
                        </w:rPr>
                        <m:t>-</m:t>
                      </m:r>
                      <m:r>
                        <m:rPr>
                          <m:sty m:val="p"/>
                        </m:rPr>
                        <w:rPr>
                          <w:rFonts w:ascii="Cambria Math" w:hAnsi="Cambria Math"/>
                          <w:color w:val="000000"/>
                        </w:rPr>
                        <m:t>1/</m:t>
                      </m:r>
                      <m:r>
                        <w:rPr>
                          <w:rFonts w:ascii="Cambria Math" w:hAnsi="Cambria Math"/>
                          <w:color w:val="000000"/>
                        </w:rPr>
                        <m:t>q</m:t>
                      </m:r>
                    </m:sup>
                  </m:sSup>
                  <m:r>
                    <w:rPr>
                      <w:rFonts w:ascii="Cambria Math" w:hAnsi="Cambria Math"/>
                      <w:color w:val="000000"/>
                    </w:rPr>
                    <m:t>-</m:t>
                  </m:r>
                  <m:r>
                    <m:rPr>
                      <m:sty m:val="p"/>
                    </m:rPr>
                    <w:rPr>
                      <w:rFonts w:ascii="Cambria Math" w:hAnsi="Cambria Math"/>
                      <w:color w:val="000000"/>
                    </w:rPr>
                    <m:t>1</m:t>
                  </m:r>
                </m:e>
              </m:d>
            </m:e>
            <m:sup>
              <m:r>
                <m:rPr>
                  <m:sty m:val="p"/>
                </m:rPr>
                <w:rPr>
                  <w:rFonts w:ascii="Cambria Math" w:hAnsi="Cambria Math"/>
                  <w:color w:val="000000"/>
                </w:rPr>
                <m:t>1/</m:t>
              </m:r>
              <m:r>
                <w:rPr>
                  <w:rFonts w:ascii="Cambria Math" w:hAnsi="Cambria Math"/>
                  <w:color w:val="000000"/>
                </w:rPr>
                <m:t>a</m:t>
              </m:r>
            </m:sup>
          </m:sSup>
        </m:oMath>
      </m:oMathPara>
    </w:p>
    <w:p w14:paraId="6DAB3FDB" w14:textId="77777777" w:rsidR="005A52B7" w:rsidRDefault="005A52B7" w:rsidP="005A52B7">
      <w:pPr>
        <w:pStyle w:val="PEPpara"/>
      </w:pPr>
    </w:p>
    <w:p w14:paraId="01F1AA25" w14:textId="62488BCC" w:rsidR="00380530" w:rsidRPr="005A52B7" w:rsidRDefault="00380530" w:rsidP="005A52B7">
      <w:pPr>
        <w:pStyle w:val="PEPpara"/>
      </w:pPr>
      <w:r w:rsidRPr="0015091D">
        <w:t>We follow Jenkins (2008)’s approach for the estimation of parameters.  For this, we maximize the likelihood function, which is simply the product of density functions evaluated at the average income of each class:</w:t>
      </w:r>
    </w:p>
    <w:p w14:paraId="2F1911ED" w14:textId="77777777" w:rsidR="00380530" w:rsidRPr="005A52B7" w:rsidRDefault="004C1737" w:rsidP="005A52B7">
      <w:pPr>
        <w:pStyle w:val="PEPpara"/>
        <w:rPr>
          <w:color w:val="2E74B5" w:themeColor="accent1" w:themeShade="BF"/>
        </w:rPr>
      </w:pPr>
      <w:hyperlink r:id="rId114" w:history="1">
        <w:r w:rsidR="00380530" w:rsidRPr="005A52B7">
          <w:rPr>
            <w:rStyle w:val="Lienhypertexte"/>
            <w:color w:val="2E74B5" w:themeColor="accent1" w:themeShade="BF"/>
            <w:u w:val="none"/>
          </w:rPr>
          <w:t>http://stata-press.com/journals/stbcontents/stb48.pdf</w:t>
        </w:r>
      </w:hyperlink>
    </w:p>
    <w:p w14:paraId="54E8C091" w14:textId="77777777" w:rsidR="00380530" w:rsidRPr="0015091D" w:rsidRDefault="00380530" w:rsidP="003B15ED">
      <w:pPr>
        <w:pStyle w:val="Paragraphedeliste"/>
        <w:ind w:left="0"/>
        <w:jc w:val="both"/>
        <w:rPr>
          <w:rFonts w:ascii="Times New Roman" w:hAnsi="Times New Roman"/>
          <w:b/>
          <w:u w:val="single"/>
          <w:lang w:val="en-CA"/>
        </w:rPr>
      </w:pPr>
    </w:p>
    <w:p w14:paraId="522B45DF" w14:textId="77777777" w:rsidR="007E4675" w:rsidRDefault="007E4675" w:rsidP="005A52B7">
      <w:pPr>
        <w:jc w:val="both"/>
        <w:rPr>
          <w:rFonts w:ascii="Avenir Book" w:hAnsi="Avenir Book"/>
          <w:b/>
          <w:bCs/>
          <w:iCs/>
          <w:sz w:val="22"/>
          <w:szCs w:val="22"/>
          <w:u w:val="single"/>
        </w:rPr>
      </w:pPr>
    </w:p>
    <w:p w14:paraId="00306E98" w14:textId="531B1CC3" w:rsidR="00380530" w:rsidRPr="005A52B7" w:rsidRDefault="00380530" w:rsidP="005A52B7">
      <w:pPr>
        <w:jc w:val="both"/>
        <w:rPr>
          <w:rFonts w:ascii="Avenir Book" w:hAnsi="Avenir Book"/>
          <w:b/>
          <w:bCs/>
          <w:iCs/>
          <w:sz w:val="22"/>
          <w:szCs w:val="22"/>
          <w:u w:val="single"/>
        </w:rPr>
      </w:pPr>
      <w:r w:rsidRPr="005A52B7">
        <w:rPr>
          <w:rFonts w:ascii="Avenir Book" w:hAnsi="Avenir Book"/>
          <w:b/>
          <w:bCs/>
          <w:iCs/>
          <w:sz w:val="22"/>
          <w:szCs w:val="22"/>
          <w:u w:val="single"/>
        </w:rPr>
        <w:t>STAGE II Adjusting the initial distribution to match the aggregated data (optional).</w:t>
      </w:r>
    </w:p>
    <w:p w14:paraId="5D0F709E" w14:textId="77777777" w:rsidR="00380530" w:rsidRPr="0015091D" w:rsidRDefault="00380530" w:rsidP="004903A1">
      <w:pPr>
        <w:pStyle w:val="PEPpara"/>
      </w:pPr>
      <w:r w:rsidRPr="0015091D">
        <w:t>This stage adjusts the initial vector of incomes using the Shorrocks and Wan (2008) procedure. This procedure proceeds with two successive adjustments:</w:t>
      </w:r>
    </w:p>
    <w:p w14:paraId="34604E78" w14:textId="77777777" w:rsidR="00380530" w:rsidRPr="004903A1" w:rsidRDefault="00380530" w:rsidP="004903A1">
      <w:pPr>
        <w:pStyle w:val="PEPbulletlist"/>
      </w:pPr>
      <w:r w:rsidRPr="0015091D">
        <w:rPr>
          <w:i/>
          <w:u w:val="single"/>
        </w:rPr>
        <w:t>Adjustment 1:</w:t>
      </w:r>
      <w:r w:rsidRPr="0015091D">
        <w:t xml:space="preserve">   Correcting the initial </w:t>
      </w:r>
      <w:r w:rsidRPr="004903A1">
        <w:t>income vector to ensure that each income group has its original mean income.</w:t>
      </w:r>
    </w:p>
    <w:p w14:paraId="6DAF1720" w14:textId="77777777" w:rsidR="00380530" w:rsidRPr="0015091D" w:rsidRDefault="00380530" w:rsidP="004903A1">
      <w:pPr>
        <w:pStyle w:val="PEPbulletlist"/>
      </w:pPr>
      <w:r w:rsidRPr="004903A1">
        <w:rPr>
          <w:i/>
          <w:u w:val="single"/>
        </w:rPr>
        <w:t>Adjustment 2:</w:t>
      </w:r>
      <w:r w:rsidRPr="004903A1">
        <w:t xml:space="preserve">  Smoothing the inter–class</w:t>
      </w:r>
      <w:r w:rsidRPr="0015091D">
        <w:t xml:space="preserve"> distributions.</w:t>
      </w:r>
    </w:p>
    <w:p w14:paraId="6741FA77" w14:textId="77777777" w:rsidR="004903A1" w:rsidRDefault="004903A1" w:rsidP="004903A1">
      <w:pPr>
        <w:pStyle w:val="PEPpara"/>
      </w:pPr>
    </w:p>
    <w:p w14:paraId="40C986EE" w14:textId="5E1510E6" w:rsidR="006A0219" w:rsidRPr="004903A1" w:rsidRDefault="00380530" w:rsidP="004903A1">
      <w:pPr>
        <w:pStyle w:val="PEPpara"/>
      </w:pPr>
      <w:r w:rsidRPr="0015091D">
        <w:t xml:space="preserve">The generated sample is saved automatically in a new Stata data file (called by default </w:t>
      </w:r>
      <w:r w:rsidRPr="0015091D">
        <w:rPr>
          <w:i/>
        </w:rPr>
        <w:t>ungroup_data.dta</w:t>
      </w:r>
      <w:r w:rsidRPr="0015091D">
        <w:t xml:space="preserve">; names and directories can be changed). The user can also plot the Lorenz curves of the aggregated (when we assume that each individual has the average income of his group) and generated data. </w:t>
      </w:r>
    </w:p>
    <w:p w14:paraId="573EC5C3" w14:textId="77777777" w:rsidR="00380530" w:rsidRPr="0015091D" w:rsidRDefault="00380530" w:rsidP="004903A1">
      <w:pPr>
        <w:pStyle w:val="PEPpara"/>
      </w:pPr>
      <w:r w:rsidRPr="0015091D">
        <w:t xml:space="preserve">Dialog box of the </w:t>
      </w:r>
      <w:r w:rsidRPr="0015091D">
        <w:rPr>
          <w:b/>
        </w:rPr>
        <w:t xml:space="preserve">ungroup </w:t>
      </w:r>
      <w:r w:rsidRPr="0015091D">
        <w:t>module</w:t>
      </w:r>
    </w:p>
    <w:p w14:paraId="1E35BA16" w14:textId="05755CF2" w:rsidR="00380530" w:rsidRPr="004903A1" w:rsidRDefault="00380530" w:rsidP="004903A1">
      <w:pPr>
        <w:pStyle w:val="PEPfiguretitle"/>
      </w:pPr>
      <w:bookmarkStart w:id="162" w:name="_Toc82596350"/>
      <w:r w:rsidRPr="0015091D">
        <w:t xml:space="preserve">Figure </w:t>
      </w:r>
      <w:fldSimple w:instr=" SEQ Figure \* ARABIC ">
        <w:r w:rsidR="006471F2">
          <w:rPr>
            <w:noProof/>
          </w:rPr>
          <w:t>23</w:t>
        </w:r>
      </w:fldSimple>
      <w:r w:rsidRPr="0015091D">
        <w:t>: ungroup dialog box</w:t>
      </w:r>
      <w:bookmarkEnd w:id="162"/>
    </w:p>
    <w:p w14:paraId="0E309538" w14:textId="449A4EBF" w:rsidR="00380530" w:rsidRPr="0015091D" w:rsidRDefault="004343A2" w:rsidP="003B15ED">
      <w:pPr>
        <w:jc w:val="both"/>
      </w:pPr>
      <w:r w:rsidRPr="0015091D">
        <w:rPr>
          <w:noProof/>
        </w:rPr>
        <w:drawing>
          <wp:inline distT="0" distB="0" distL="0" distR="0" wp14:anchorId="6ECBE1A8" wp14:editId="64ADF053">
            <wp:extent cx="5156421" cy="2903845"/>
            <wp:effectExtent l="0" t="0" r="635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15"/>
                    <a:stretch>
                      <a:fillRect/>
                    </a:stretch>
                  </pic:blipFill>
                  <pic:spPr>
                    <a:xfrm>
                      <a:off x="0" y="0"/>
                      <a:ext cx="5162968" cy="2907532"/>
                    </a:xfrm>
                    <a:prstGeom prst="rect">
                      <a:avLst/>
                    </a:prstGeom>
                  </pic:spPr>
                </pic:pic>
              </a:graphicData>
            </a:graphic>
          </wp:inline>
        </w:drawing>
      </w:r>
    </w:p>
    <w:p w14:paraId="78D933CC" w14:textId="77777777" w:rsidR="00380530" w:rsidRPr="0015091D" w:rsidRDefault="00380530" w:rsidP="003B15ED">
      <w:pPr>
        <w:jc w:val="both"/>
      </w:pPr>
    </w:p>
    <w:p w14:paraId="5E949B60" w14:textId="77777777" w:rsidR="004903A1" w:rsidRDefault="004903A1" w:rsidP="004903A1">
      <w:pPr>
        <w:pStyle w:val="PEPpara"/>
        <w:rPr>
          <w:b/>
          <w:bCs/>
        </w:rPr>
      </w:pPr>
    </w:p>
    <w:p w14:paraId="3FA50AA0" w14:textId="69362E21" w:rsidR="00380530" w:rsidRPr="004903A1" w:rsidRDefault="00380530" w:rsidP="004903A1">
      <w:pPr>
        <w:pStyle w:val="PEPpara"/>
        <w:rPr>
          <w:b/>
          <w:bCs/>
        </w:rPr>
      </w:pPr>
      <w:r w:rsidRPr="004903A1">
        <w:rPr>
          <w:b/>
          <w:bCs/>
        </w:rPr>
        <w:t>Illustration with Burkina Faso household survey data</w:t>
      </w:r>
    </w:p>
    <w:p w14:paraId="39957D28" w14:textId="77777777" w:rsidR="00380530" w:rsidRPr="0015091D" w:rsidRDefault="00380530" w:rsidP="004903A1">
      <w:pPr>
        <w:pStyle w:val="PEPpara"/>
      </w:pPr>
      <w:r w:rsidRPr="0015091D">
        <w:t xml:space="preserve">In this example, we use disaggregated data to generate aggregated information. Then, we compare the density curve of the true data with those of the data generated through disaggregation of the previously aggregated data. </w:t>
      </w:r>
    </w:p>
    <w:p w14:paraId="213F0D0C" w14:textId="77777777" w:rsidR="00380530" w:rsidRPr="0015091D" w:rsidRDefault="00380530" w:rsidP="003B15ED">
      <w:pPr>
        <w:autoSpaceDE w:val="0"/>
        <w:autoSpaceDN w:val="0"/>
        <w:adjustRightInd w:val="0"/>
        <w:jc w:val="both"/>
        <w:rPr>
          <w:color w:val="000000"/>
        </w:rPr>
      </w:pPr>
    </w:p>
    <w:tbl>
      <w:tblPr>
        <w:tblW w:w="0" w:type="auto"/>
        <w:tblLook w:val="04A0" w:firstRow="1" w:lastRow="0" w:firstColumn="1" w:lastColumn="0" w:noHBand="0" w:noVBand="1"/>
      </w:tblPr>
      <w:tblGrid>
        <w:gridCol w:w="3198"/>
        <w:gridCol w:w="6208"/>
      </w:tblGrid>
      <w:tr w:rsidR="00380530" w:rsidRPr="004903A1" w14:paraId="27686988" w14:textId="77777777" w:rsidTr="008A5938">
        <w:tc>
          <w:tcPr>
            <w:tcW w:w="3227" w:type="dxa"/>
          </w:tcPr>
          <w:p w14:paraId="14F63C50"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gen fw=size*weight </w:t>
            </w:r>
          </w:p>
          <w:p w14:paraId="457494E4"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gen y=exppc/r(mean)</w:t>
            </w:r>
          </w:p>
          <w:p w14:paraId="2480C1C7" w14:textId="45878558" w:rsidR="00380530" w:rsidRDefault="00380530" w:rsidP="008A5938">
            <w:pPr>
              <w:autoSpaceDE w:val="0"/>
              <w:autoSpaceDN w:val="0"/>
              <w:adjustRightInd w:val="0"/>
              <w:jc w:val="both"/>
              <w:rPr>
                <w:rFonts w:ascii="Century Gothic" w:hAnsi="Century Gothic"/>
                <w:color w:val="000000"/>
                <w:sz w:val="20"/>
                <w:szCs w:val="20"/>
                <w:lang w:val="es-ES"/>
              </w:rPr>
            </w:pPr>
            <w:r w:rsidRPr="004903A1">
              <w:rPr>
                <w:rFonts w:ascii="Century Gothic" w:hAnsi="Century Gothic"/>
                <w:color w:val="000000"/>
                <w:sz w:val="20"/>
                <w:szCs w:val="20"/>
                <w:lang w:val="es-ES"/>
              </w:rPr>
              <w:t>clorenz y, hs(size) lres(1)</w:t>
            </w:r>
          </w:p>
          <w:p w14:paraId="7B136DE9" w14:textId="77777777" w:rsidR="00A673E3" w:rsidRPr="004903A1" w:rsidRDefault="00A673E3" w:rsidP="008A5938">
            <w:pPr>
              <w:autoSpaceDE w:val="0"/>
              <w:autoSpaceDN w:val="0"/>
              <w:adjustRightInd w:val="0"/>
              <w:jc w:val="both"/>
              <w:rPr>
                <w:rFonts w:ascii="Century Gothic" w:hAnsi="Century Gothic"/>
                <w:color w:val="000000"/>
                <w:sz w:val="20"/>
                <w:szCs w:val="20"/>
                <w:lang w:val="es-ES"/>
              </w:rPr>
            </w:pPr>
          </w:p>
          <w:p w14:paraId="7A96A5B0" w14:textId="77777777" w:rsidR="00380530" w:rsidRPr="004903A1" w:rsidRDefault="00380530" w:rsidP="008A5938">
            <w:pPr>
              <w:autoSpaceDE w:val="0"/>
              <w:autoSpaceDN w:val="0"/>
              <w:adjustRightInd w:val="0"/>
              <w:jc w:val="both"/>
              <w:rPr>
                <w:rFonts w:ascii="Century Gothic" w:hAnsi="Century Gothic"/>
                <w:color w:val="1F497D"/>
                <w:sz w:val="20"/>
                <w:szCs w:val="20"/>
                <w:lang w:val="es-ES"/>
              </w:rPr>
            </w:pPr>
          </w:p>
        </w:tc>
        <w:tc>
          <w:tcPr>
            <w:tcW w:w="6319" w:type="dxa"/>
          </w:tcPr>
          <w:p w14:paraId="005F4C33"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lastRenderedPageBreak/>
              <w:t>Aggregated information:</w:t>
            </w:r>
          </w:p>
          <w:tbl>
            <w:tblPr>
              <w:tblW w:w="0" w:type="auto"/>
              <w:tblBorders>
                <w:top w:val="single" w:sz="12" w:space="0" w:color="000000"/>
                <w:bottom w:val="single" w:sz="12" w:space="0" w:color="000000"/>
              </w:tblBorders>
              <w:tblLook w:val="04A0" w:firstRow="1" w:lastRow="0" w:firstColumn="1" w:lastColumn="0" w:noHBand="0" w:noVBand="1"/>
            </w:tblPr>
            <w:tblGrid>
              <w:gridCol w:w="2943"/>
            </w:tblGrid>
            <w:tr w:rsidR="00380530" w:rsidRPr="004903A1" w14:paraId="4F4A693A" w14:textId="77777777" w:rsidTr="008A5938">
              <w:tc>
                <w:tcPr>
                  <w:tcW w:w="2943" w:type="dxa"/>
                  <w:tcBorders>
                    <w:top w:val="single" w:sz="12" w:space="0" w:color="000000"/>
                    <w:left w:val="nil"/>
                    <w:bottom w:val="nil"/>
                    <w:right w:val="nil"/>
                  </w:tcBorders>
                </w:tcPr>
                <w:p w14:paraId="62FAEC5C"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p       L(p)</w:t>
                  </w:r>
                </w:p>
              </w:tc>
            </w:tr>
            <w:tr w:rsidR="00380530" w:rsidRPr="004903A1" w14:paraId="2E47BA1C" w14:textId="77777777" w:rsidTr="008A5938">
              <w:tc>
                <w:tcPr>
                  <w:tcW w:w="2943" w:type="dxa"/>
                  <w:tcBorders>
                    <w:top w:val="nil"/>
                    <w:left w:val="nil"/>
                    <w:bottom w:val="nil"/>
                    <w:right w:val="nil"/>
                  </w:tcBorders>
                </w:tcPr>
                <w:p w14:paraId="74B3BC32"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.1   .0233349 </w:t>
                  </w:r>
                </w:p>
              </w:tc>
            </w:tr>
            <w:tr w:rsidR="00380530" w:rsidRPr="004903A1" w14:paraId="0511D426" w14:textId="77777777" w:rsidTr="008A5938">
              <w:tc>
                <w:tcPr>
                  <w:tcW w:w="2943" w:type="dxa"/>
                  <w:tcBorders>
                    <w:top w:val="nil"/>
                    <w:left w:val="nil"/>
                    <w:bottom w:val="nil"/>
                    <w:right w:val="nil"/>
                  </w:tcBorders>
                </w:tcPr>
                <w:p w14:paraId="10BB8609"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.2   .0576717 </w:t>
                  </w:r>
                </w:p>
              </w:tc>
            </w:tr>
            <w:tr w:rsidR="00380530" w:rsidRPr="004903A1" w14:paraId="7E5E68C5" w14:textId="77777777" w:rsidTr="008A5938">
              <w:tc>
                <w:tcPr>
                  <w:tcW w:w="2943" w:type="dxa"/>
                  <w:tcBorders>
                    <w:top w:val="nil"/>
                    <w:left w:val="nil"/>
                    <w:bottom w:val="nil"/>
                    <w:right w:val="nil"/>
                  </w:tcBorders>
                </w:tcPr>
                <w:p w14:paraId="18047738"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lastRenderedPageBreak/>
                    <w:t xml:space="preserve"> .3   .0991386 </w:t>
                  </w:r>
                </w:p>
              </w:tc>
            </w:tr>
            <w:tr w:rsidR="00380530" w:rsidRPr="004903A1" w14:paraId="4C4DCFCC" w14:textId="77777777" w:rsidTr="008A5938">
              <w:tc>
                <w:tcPr>
                  <w:tcW w:w="2943" w:type="dxa"/>
                  <w:tcBorders>
                    <w:top w:val="nil"/>
                    <w:left w:val="nil"/>
                    <w:bottom w:val="nil"/>
                    <w:right w:val="nil"/>
                  </w:tcBorders>
                </w:tcPr>
                <w:p w14:paraId="06E64E12"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.4   .1480407 </w:t>
                  </w:r>
                </w:p>
              </w:tc>
            </w:tr>
            <w:tr w:rsidR="00380530" w:rsidRPr="004903A1" w14:paraId="36455327" w14:textId="77777777" w:rsidTr="008A5938">
              <w:tc>
                <w:tcPr>
                  <w:tcW w:w="2943" w:type="dxa"/>
                  <w:tcBorders>
                    <w:top w:val="nil"/>
                    <w:left w:val="nil"/>
                    <w:bottom w:val="nil"/>
                    <w:right w:val="nil"/>
                  </w:tcBorders>
                </w:tcPr>
                <w:p w14:paraId="602994FB"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.5   .2051758 </w:t>
                  </w:r>
                </w:p>
              </w:tc>
            </w:tr>
            <w:tr w:rsidR="00380530" w:rsidRPr="004903A1" w14:paraId="6ACE8360" w14:textId="77777777" w:rsidTr="008A5938">
              <w:tc>
                <w:tcPr>
                  <w:tcW w:w="2943" w:type="dxa"/>
                  <w:tcBorders>
                    <w:top w:val="nil"/>
                    <w:left w:val="nil"/>
                    <w:bottom w:val="nil"/>
                    <w:right w:val="nil"/>
                  </w:tcBorders>
                </w:tcPr>
                <w:p w14:paraId="1C93BD36"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.6   .2729623 </w:t>
                  </w:r>
                </w:p>
              </w:tc>
            </w:tr>
            <w:tr w:rsidR="00380530" w:rsidRPr="004903A1" w14:paraId="13A7CD91" w14:textId="77777777" w:rsidTr="008A5938">
              <w:tc>
                <w:tcPr>
                  <w:tcW w:w="2943" w:type="dxa"/>
                  <w:tcBorders>
                    <w:top w:val="nil"/>
                    <w:left w:val="nil"/>
                    <w:bottom w:val="nil"/>
                    <w:right w:val="nil"/>
                  </w:tcBorders>
                </w:tcPr>
                <w:p w14:paraId="0F92F403"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.7   .3565971 </w:t>
                  </w:r>
                </w:p>
              </w:tc>
            </w:tr>
            <w:tr w:rsidR="00380530" w:rsidRPr="004903A1" w14:paraId="574F3159" w14:textId="77777777" w:rsidTr="008A5938">
              <w:tc>
                <w:tcPr>
                  <w:tcW w:w="2943" w:type="dxa"/>
                  <w:tcBorders>
                    <w:top w:val="nil"/>
                    <w:left w:val="nil"/>
                    <w:bottom w:val="nil"/>
                    <w:right w:val="nil"/>
                  </w:tcBorders>
                </w:tcPr>
                <w:p w14:paraId="2785E92D"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.8   .4657389 </w:t>
                  </w:r>
                </w:p>
              </w:tc>
            </w:tr>
            <w:tr w:rsidR="00380530" w:rsidRPr="004903A1" w14:paraId="6A92ACD6" w14:textId="77777777" w:rsidTr="008A5938">
              <w:tc>
                <w:tcPr>
                  <w:tcW w:w="2943" w:type="dxa"/>
                  <w:tcBorders>
                    <w:top w:val="nil"/>
                    <w:left w:val="nil"/>
                    <w:bottom w:val="nil"/>
                    <w:right w:val="nil"/>
                  </w:tcBorders>
                </w:tcPr>
                <w:p w14:paraId="1425008C"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.9   .6213571 </w:t>
                  </w:r>
                </w:p>
              </w:tc>
            </w:tr>
            <w:tr w:rsidR="00380530" w:rsidRPr="004903A1" w14:paraId="705EA695" w14:textId="77777777" w:rsidTr="008A5938">
              <w:tc>
                <w:tcPr>
                  <w:tcW w:w="2943" w:type="dxa"/>
                  <w:tcBorders>
                    <w:top w:val="nil"/>
                    <w:left w:val="nil"/>
                    <w:bottom w:val="single" w:sz="4" w:space="0" w:color="auto"/>
                    <w:right w:val="nil"/>
                  </w:tcBorders>
                </w:tcPr>
                <w:p w14:paraId="17FD6D81"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1    1.00000</w:t>
                  </w:r>
                </w:p>
              </w:tc>
            </w:tr>
          </w:tbl>
          <w:p w14:paraId="7A298F39" w14:textId="77777777" w:rsidR="00380530" w:rsidRPr="004903A1" w:rsidRDefault="00380530" w:rsidP="008A5938">
            <w:pPr>
              <w:autoSpaceDE w:val="0"/>
              <w:autoSpaceDN w:val="0"/>
              <w:adjustRightInd w:val="0"/>
              <w:jc w:val="both"/>
              <w:rPr>
                <w:rFonts w:ascii="Century Gothic" w:hAnsi="Century Gothic"/>
                <w:color w:val="1F497D"/>
                <w:sz w:val="20"/>
                <w:szCs w:val="20"/>
              </w:rPr>
            </w:pPr>
          </w:p>
        </w:tc>
      </w:tr>
    </w:tbl>
    <w:p w14:paraId="6BA54891" w14:textId="77777777" w:rsidR="00380530" w:rsidRPr="0015091D" w:rsidRDefault="00380530" w:rsidP="003B15ED">
      <w:pPr>
        <w:jc w:val="both"/>
        <w:rPr>
          <w:color w:val="1F497D"/>
        </w:rPr>
      </w:pPr>
    </w:p>
    <w:tbl>
      <w:tblPr>
        <w:tblW w:w="0" w:type="auto"/>
        <w:tblLook w:val="04A0" w:firstRow="1" w:lastRow="0" w:firstColumn="1" w:lastColumn="0" w:noHBand="0" w:noVBand="1"/>
      </w:tblPr>
      <w:tblGrid>
        <w:gridCol w:w="4703"/>
        <w:gridCol w:w="4703"/>
      </w:tblGrid>
      <w:tr w:rsidR="00380530" w:rsidRPr="0015091D" w14:paraId="5959147F" w14:textId="77777777" w:rsidTr="008A5938">
        <w:tc>
          <w:tcPr>
            <w:tcW w:w="4773" w:type="dxa"/>
          </w:tcPr>
          <w:p w14:paraId="3EDDCB6D" w14:textId="77777777" w:rsidR="00380530" w:rsidRPr="0015091D" w:rsidRDefault="00380530" w:rsidP="008A5938">
            <w:pPr>
              <w:jc w:val="both"/>
              <w:rPr>
                <w:color w:val="1F497D"/>
              </w:rPr>
            </w:pPr>
            <w:r w:rsidRPr="0015091D">
              <w:rPr>
                <w:noProof/>
                <w:color w:val="1F497D"/>
                <w:lang w:eastAsia="en-CA"/>
              </w:rPr>
              <w:drawing>
                <wp:inline distT="0" distB="0" distL="0" distR="0" wp14:anchorId="130C439A" wp14:editId="588A234A">
                  <wp:extent cx="3060700" cy="2235200"/>
                  <wp:effectExtent l="0" t="0" r="0" b="0"/>
                  <wp:docPr id="47"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c>
          <w:tcPr>
            <w:tcW w:w="4773" w:type="dxa"/>
          </w:tcPr>
          <w:p w14:paraId="5DD1EC0A" w14:textId="77777777" w:rsidR="00380530" w:rsidRPr="0015091D" w:rsidRDefault="00380530" w:rsidP="008A5938">
            <w:pPr>
              <w:jc w:val="both"/>
              <w:rPr>
                <w:color w:val="1F497D"/>
              </w:rPr>
            </w:pPr>
            <w:r w:rsidRPr="0015091D">
              <w:rPr>
                <w:noProof/>
                <w:color w:val="1F497D"/>
                <w:lang w:eastAsia="en-CA"/>
              </w:rPr>
              <w:drawing>
                <wp:inline distT="0" distB="0" distL="0" distR="0" wp14:anchorId="4678BE80" wp14:editId="21310E91">
                  <wp:extent cx="3060700" cy="2235200"/>
                  <wp:effectExtent l="0" t="0" r="0" b="0"/>
                  <wp:docPr id="48"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r>
    </w:tbl>
    <w:p w14:paraId="0A545D4D" w14:textId="77777777" w:rsidR="00380530" w:rsidRDefault="00380530" w:rsidP="003B15ED">
      <w:pPr>
        <w:jc w:val="both"/>
        <w:rPr>
          <w:color w:val="1F497D"/>
        </w:rPr>
      </w:pPr>
    </w:p>
    <w:p w14:paraId="67424C5C" w14:textId="77777777" w:rsidR="00A97FDB" w:rsidRDefault="00A97FDB" w:rsidP="003B15ED">
      <w:pPr>
        <w:jc w:val="both"/>
        <w:rPr>
          <w:color w:val="1F497D"/>
        </w:rPr>
      </w:pPr>
    </w:p>
    <w:p w14:paraId="2607E680" w14:textId="77777777" w:rsidR="00A97FDB" w:rsidRDefault="00A97FDB" w:rsidP="003B15ED">
      <w:pPr>
        <w:jc w:val="both"/>
        <w:rPr>
          <w:color w:val="1F497D"/>
        </w:rPr>
      </w:pPr>
    </w:p>
    <w:p w14:paraId="4D44C6F7" w14:textId="77777777" w:rsidR="00A97FDB" w:rsidRDefault="00A97FDB" w:rsidP="003B15ED">
      <w:pPr>
        <w:jc w:val="both"/>
        <w:rPr>
          <w:color w:val="1F497D"/>
        </w:rPr>
      </w:pPr>
    </w:p>
    <w:p w14:paraId="73CB22E4" w14:textId="77777777" w:rsidR="00A97FDB" w:rsidRDefault="00A97FDB" w:rsidP="003B15ED">
      <w:pPr>
        <w:jc w:val="both"/>
        <w:rPr>
          <w:color w:val="1F497D"/>
        </w:rPr>
      </w:pPr>
    </w:p>
    <w:p w14:paraId="160C3219" w14:textId="77777777" w:rsidR="00A97FDB" w:rsidRDefault="00A97FDB" w:rsidP="003B15ED">
      <w:pPr>
        <w:jc w:val="both"/>
        <w:rPr>
          <w:color w:val="1F497D"/>
        </w:rPr>
      </w:pPr>
    </w:p>
    <w:p w14:paraId="4C752639" w14:textId="77777777" w:rsidR="00A97FDB" w:rsidRPr="0015091D" w:rsidRDefault="00A97FDB" w:rsidP="003B15ED">
      <w:pPr>
        <w:jc w:val="both"/>
      </w:pPr>
    </w:p>
    <w:p w14:paraId="35279611" w14:textId="77777777" w:rsidR="007E4675" w:rsidRDefault="007E4675">
      <w:pPr>
        <w:rPr>
          <w:rFonts w:ascii="Century Gothic" w:hAnsi="Century Gothic"/>
          <w:b/>
          <w:bCs/>
          <w:iCs/>
          <w:color w:val="F46F21"/>
          <w:sz w:val="32"/>
          <w:szCs w:val="32"/>
          <w:lang w:eastAsia="fr-CA"/>
        </w:rPr>
      </w:pPr>
      <w:r>
        <w:br w:type="page"/>
      </w:r>
    </w:p>
    <w:p w14:paraId="618C1C53" w14:textId="2009DB1C" w:rsidR="00380530" w:rsidRPr="0015091D" w:rsidRDefault="00380530" w:rsidP="00FE1842">
      <w:pPr>
        <w:pStyle w:val="Titre1"/>
      </w:pPr>
      <w:bookmarkStart w:id="163" w:name="_Toc88717436"/>
      <w:r w:rsidRPr="0015091D">
        <w:lastRenderedPageBreak/>
        <w:t>Appendices</w:t>
      </w:r>
      <w:bookmarkEnd w:id="163"/>
    </w:p>
    <w:p w14:paraId="572795AF" w14:textId="0E618460" w:rsidR="00380530" w:rsidRPr="0015091D" w:rsidRDefault="00380530" w:rsidP="00805B4C">
      <w:pPr>
        <w:pStyle w:val="Titre2"/>
        <w:tabs>
          <w:tab w:val="num" w:pos="851"/>
        </w:tabs>
        <w:spacing w:after="120"/>
        <w:ind w:left="851" w:hanging="851"/>
        <w:rPr>
          <w:rFonts w:ascii="Times New Roman" w:hAnsi="Times New Roman" w:cs="Times New Roman"/>
        </w:rPr>
      </w:pPr>
      <w:bookmarkStart w:id="164" w:name="_Toc88717437"/>
      <w:r w:rsidRPr="00805B4C">
        <w:rPr>
          <w:rFonts w:ascii="Century Gothic" w:hAnsi="Century Gothic" w:cs="Times New Roman"/>
          <w:i w:val="0"/>
          <w:iCs w:val="0"/>
          <w:color w:val="2E74B5" w:themeColor="accent1" w:themeShade="BF"/>
          <w:sz w:val="24"/>
          <w:szCs w:val="24"/>
        </w:rPr>
        <w:t>Appendix A: illustrative household surveys</w:t>
      </w:r>
      <w:bookmarkEnd w:id="164"/>
    </w:p>
    <w:p w14:paraId="24A64C3E" w14:textId="77777777" w:rsidR="00380530" w:rsidRPr="00805B4C" w:rsidRDefault="00380530" w:rsidP="00805B4C">
      <w:pPr>
        <w:pStyle w:val="Titre3"/>
        <w:tabs>
          <w:tab w:val="num" w:pos="720"/>
        </w:tabs>
        <w:ind w:left="720"/>
        <w:rPr>
          <w:rFonts w:ascii="Century Gothic" w:hAnsi="Century Gothic"/>
          <w:b w:val="0"/>
          <w:bCs w:val="0"/>
          <w:i w:val="0"/>
          <w:iCs/>
          <w:color w:val="2E74B5" w:themeColor="accent1" w:themeShade="BF"/>
        </w:rPr>
      </w:pPr>
      <w:bookmarkStart w:id="165" w:name="_Ref157781209"/>
      <w:bookmarkStart w:id="166" w:name="_Toc88717438"/>
      <w:r w:rsidRPr="00805B4C">
        <w:rPr>
          <w:rFonts w:ascii="Century Gothic" w:hAnsi="Century Gothic"/>
          <w:b w:val="0"/>
          <w:bCs w:val="0"/>
          <w:i w:val="0"/>
          <w:iCs/>
          <w:color w:val="2E74B5" w:themeColor="accent1" w:themeShade="BF"/>
        </w:rPr>
        <w:t>The 1994 Burkina Faso survey of household expenditures (bkf94I.dta)</w:t>
      </w:r>
      <w:bookmarkEnd w:id="165"/>
      <w:bookmarkEnd w:id="166"/>
    </w:p>
    <w:p w14:paraId="1AC7AF0E" w14:textId="77777777" w:rsidR="00380530" w:rsidRPr="0015091D" w:rsidRDefault="00380530" w:rsidP="003B15ED">
      <w:pPr>
        <w:pStyle w:val="CM2"/>
        <w:spacing w:line="240" w:lineRule="auto"/>
        <w:jc w:val="both"/>
        <w:rPr>
          <w:sz w:val="20"/>
          <w:szCs w:val="20"/>
          <w:lang w:val="en-CA"/>
        </w:rPr>
      </w:pPr>
    </w:p>
    <w:p w14:paraId="79937F54" w14:textId="77777777" w:rsidR="00380530" w:rsidRPr="0015091D" w:rsidRDefault="00380530" w:rsidP="00C502DB">
      <w:pPr>
        <w:pStyle w:val="PEPpara"/>
      </w:pPr>
      <w:r w:rsidRPr="0015091D">
        <w:t>This is a nationally representative survey, with sample selection using two-stage stratified random sampling. Seven strata were formed. Five of these strata were rural and two were urban. Primary sampling units were sampled from a list drawn from the 1985 census. The last sampling units were households.</w:t>
      </w:r>
    </w:p>
    <w:p w14:paraId="2A88B227" w14:textId="77777777" w:rsidR="00380530" w:rsidRPr="0015091D" w:rsidRDefault="00380530" w:rsidP="003B15ED">
      <w:pPr>
        <w:pStyle w:val="Default"/>
        <w:rPr>
          <w:color w:val="auto"/>
          <w:sz w:val="22"/>
          <w:szCs w:val="22"/>
          <w:lang w:val="en-CA"/>
        </w:rPr>
      </w:pPr>
    </w:p>
    <w:p w14:paraId="592746BA" w14:textId="77777777" w:rsidR="00380530" w:rsidRPr="0015091D" w:rsidRDefault="00380530" w:rsidP="00C502DB">
      <w:pPr>
        <w:pStyle w:val="PEPpara"/>
      </w:pPr>
      <w:r w:rsidRPr="0015091D">
        <w:t>List of variables</w:t>
      </w:r>
    </w:p>
    <w:tbl>
      <w:tblPr>
        <w:tblW w:w="0" w:type="auto"/>
        <w:tblLook w:val="01E0" w:firstRow="1" w:lastRow="1" w:firstColumn="1" w:lastColumn="1" w:noHBand="0" w:noVBand="0"/>
      </w:tblPr>
      <w:tblGrid>
        <w:gridCol w:w="1004"/>
        <w:gridCol w:w="8402"/>
      </w:tblGrid>
      <w:tr w:rsidR="00380530" w:rsidRPr="00C502DB" w14:paraId="164C4D8A" w14:textId="77777777" w:rsidTr="008A5938">
        <w:tc>
          <w:tcPr>
            <w:tcW w:w="1008" w:type="dxa"/>
          </w:tcPr>
          <w:p w14:paraId="52D12F20"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color w:val="auto"/>
                <w:sz w:val="22"/>
                <w:szCs w:val="22"/>
                <w:lang w:val="en-CA"/>
              </w:rPr>
              <w:t>strata</w:t>
            </w:r>
          </w:p>
        </w:tc>
        <w:tc>
          <w:tcPr>
            <w:tcW w:w="8538" w:type="dxa"/>
          </w:tcPr>
          <w:p w14:paraId="3E09CB7F"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Stratum in which a household lives</w:t>
            </w:r>
          </w:p>
          <w:p w14:paraId="18D09E0E"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69106319" w14:textId="77777777" w:rsidTr="008A5938">
        <w:tc>
          <w:tcPr>
            <w:tcW w:w="1008" w:type="dxa"/>
          </w:tcPr>
          <w:p w14:paraId="0847616E"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psu</w:t>
            </w:r>
          </w:p>
        </w:tc>
        <w:tc>
          <w:tcPr>
            <w:tcW w:w="8538" w:type="dxa"/>
          </w:tcPr>
          <w:p w14:paraId="35717893"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Primary sampling unit</w:t>
            </w:r>
          </w:p>
          <w:p w14:paraId="5D2B8168" w14:textId="77777777" w:rsidR="00380530" w:rsidRPr="00C502DB" w:rsidRDefault="00380530" w:rsidP="008A5938">
            <w:pPr>
              <w:pStyle w:val="Default"/>
              <w:rPr>
                <w:rFonts w:ascii="Avenir Book" w:hAnsi="Avenir Book"/>
                <w:bCs/>
                <w:sz w:val="22"/>
                <w:szCs w:val="22"/>
                <w:lang w:val="en-CA"/>
              </w:rPr>
            </w:pPr>
          </w:p>
        </w:tc>
      </w:tr>
      <w:tr w:rsidR="00380530" w:rsidRPr="00C502DB" w14:paraId="05533836" w14:textId="77777777" w:rsidTr="008A5938">
        <w:tc>
          <w:tcPr>
            <w:tcW w:w="1008" w:type="dxa"/>
          </w:tcPr>
          <w:p w14:paraId="34B69AA3"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weight</w:t>
            </w:r>
          </w:p>
        </w:tc>
        <w:tc>
          <w:tcPr>
            <w:tcW w:w="8538" w:type="dxa"/>
          </w:tcPr>
          <w:p w14:paraId="5C572FE9"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Sampling weight</w:t>
            </w:r>
          </w:p>
          <w:p w14:paraId="17D5EF8A"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331567C5" w14:textId="77777777" w:rsidTr="008A5938">
        <w:tc>
          <w:tcPr>
            <w:tcW w:w="1008" w:type="dxa"/>
          </w:tcPr>
          <w:p w14:paraId="64A01022"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size</w:t>
            </w:r>
          </w:p>
        </w:tc>
        <w:tc>
          <w:tcPr>
            <w:tcW w:w="8538" w:type="dxa"/>
          </w:tcPr>
          <w:p w14:paraId="6B97E21C"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Household size</w:t>
            </w:r>
          </w:p>
          <w:p w14:paraId="3CCA2C61"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3B6990D4" w14:textId="77777777" w:rsidTr="008A5938">
        <w:tc>
          <w:tcPr>
            <w:tcW w:w="1008" w:type="dxa"/>
          </w:tcPr>
          <w:p w14:paraId="573AC4EF" w14:textId="77777777" w:rsidR="00380530" w:rsidRPr="00C502DB" w:rsidRDefault="00380530" w:rsidP="008A5938">
            <w:pPr>
              <w:pStyle w:val="Default"/>
              <w:rPr>
                <w:rFonts w:ascii="Avenir Book" w:hAnsi="Avenir Book"/>
                <w:bCs/>
                <w:i/>
                <w:sz w:val="22"/>
                <w:szCs w:val="22"/>
                <w:lang w:val="en-CA"/>
              </w:rPr>
            </w:pPr>
            <w:r w:rsidRPr="00C502DB">
              <w:rPr>
                <w:rFonts w:ascii="Avenir Book" w:hAnsi="Avenir Book"/>
                <w:bCs/>
                <w:i/>
                <w:sz w:val="22"/>
                <w:szCs w:val="22"/>
                <w:lang w:val="en-CA"/>
              </w:rPr>
              <w:t>exp</w:t>
            </w:r>
          </w:p>
        </w:tc>
        <w:tc>
          <w:tcPr>
            <w:tcW w:w="8538" w:type="dxa"/>
          </w:tcPr>
          <w:p w14:paraId="04A1F2E6"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w:t>
            </w:r>
          </w:p>
          <w:p w14:paraId="53F00E83" w14:textId="77777777" w:rsidR="00380530" w:rsidRPr="00C502DB" w:rsidRDefault="00380530" w:rsidP="008A5938">
            <w:pPr>
              <w:pStyle w:val="Default"/>
              <w:rPr>
                <w:rFonts w:ascii="Avenir Book" w:hAnsi="Avenir Book"/>
                <w:bCs/>
                <w:sz w:val="22"/>
                <w:szCs w:val="22"/>
                <w:lang w:val="en-CA"/>
              </w:rPr>
            </w:pPr>
          </w:p>
        </w:tc>
      </w:tr>
      <w:tr w:rsidR="00380530" w:rsidRPr="00C502DB" w14:paraId="1AC0908E" w14:textId="77777777" w:rsidTr="008A5938">
        <w:tc>
          <w:tcPr>
            <w:tcW w:w="1008" w:type="dxa"/>
          </w:tcPr>
          <w:p w14:paraId="5BE5FBAA"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expeq</w:t>
            </w:r>
          </w:p>
        </w:tc>
        <w:tc>
          <w:tcPr>
            <w:tcW w:w="8538" w:type="dxa"/>
          </w:tcPr>
          <w:p w14:paraId="20F4A31E"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 per adult equivalent</w:t>
            </w:r>
          </w:p>
          <w:p w14:paraId="64228120"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7C7ADC38" w14:textId="77777777" w:rsidTr="008A5938">
        <w:tc>
          <w:tcPr>
            <w:tcW w:w="1008" w:type="dxa"/>
          </w:tcPr>
          <w:p w14:paraId="68764896"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expcp</w:t>
            </w:r>
          </w:p>
        </w:tc>
        <w:tc>
          <w:tcPr>
            <w:tcW w:w="8538" w:type="dxa"/>
          </w:tcPr>
          <w:p w14:paraId="1CCB9AC1"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 per capita</w:t>
            </w:r>
          </w:p>
          <w:p w14:paraId="49FCA60B"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0F1F63B2" w14:textId="77777777" w:rsidTr="008A5938">
        <w:tc>
          <w:tcPr>
            <w:tcW w:w="1008" w:type="dxa"/>
          </w:tcPr>
          <w:p w14:paraId="105F4396"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color w:val="auto"/>
                <w:sz w:val="22"/>
                <w:szCs w:val="22"/>
                <w:lang w:val="en-CA"/>
              </w:rPr>
              <w:t>gse</w:t>
            </w:r>
          </w:p>
        </w:tc>
        <w:tc>
          <w:tcPr>
            <w:tcW w:w="8538" w:type="dxa"/>
          </w:tcPr>
          <w:p w14:paraId="31B0930E"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Socio-economic group of the household head</w:t>
            </w:r>
          </w:p>
          <w:p w14:paraId="5E065773"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wage-earner (public sector)</w:t>
            </w:r>
          </w:p>
          <w:p w14:paraId="3455CF0A"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wage-earner (private sector)</w:t>
            </w:r>
          </w:p>
          <w:p w14:paraId="5AF47A90"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3 Artisan or trader</w:t>
            </w:r>
          </w:p>
          <w:p w14:paraId="700ECE89"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 xml:space="preserve">4 Other type of earner </w:t>
            </w:r>
          </w:p>
          <w:p w14:paraId="03165103"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5 Crop farmer</w:t>
            </w:r>
          </w:p>
          <w:p w14:paraId="0A2EA1A8"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6 Subsistence farmer</w:t>
            </w:r>
          </w:p>
          <w:p w14:paraId="39FC5B0A"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7 Inactive</w:t>
            </w:r>
          </w:p>
          <w:p w14:paraId="213D5129" w14:textId="77777777" w:rsidR="00380530" w:rsidRPr="00C502DB" w:rsidRDefault="00380530" w:rsidP="008A5938">
            <w:pPr>
              <w:pStyle w:val="Default"/>
              <w:rPr>
                <w:rFonts w:ascii="Avenir Book" w:hAnsi="Avenir Book"/>
                <w:bCs/>
                <w:sz w:val="22"/>
                <w:szCs w:val="22"/>
                <w:lang w:val="en-CA"/>
              </w:rPr>
            </w:pPr>
          </w:p>
          <w:p w14:paraId="485F67D6"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0D224594" w14:textId="77777777" w:rsidTr="008A5938">
        <w:tc>
          <w:tcPr>
            <w:tcW w:w="1008" w:type="dxa"/>
          </w:tcPr>
          <w:p w14:paraId="42406D2B"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sex</w:t>
            </w:r>
          </w:p>
        </w:tc>
        <w:tc>
          <w:tcPr>
            <w:tcW w:w="8538" w:type="dxa"/>
          </w:tcPr>
          <w:p w14:paraId="3CA8EBBB"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Sex of household head</w:t>
            </w:r>
          </w:p>
          <w:p w14:paraId="376827FF"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Male</w:t>
            </w:r>
          </w:p>
          <w:p w14:paraId="31D32AEB"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Female</w:t>
            </w:r>
          </w:p>
        </w:tc>
      </w:tr>
      <w:tr w:rsidR="00380530" w:rsidRPr="00C502DB" w14:paraId="75857EEA" w14:textId="77777777" w:rsidTr="008A5938">
        <w:tc>
          <w:tcPr>
            <w:tcW w:w="1008" w:type="dxa"/>
          </w:tcPr>
          <w:p w14:paraId="76D3E7D3"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zone</w:t>
            </w:r>
          </w:p>
        </w:tc>
        <w:tc>
          <w:tcPr>
            <w:tcW w:w="8538" w:type="dxa"/>
          </w:tcPr>
          <w:p w14:paraId="3A71782C"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Residential area</w:t>
            </w:r>
          </w:p>
          <w:p w14:paraId="2E1C06D4"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Rural</w:t>
            </w:r>
          </w:p>
          <w:p w14:paraId="043EBA80"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Urban</w:t>
            </w:r>
          </w:p>
        </w:tc>
      </w:tr>
    </w:tbl>
    <w:p w14:paraId="14F78D17" w14:textId="77777777" w:rsidR="00380530" w:rsidRPr="00C502DB" w:rsidRDefault="00380530" w:rsidP="00C502DB">
      <w:pPr>
        <w:pStyle w:val="Titre3"/>
        <w:tabs>
          <w:tab w:val="num" w:pos="720"/>
        </w:tabs>
        <w:ind w:left="720"/>
        <w:rPr>
          <w:rFonts w:ascii="Century Gothic" w:hAnsi="Century Gothic"/>
          <w:b w:val="0"/>
          <w:bCs w:val="0"/>
          <w:i w:val="0"/>
          <w:iCs/>
          <w:color w:val="2E74B5" w:themeColor="accent1" w:themeShade="BF"/>
        </w:rPr>
      </w:pPr>
      <w:bookmarkStart w:id="167" w:name="_Toc88717439"/>
      <w:r w:rsidRPr="00C502DB">
        <w:rPr>
          <w:rFonts w:ascii="Century Gothic" w:hAnsi="Century Gothic"/>
          <w:b w:val="0"/>
          <w:bCs w:val="0"/>
          <w:i w:val="0"/>
          <w:iCs/>
          <w:color w:val="2E74B5" w:themeColor="accent1" w:themeShade="BF"/>
        </w:rPr>
        <w:t>The 1998 Burkina Faso survey of household expenditures (bkf98I.dta)</w:t>
      </w:r>
      <w:bookmarkEnd w:id="167"/>
    </w:p>
    <w:p w14:paraId="77EC67D2" w14:textId="77777777" w:rsidR="00380530" w:rsidRPr="0015091D" w:rsidRDefault="00380530" w:rsidP="00A97FDB">
      <w:pPr>
        <w:pStyle w:val="PEPpara"/>
      </w:pPr>
      <w:r w:rsidRPr="0015091D">
        <w:t xml:space="preserve">This survey is similar to the 1994 one, although ten strata were used instead of seven for 1994. To express 1998 data in 1994 prices, two alternative procedures have been used. First, 1998 expenditure data were </w:t>
      </w:r>
      <w:r w:rsidRPr="0015091D">
        <w:lastRenderedPageBreak/>
        <w:t>multiplied by the ratio of the 1994 official poverty line to the 1998 official poverty line: z_1994/z_1998. Second, 1998 expenditure data were multiplied by the ratio of the 1994 consumer price index to the 1998 consumer price index: ipc_1994/ipc_1998.</w:t>
      </w:r>
    </w:p>
    <w:p w14:paraId="4357D388" w14:textId="77777777" w:rsidR="00380530" w:rsidRPr="0015091D" w:rsidRDefault="00380530" w:rsidP="003B15ED">
      <w:pPr>
        <w:pStyle w:val="Default"/>
        <w:rPr>
          <w:color w:val="auto"/>
          <w:lang w:val="en-CA"/>
        </w:rPr>
      </w:pPr>
    </w:p>
    <w:p w14:paraId="1B5AE625" w14:textId="77777777" w:rsidR="00380530" w:rsidRPr="00A97FDB" w:rsidRDefault="00380530" w:rsidP="003B15ED">
      <w:pPr>
        <w:pStyle w:val="CM2"/>
        <w:spacing w:line="240" w:lineRule="auto"/>
        <w:rPr>
          <w:rFonts w:ascii="Avenir Book" w:hAnsi="Avenir Book"/>
          <w:sz w:val="22"/>
          <w:szCs w:val="22"/>
          <w:lang w:val="en-CA"/>
        </w:rPr>
      </w:pPr>
      <w:r w:rsidRPr="00A97FDB">
        <w:rPr>
          <w:rFonts w:ascii="Avenir Book" w:hAnsi="Avenir Book"/>
          <w:sz w:val="22"/>
          <w:szCs w:val="22"/>
          <w:lang w:val="en-CA"/>
        </w:rPr>
        <w:t>List of new variables</w:t>
      </w:r>
    </w:p>
    <w:p w14:paraId="093BD5D6" w14:textId="77777777" w:rsidR="00380530" w:rsidRPr="00A97FDB" w:rsidRDefault="00380530" w:rsidP="003B15ED">
      <w:pPr>
        <w:rPr>
          <w:rFonts w:ascii="Avenir Book" w:hAnsi="Avenir Book"/>
        </w:rPr>
      </w:pPr>
    </w:p>
    <w:tbl>
      <w:tblPr>
        <w:tblW w:w="0" w:type="auto"/>
        <w:tblLook w:val="01E0" w:firstRow="1" w:lastRow="1" w:firstColumn="1" w:lastColumn="1" w:noHBand="0" w:noVBand="0"/>
      </w:tblPr>
      <w:tblGrid>
        <w:gridCol w:w="1002"/>
        <w:gridCol w:w="8286"/>
      </w:tblGrid>
      <w:tr w:rsidR="00380530" w:rsidRPr="00A97FDB" w14:paraId="693D4489" w14:textId="77777777" w:rsidTr="008A5938">
        <w:tc>
          <w:tcPr>
            <w:tcW w:w="1002" w:type="dxa"/>
          </w:tcPr>
          <w:p w14:paraId="578735A7" w14:textId="77777777" w:rsidR="00380530" w:rsidRPr="00A97FDB" w:rsidRDefault="00380530" w:rsidP="008A5938">
            <w:pPr>
              <w:pStyle w:val="Default"/>
              <w:rPr>
                <w:rFonts w:ascii="Avenir Book" w:hAnsi="Avenir Book"/>
                <w:bCs/>
                <w:i/>
                <w:color w:val="auto"/>
                <w:sz w:val="22"/>
                <w:szCs w:val="22"/>
                <w:lang w:val="en-CA"/>
              </w:rPr>
            </w:pPr>
            <w:r w:rsidRPr="00A97FDB">
              <w:rPr>
                <w:rFonts w:ascii="Avenir Book" w:hAnsi="Avenir Book"/>
                <w:bCs/>
                <w:i/>
                <w:sz w:val="22"/>
                <w:szCs w:val="22"/>
                <w:lang w:val="en-CA"/>
              </w:rPr>
              <w:t>expcpz</w:t>
            </w:r>
          </w:p>
        </w:tc>
        <w:tc>
          <w:tcPr>
            <w:tcW w:w="8286" w:type="dxa"/>
          </w:tcPr>
          <w:p w14:paraId="7922295F" w14:textId="77777777" w:rsidR="00380530" w:rsidRPr="00A97FDB" w:rsidRDefault="00380530" w:rsidP="008A5938">
            <w:pPr>
              <w:pStyle w:val="Default"/>
              <w:rPr>
                <w:rFonts w:ascii="Avenir Book" w:hAnsi="Avenir Book"/>
                <w:bCs/>
                <w:sz w:val="22"/>
                <w:szCs w:val="22"/>
                <w:lang w:val="en-CA"/>
              </w:rPr>
            </w:pPr>
            <w:r w:rsidRPr="00A97FDB">
              <w:rPr>
                <w:rFonts w:ascii="Avenir Book" w:hAnsi="Avenir Book"/>
                <w:bCs/>
                <w:sz w:val="22"/>
                <w:szCs w:val="22"/>
                <w:lang w:val="en-CA"/>
              </w:rPr>
              <w:t>Total household expenditures per capita deflated by (z_1994/z_1998)</w:t>
            </w:r>
          </w:p>
          <w:p w14:paraId="2E9A1C52" w14:textId="77777777" w:rsidR="00380530" w:rsidRPr="00A97FDB" w:rsidRDefault="00380530" w:rsidP="008A5938">
            <w:pPr>
              <w:pStyle w:val="Default"/>
              <w:rPr>
                <w:rFonts w:ascii="Avenir Book" w:hAnsi="Avenir Book"/>
                <w:bCs/>
                <w:sz w:val="22"/>
                <w:szCs w:val="22"/>
                <w:lang w:val="en-CA"/>
              </w:rPr>
            </w:pPr>
          </w:p>
        </w:tc>
      </w:tr>
      <w:tr w:rsidR="00380530" w:rsidRPr="00A97FDB" w14:paraId="3E127566" w14:textId="77777777" w:rsidTr="008A5938">
        <w:tc>
          <w:tcPr>
            <w:tcW w:w="1002" w:type="dxa"/>
          </w:tcPr>
          <w:p w14:paraId="6E7B384C" w14:textId="77777777" w:rsidR="00380530" w:rsidRPr="00A97FDB" w:rsidRDefault="00380530" w:rsidP="008A5938">
            <w:pPr>
              <w:pStyle w:val="Default"/>
              <w:rPr>
                <w:rFonts w:ascii="Avenir Book" w:hAnsi="Avenir Book"/>
                <w:bCs/>
                <w:i/>
                <w:color w:val="auto"/>
                <w:sz w:val="22"/>
                <w:szCs w:val="22"/>
                <w:lang w:val="en-CA"/>
              </w:rPr>
            </w:pPr>
            <w:r w:rsidRPr="00A97FDB">
              <w:rPr>
                <w:rFonts w:ascii="Avenir Book" w:hAnsi="Avenir Book"/>
                <w:bCs/>
                <w:i/>
                <w:sz w:val="22"/>
                <w:szCs w:val="22"/>
                <w:lang w:val="en-CA"/>
              </w:rPr>
              <w:t>expcpi</w:t>
            </w:r>
          </w:p>
        </w:tc>
        <w:tc>
          <w:tcPr>
            <w:tcW w:w="8286" w:type="dxa"/>
          </w:tcPr>
          <w:p w14:paraId="082BB778" w14:textId="77777777" w:rsidR="00380530" w:rsidRPr="00A97FDB" w:rsidRDefault="00380530" w:rsidP="008A5938">
            <w:pPr>
              <w:pStyle w:val="Default"/>
              <w:rPr>
                <w:rFonts w:ascii="Avenir Book" w:hAnsi="Avenir Book"/>
                <w:bCs/>
                <w:sz w:val="22"/>
                <w:szCs w:val="22"/>
                <w:lang w:val="en-CA"/>
              </w:rPr>
            </w:pPr>
            <w:r w:rsidRPr="00A97FDB">
              <w:rPr>
                <w:rFonts w:ascii="Avenir Book" w:hAnsi="Avenir Book"/>
                <w:bCs/>
                <w:sz w:val="22"/>
                <w:szCs w:val="22"/>
                <w:lang w:val="en-CA"/>
              </w:rPr>
              <w:t>Total expenditures per capita deflated by (ipc_1994/ipc_1998)</w:t>
            </w:r>
          </w:p>
          <w:p w14:paraId="102A33D0" w14:textId="77777777" w:rsidR="00380530" w:rsidRPr="00A97FDB" w:rsidRDefault="00380530" w:rsidP="008A5938">
            <w:pPr>
              <w:pStyle w:val="Default"/>
              <w:rPr>
                <w:rFonts w:ascii="Avenir Book" w:hAnsi="Avenir Book"/>
                <w:bCs/>
                <w:sz w:val="22"/>
                <w:szCs w:val="22"/>
                <w:lang w:val="en-CA"/>
              </w:rPr>
            </w:pPr>
          </w:p>
        </w:tc>
      </w:tr>
    </w:tbl>
    <w:p w14:paraId="652EA4CA" w14:textId="77777777" w:rsidR="00380530" w:rsidRPr="0015091D" w:rsidRDefault="00380530" w:rsidP="003B15ED">
      <w:pPr>
        <w:pStyle w:val="Default"/>
        <w:rPr>
          <w:b/>
          <w:color w:val="000080"/>
          <w:lang w:val="en-CA"/>
        </w:rPr>
      </w:pPr>
    </w:p>
    <w:p w14:paraId="4974D850" w14:textId="2E535EBB"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68" w:name="_Toc88717440"/>
      <w:r w:rsidRPr="00FC2ED4">
        <w:rPr>
          <w:rFonts w:ascii="Century Gothic" w:hAnsi="Century Gothic"/>
          <w:b w:val="0"/>
          <w:bCs w:val="0"/>
          <w:i w:val="0"/>
          <w:iCs/>
          <w:color w:val="2E74B5" w:themeColor="accent1" w:themeShade="BF"/>
        </w:rPr>
        <w:t>Canadian Survey of Consumer Finance (a subsample of 1000 observations – can6.dta)</w:t>
      </w:r>
      <w:bookmarkEnd w:id="168"/>
    </w:p>
    <w:p w14:paraId="229B435D" w14:textId="77777777" w:rsidR="00380530" w:rsidRPr="0015091D" w:rsidRDefault="00380530" w:rsidP="003B15ED">
      <w:pPr>
        <w:autoSpaceDE w:val="0"/>
        <w:autoSpaceDN w:val="0"/>
        <w:adjustRightInd w:val="0"/>
      </w:pPr>
    </w:p>
    <w:p w14:paraId="39741982" w14:textId="77777777" w:rsidR="00380530" w:rsidRPr="00A97FDB" w:rsidRDefault="00380530" w:rsidP="003B15ED">
      <w:pPr>
        <w:pStyle w:val="CM2"/>
        <w:spacing w:line="240" w:lineRule="auto"/>
        <w:rPr>
          <w:rFonts w:ascii="Avenir Book" w:hAnsi="Avenir Book"/>
          <w:sz w:val="22"/>
          <w:szCs w:val="22"/>
          <w:lang w:val="en-CA"/>
        </w:rPr>
      </w:pPr>
      <w:r w:rsidRPr="00A97FDB">
        <w:rPr>
          <w:rFonts w:ascii="Avenir Book" w:hAnsi="Avenir Book"/>
          <w:sz w:val="22"/>
          <w:szCs w:val="22"/>
          <w:lang w:val="en-CA"/>
        </w:rPr>
        <w:t>List of variables</w:t>
      </w:r>
    </w:p>
    <w:p w14:paraId="36035815" w14:textId="77777777" w:rsidR="00380530" w:rsidRPr="00A97FDB" w:rsidRDefault="00380530" w:rsidP="003B15ED">
      <w:pPr>
        <w:rPr>
          <w:rFonts w:ascii="Avenir Book" w:hAnsi="Avenir Book"/>
          <w:sz w:val="22"/>
          <w:szCs w:val="22"/>
        </w:rPr>
      </w:pPr>
    </w:p>
    <w:tbl>
      <w:tblPr>
        <w:tblW w:w="0" w:type="auto"/>
        <w:tblLook w:val="01E0" w:firstRow="1" w:lastRow="1" w:firstColumn="1" w:lastColumn="1" w:noHBand="0" w:noVBand="0"/>
      </w:tblPr>
      <w:tblGrid>
        <w:gridCol w:w="1002"/>
        <w:gridCol w:w="8286"/>
      </w:tblGrid>
      <w:tr w:rsidR="00380530" w:rsidRPr="00A97FDB" w14:paraId="44A0D505" w14:textId="77777777" w:rsidTr="008A5938">
        <w:tc>
          <w:tcPr>
            <w:tcW w:w="1002" w:type="dxa"/>
          </w:tcPr>
          <w:p w14:paraId="3956FEE3"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X</w:t>
            </w:r>
          </w:p>
        </w:tc>
        <w:tc>
          <w:tcPr>
            <w:tcW w:w="8286" w:type="dxa"/>
          </w:tcPr>
          <w:p w14:paraId="597D1B76"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Yearly gross income per adult equivalent.</w:t>
            </w:r>
          </w:p>
          <w:p w14:paraId="2F936545"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5F8061A3" w14:textId="77777777" w:rsidTr="008A5938">
        <w:tc>
          <w:tcPr>
            <w:tcW w:w="1002" w:type="dxa"/>
          </w:tcPr>
          <w:p w14:paraId="6918E932"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T</w:t>
            </w:r>
          </w:p>
        </w:tc>
        <w:tc>
          <w:tcPr>
            <w:tcW w:w="8286" w:type="dxa"/>
          </w:tcPr>
          <w:p w14:paraId="7BB70ED5"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Income taxes per adult equivalent.</w:t>
            </w:r>
          </w:p>
          <w:p w14:paraId="38C10242"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1912321B" w14:textId="77777777" w:rsidTr="008A5938">
        <w:tc>
          <w:tcPr>
            <w:tcW w:w="1002" w:type="dxa"/>
          </w:tcPr>
          <w:p w14:paraId="5B2E84E0"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B1</w:t>
            </w:r>
          </w:p>
        </w:tc>
        <w:tc>
          <w:tcPr>
            <w:tcW w:w="8286" w:type="dxa"/>
          </w:tcPr>
          <w:p w14:paraId="22AC7D56"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1 per adult equivalent.</w:t>
            </w:r>
          </w:p>
          <w:p w14:paraId="4E511EAA"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2E2DC2B6" w14:textId="77777777" w:rsidTr="008A5938">
        <w:tc>
          <w:tcPr>
            <w:tcW w:w="1002" w:type="dxa"/>
          </w:tcPr>
          <w:p w14:paraId="6A19012F"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B2</w:t>
            </w:r>
          </w:p>
        </w:tc>
        <w:tc>
          <w:tcPr>
            <w:tcW w:w="8286" w:type="dxa"/>
          </w:tcPr>
          <w:p w14:paraId="5C4F5DEF"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2 per adult equivalent.</w:t>
            </w:r>
          </w:p>
          <w:p w14:paraId="6BD38F4F"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1F4DA212" w14:textId="77777777" w:rsidTr="008A5938">
        <w:tc>
          <w:tcPr>
            <w:tcW w:w="1002" w:type="dxa"/>
          </w:tcPr>
          <w:p w14:paraId="2C938115"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B3</w:t>
            </w:r>
          </w:p>
        </w:tc>
        <w:tc>
          <w:tcPr>
            <w:tcW w:w="8286" w:type="dxa"/>
          </w:tcPr>
          <w:p w14:paraId="31CBC89D"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3 per adult equivalent.</w:t>
            </w:r>
          </w:p>
          <w:p w14:paraId="71DBFB89"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6DBA357E" w14:textId="77777777" w:rsidTr="008A5938">
        <w:tc>
          <w:tcPr>
            <w:tcW w:w="1002" w:type="dxa"/>
          </w:tcPr>
          <w:p w14:paraId="004F4437"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w:t>
            </w:r>
          </w:p>
        </w:tc>
        <w:tc>
          <w:tcPr>
            <w:tcW w:w="8286" w:type="dxa"/>
          </w:tcPr>
          <w:p w14:paraId="7BF8A3E1"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 xml:space="preserve">Sum of transfers </w:t>
            </w:r>
            <w:r w:rsidRPr="00A97FDB">
              <w:rPr>
                <w:rFonts w:ascii="Avenir Book" w:hAnsi="Avenir Book"/>
                <w:bCs/>
                <w:i/>
                <w:sz w:val="22"/>
                <w:szCs w:val="22"/>
              </w:rPr>
              <w:t>B1</w:t>
            </w:r>
            <w:r w:rsidRPr="00A97FDB">
              <w:rPr>
                <w:rFonts w:ascii="Avenir Book" w:hAnsi="Avenir Book"/>
                <w:bCs/>
                <w:sz w:val="22"/>
                <w:szCs w:val="22"/>
              </w:rPr>
              <w:t xml:space="preserve">, </w:t>
            </w:r>
            <w:r w:rsidRPr="00A97FDB">
              <w:rPr>
                <w:rFonts w:ascii="Avenir Book" w:hAnsi="Avenir Book"/>
                <w:bCs/>
                <w:i/>
                <w:sz w:val="22"/>
                <w:szCs w:val="22"/>
              </w:rPr>
              <w:t>B2</w:t>
            </w:r>
            <w:r w:rsidRPr="00A97FDB">
              <w:rPr>
                <w:rFonts w:ascii="Avenir Book" w:hAnsi="Avenir Book"/>
                <w:bCs/>
                <w:sz w:val="22"/>
                <w:szCs w:val="22"/>
              </w:rPr>
              <w:t xml:space="preserve"> and </w:t>
            </w:r>
            <w:r w:rsidRPr="00A97FDB">
              <w:rPr>
                <w:rFonts w:ascii="Avenir Book" w:hAnsi="Avenir Book"/>
                <w:bCs/>
                <w:i/>
                <w:sz w:val="22"/>
                <w:szCs w:val="22"/>
              </w:rPr>
              <w:t>B3</w:t>
            </w:r>
          </w:p>
          <w:p w14:paraId="0CB3EDE6"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65E1DBA4" w14:textId="77777777" w:rsidTr="008A5938">
        <w:tc>
          <w:tcPr>
            <w:tcW w:w="1002" w:type="dxa"/>
          </w:tcPr>
          <w:p w14:paraId="1BA311AB"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N</w:t>
            </w:r>
          </w:p>
        </w:tc>
        <w:tc>
          <w:tcPr>
            <w:tcW w:w="8286" w:type="dxa"/>
          </w:tcPr>
          <w:p w14:paraId="59E9A05D"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Yearly net income per adult equivalent (</w:t>
            </w:r>
            <w:r w:rsidRPr="00A97FDB">
              <w:rPr>
                <w:rFonts w:ascii="Avenir Book" w:hAnsi="Avenir Book"/>
                <w:bCs/>
                <w:i/>
                <w:sz w:val="22"/>
                <w:szCs w:val="22"/>
              </w:rPr>
              <w:t>X</w:t>
            </w:r>
            <w:r w:rsidRPr="00A97FDB">
              <w:rPr>
                <w:rFonts w:ascii="Avenir Book" w:hAnsi="Avenir Book"/>
                <w:bCs/>
                <w:sz w:val="22"/>
                <w:szCs w:val="22"/>
              </w:rPr>
              <w:t xml:space="preserve"> minus </w:t>
            </w:r>
            <w:r w:rsidRPr="00A97FDB">
              <w:rPr>
                <w:rFonts w:ascii="Avenir Book" w:hAnsi="Avenir Book"/>
                <w:bCs/>
                <w:i/>
                <w:sz w:val="22"/>
                <w:szCs w:val="22"/>
              </w:rPr>
              <w:t>T</w:t>
            </w:r>
            <w:r w:rsidRPr="00A97FDB">
              <w:rPr>
                <w:rFonts w:ascii="Avenir Book" w:hAnsi="Avenir Book"/>
                <w:bCs/>
                <w:sz w:val="22"/>
                <w:szCs w:val="22"/>
              </w:rPr>
              <w:t xml:space="preserve"> plus </w:t>
            </w:r>
            <w:r w:rsidRPr="00A97FDB">
              <w:rPr>
                <w:rFonts w:ascii="Avenir Book" w:hAnsi="Avenir Book"/>
                <w:bCs/>
                <w:i/>
                <w:sz w:val="22"/>
                <w:szCs w:val="22"/>
              </w:rPr>
              <w:t>B</w:t>
            </w:r>
            <w:r w:rsidRPr="00A97FDB">
              <w:rPr>
                <w:rFonts w:ascii="Avenir Book" w:hAnsi="Avenir Book"/>
                <w:bCs/>
                <w:sz w:val="22"/>
                <w:szCs w:val="22"/>
              </w:rPr>
              <w:t>)</w:t>
            </w:r>
          </w:p>
          <w:p w14:paraId="72BA086B" w14:textId="77777777" w:rsidR="00380530" w:rsidRPr="00A97FDB" w:rsidRDefault="00380530" w:rsidP="008A5938">
            <w:pPr>
              <w:autoSpaceDE w:val="0"/>
              <w:autoSpaceDN w:val="0"/>
              <w:adjustRightInd w:val="0"/>
              <w:rPr>
                <w:rFonts w:ascii="Avenir Book" w:hAnsi="Avenir Book"/>
                <w:bCs/>
                <w:sz w:val="22"/>
                <w:szCs w:val="22"/>
              </w:rPr>
            </w:pPr>
          </w:p>
        </w:tc>
      </w:tr>
    </w:tbl>
    <w:p w14:paraId="2CBB6EEF" w14:textId="77777777" w:rsidR="00380530" w:rsidRPr="0015091D" w:rsidRDefault="00380530" w:rsidP="003B15ED">
      <w:pPr>
        <w:autoSpaceDE w:val="0"/>
        <w:autoSpaceDN w:val="0"/>
        <w:adjustRightInd w:val="0"/>
        <w:rPr>
          <w:sz w:val="20"/>
          <w:szCs w:val="20"/>
        </w:rPr>
      </w:pPr>
    </w:p>
    <w:p w14:paraId="2D9B98DF"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69" w:name="_Toc88717441"/>
      <w:r w:rsidRPr="00FC2ED4">
        <w:rPr>
          <w:rFonts w:ascii="Century Gothic" w:hAnsi="Century Gothic"/>
          <w:b w:val="0"/>
          <w:bCs w:val="0"/>
          <w:i w:val="0"/>
          <w:iCs/>
          <w:color w:val="2E74B5" w:themeColor="accent1" w:themeShade="BF"/>
        </w:rPr>
        <w:t>Peru LSMS survey 1994 (A sample of 3623 household observations - PEREDE94I.dta)</w:t>
      </w:r>
      <w:bookmarkEnd w:id="169"/>
    </w:p>
    <w:p w14:paraId="454478E1" w14:textId="77777777" w:rsidR="00380530" w:rsidRPr="0015091D" w:rsidRDefault="00380530" w:rsidP="003B15ED">
      <w:pPr>
        <w:autoSpaceDE w:val="0"/>
        <w:autoSpaceDN w:val="0"/>
        <w:adjustRightInd w:val="0"/>
      </w:pPr>
    </w:p>
    <w:p w14:paraId="6EDE2FB8" w14:textId="77777777" w:rsidR="00380530" w:rsidRPr="00FA7283" w:rsidRDefault="00380530" w:rsidP="003B15ED">
      <w:pPr>
        <w:pStyle w:val="CM2"/>
        <w:spacing w:line="240" w:lineRule="auto"/>
        <w:rPr>
          <w:rFonts w:ascii="Avenir Book" w:hAnsi="Avenir Book"/>
          <w:sz w:val="22"/>
          <w:szCs w:val="22"/>
          <w:lang w:val="en-CA"/>
        </w:rPr>
      </w:pPr>
      <w:r w:rsidRPr="00FA7283">
        <w:rPr>
          <w:rFonts w:ascii="Avenir Book" w:hAnsi="Avenir Book"/>
          <w:sz w:val="22"/>
          <w:szCs w:val="22"/>
          <w:lang w:val="en-CA"/>
        </w:rPr>
        <w:t>List of variables</w:t>
      </w:r>
    </w:p>
    <w:p w14:paraId="5CD999D5" w14:textId="77777777" w:rsidR="00380530" w:rsidRPr="00FA7283" w:rsidRDefault="00380530" w:rsidP="003B15ED">
      <w:pPr>
        <w:rPr>
          <w:rFonts w:ascii="Avenir Book" w:hAnsi="Avenir Book"/>
          <w:sz w:val="22"/>
          <w:szCs w:val="22"/>
        </w:rPr>
      </w:pPr>
    </w:p>
    <w:tbl>
      <w:tblPr>
        <w:tblW w:w="0" w:type="auto"/>
        <w:tblLook w:val="01E0" w:firstRow="1" w:lastRow="1" w:firstColumn="1" w:lastColumn="1" w:noHBand="0" w:noVBand="0"/>
      </w:tblPr>
      <w:tblGrid>
        <w:gridCol w:w="1278"/>
        <w:gridCol w:w="8128"/>
      </w:tblGrid>
      <w:tr w:rsidR="00380530" w:rsidRPr="00FA7283" w14:paraId="77D6E45D" w14:textId="77777777" w:rsidTr="008A5938">
        <w:tc>
          <w:tcPr>
            <w:tcW w:w="1283" w:type="dxa"/>
            <w:vAlign w:val="bottom"/>
          </w:tcPr>
          <w:p w14:paraId="22EF611D"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exppc</w:t>
            </w:r>
          </w:p>
          <w:p w14:paraId="546D5C1E" w14:textId="77777777" w:rsidR="00380530" w:rsidRPr="00FA7283" w:rsidRDefault="00380530" w:rsidP="008A5938">
            <w:pPr>
              <w:rPr>
                <w:rFonts w:ascii="Avenir Book" w:hAnsi="Avenir Book"/>
                <w:bCs/>
                <w:sz w:val="22"/>
                <w:szCs w:val="22"/>
              </w:rPr>
            </w:pPr>
          </w:p>
        </w:tc>
        <w:tc>
          <w:tcPr>
            <w:tcW w:w="8286" w:type="dxa"/>
            <w:vAlign w:val="bottom"/>
          </w:tcPr>
          <w:p w14:paraId="0273C8CA"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Total expenditures, per capita (constant June 1994 soles per year).</w:t>
            </w:r>
          </w:p>
          <w:p w14:paraId="2EEA915A" w14:textId="77777777" w:rsidR="00380530" w:rsidRPr="00FA7283" w:rsidRDefault="00380530" w:rsidP="008A5938">
            <w:pPr>
              <w:rPr>
                <w:rFonts w:ascii="Avenir Book" w:hAnsi="Avenir Book"/>
                <w:bCs/>
                <w:color w:val="000000"/>
                <w:sz w:val="22"/>
                <w:szCs w:val="22"/>
              </w:rPr>
            </w:pPr>
          </w:p>
        </w:tc>
      </w:tr>
      <w:tr w:rsidR="00380530" w:rsidRPr="00FA7283" w14:paraId="2456EF2F" w14:textId="77777777" w:rsidTr="008A5938">
        <w:tc>
          <w:tcPr>
            <w:tcW w:w="1283" w:type="dxa"/>
          </w:tcPr>
          <w:p w14:paraId="0A03BD3F"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weight</w:t>
            </w:r>
          </w:p>
        </w:tc>
        <w:tc>
          <w:tcPr>
            <w:tcW w:w="8286" w:type="dxa"/>
          </w:tcPr>
          <w:p w14:paraId="4C7FDE4C"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Sampling weight</w:t>
            </w:r>
          </w:p>
          <w:p w14:paraId="607FDD3A" w14:textId="77777777" w:rsidR="00380530" w:rsidRPr="00FA7283" w:rsidRDefault="00380530" w:rsidP="008A5938">
            <w:pPr>
              <w:pStyle w:val="Default"/>
              <w:rPr>
                <w:rFonts w:ascii="Avenir Book" w:hAnsi="Avenir Book"/>
                <w:bCs/>
                <w:sz w:val="22"/>
                <w:szCs w:val="22"/>
                <w:lang w:val="en-CA"/>
              </w:rPr>
            </w:pPr>
          </w:p>
        </w:tc>
      </w:tr>
      <w:tr w:rsidR="00380530" w:rsidRPr="00FA7283" w14:paraId="70CC493B" w14:textId="77777777" w:rsidTr="008A5938">
        <w:tc>
          <w:tcPr>
            <w:tcW w:w="1283" w:type="dxa"/>
          </w:tcPr>
          <w:p w14:paraId="3622B43E"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size</w:t>
            </w:r>
          </w:p>
        </w:tc>
        <w:tc>
          <w:tcPr>
            <w:tcW w:w="8286" w:type="dxa"/>
          </w:tcPr>
          <w:p w14:paraId="6C698404"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Household size</w:t>
            </w:r>
          </w:p>
          <w:p w14:paraId="26FA70F6" w14:textId="77777777" w:rsidR="00380530" w:rsidRPr="00FA7283" w:rsidRDefault="00380530" w:rsidP="008A5938">
            <w:pPr>
              <w:pStyle w:val="Default"/>
              <w:rPr>
                <w:rFonts w:ascii="Avenir Book" w:hAnsi="Avenir Book"/>
                <w:bCs/>
                <w:sz w:val="22"/>
                <w:szCs w:val="22"/>
                <w:lang w:val="en-CA"/>
              </w:rPr>
            </w:pPr>
          </w:p>
        </w:tc>
      </w:tr>
      <w:tr w:rsidR="00380530" w:rsidRPr="00FA7283" w14:paraId="683882E6" w14:textId="77777777" w:rsidTr="008A5938">
        <w:tc>
          <w:tcPr>
            <w:tcW w:w="1283" w:type="dxa"/>
            <w:vAlign w:val="bottom"/>
          </w:tcPr>
          <w:p w14:paraId="682261A7"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npubprim</w:t>
            </w:r>
          </w:p>
          <w:p w14:paraId="0A094260" w14:textId="77777777" w:rsidR="00380530" w:rsidRPr="00FA7283" w:rsidRDefault="00380530" w:rsidP="008A5938">
            <w:pPr>
              <w:rPr>
                <w:rFonts w:ascii="Avenir Book" w:hAnsi="Avenir Book"/>
                <w:bCs/>
                <w:i/>
                <w:sz w:val="22"/>
                <w:szCs w:val="22"/>
              </w:rPr>
            </w:pPr>
          </w:p>
        </w:tc>
        <w:tc>
          <w:tcPr>
            <w:tcW w:w="8286" w:type="dxa"/>
            <w:vAlign w:val="bottom"/>
          </w:tcPr>
          <w:p w14:paraId="20441646"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primary school</w:t>
            </w:r>
          </w:p>
          <w:p w14:paraId="6F173426" w14:textId="77777777" w:rsidR="00380530" w:rsidRPr="00FA7283" w:rsidRDefault="00380530" w:rsidP="008A5938">
            <w:pPr>
              <w:rPr>
                <w:rFonts w:ascii="Avenir Book" w:hAnsi="Avenir Book"/>
                <w:bCs/>
                <w:color w:val="000000"/>
                <w:sz w:val="22"/>
                <w:szCs w:val="22"/>
              </w:rPr>
            </w:pPr>
          </w:p>
        </w:tc>
      </w:tr>
      <w:tr w:rsidR="00380530" w:rsidRPr="00FA7283" w14:paraId="4167A7B7" w14:textId="77777777" w:rsidTr="008A5938">
        <w:tc>
          <w:tcPr>
            <w:tcW w:w="1283" w:type="dxa"/>
            <w:vAlign w:val="bottom"/>
          </w:tcPr>
          <w:p w14:paraId="5B029D60"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npubsec</w:t>
            </w:r>
          </w:p>
          <w:p w14:paraId="0E5C5454" w14:textId="77777777" w:rsidR="00380530" w:rsidRPr="00FA7283" w:rsidRDefault="00380530" w:rsidP="008A5938">
            <w:pPr>
              <w:rPr>
                <w:rFonts w:ascii="Avenir Book" w:hAnsi="Avenir Book"/>
                <w:bCs/>
                <w:i/>
                <w:sz w:val="22"/>
                <w:szCs w:val="22"/>
              </w:rPr>
            </w:pPr>
          </w:p>
        </w:tc>
        <w:tc>
          <w:tcPr>
            <w:tcW w:w="8286" w:type="dxa"/>
            <w:vAlign w:val="bottom"/>
          </w:tcPr>
          <w:p w14:paraId="071BD5F0"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secondary school</w:t>
            </w:r>
          </w:p>
          <w:p w14:paraId="51EB0D3C" w14:textId="77777777" w:rsidR="00380530" w:rsidRPr="00FA7283" w:rsidRDefault="00380530" w:rsidP="008A5938">
            <w:pPr>
              <w:rPr>
                <w:rFonts w:ascii="Avenir Book" w:hAnsi="Avenir Book"/>
                <w:bCs/>
                <w:color w:val="000000"/>
                <w:sz w:val="22"/>
                <w:szCs w:val="22"/>
              </w:rPr>
            </w:pPr>
          </w:p>
        </w:tc>
      </w:tr>
      <w:tr w:rsidR="00380530" w:rsidRPr="00FA7283" w14:paraId="45470F17" w14:textId="77777777" w:rsidTr="008A5938">
        <w:tc>
          <w:tcPr>
            <w:tcW w:w="1283" w:type="dxa"/>
            <w:vAlign w:val="bottom"/>
          </w:tcPr>
          <w:p w14:paraId="4099E70E"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lastRenderedPageBreak/>
              <w:t>npubuniv</w:t>
            </w:r>
          </w:p>
          <w:p w14:paraId="6B41DA2D" w14:textId="77777777" w:rsidR="00380530" w:rsidRPr="00FA7283" w:rsidRDefault="00380530" w:rsidP="008A5938">
            <w:pPr>
              <w:rPr>
                <w:rFonts w:ascii="Avenir Book" w:hAnsi="Avenir Book"/>
                <w:bCs/>
                <w:i/>
                <w:sz w:val="22"/>
                <w:szCs w:val="22"/>
              </w:rPr>
            </w:pPr>
          </w:p>
        </w:tc>
        <w:tc>
          <w:tcPr>
            <w:tcW w:w="8286" w:type="dxa"/>
            <w:vAlign w:val="bottom"/>
          </w:tcPr>
          <w:p w14:paraId="585BE53C"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post-secondary school</w:t>
            </w:r>
          </w:p>
          <w:p w14:paraId="5876166C" w14:textId="77777777" w:rsidR="00380530" w:rsidRPr="00FA7283" w:rsidRDefault="00380530" w:rsidP="008A5938">
            <w:pPr>
              <w:rPr>
                <w:rFonts w:ascii="Avenir Book" w:hAnsi="Avenir Book"/>
                <w:bCs/>
                <w:color w:val="000000"/>
                <w:sz w:val="22"/>
                <w:szCs w:val="22"/>
              </w:rPr>
            </w:pPr>
          </w:p>
        </w:tc>
      </w:tr>
    </w:tbl>
    <w:p w14:paraId="47A5BCAB" w14:textId="77777777" w:rsidR="00380530" w:rsidRPr="0015091D" w:rsidRDefault="00380530" w:rsidP="003B15ED">
      <w:pPr>
        <w:autoSpaceDE w:val="0"/>
        <w:autoSpaceDN w:val="0"/>
        <w:adjustRightInd w:val="0"/>
        <w:rPr>
          <w:sz w:val="20"/>
          <w:szCs w:val="20"/>
        </w:rPr>
      </w:pPr>
    </w:p>
    <w:p w14:paraId="3C43BEB1"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0" w:name="_Toc88717442"/>
      <w:r w:rsidRPr="00FC2ED4">
        <w:rPr>
          <w:rFonts w:ascii="Century Gothic" w:hAnsi="Century Gothic"/>
          <w:b w:val="0"/>
          <w:bCs w:val="0"/>
          <w:i w:val="0"/>
          <w:iCs/>
          <w:color w:val="2E74B5" w:themeColor="accent1" w:themeShade="BF"/>
        </w:rPr>
        <w:t>Peru LSMS survey 1994 (A sample of 3623 household observations – PERU_A_I.dta)</w:t>
      </w:r>
      <w:bookmarkEnd w:id="170"/>
    </w:p>
    <w:p w14:paraId="0DF76C96" w14:textId="77777777" w:rsidR="00380530" w:rsidRPr="0015091D" w:rsidRDefault="00380530" w:rsidP="003B15ED">
      <w:pPr>
        <w:autoSpaceDE w:val="0"/>
        <w:autoSpaceDN w:val="0"/>
        <w:adjustRightInd w:val="0"/>
      </w:pPr>
    </w:p>
    <w:p w14:paraId="680D79A0" w14:textId="77777777" w:rsidR="00380530" w:rsidRPr="00FA7283" w:rsidRDefault="00380530" w:rsidP="003B15ED">
      <w:pPr>
        <w:pStyle w:val="CM2"/>
        <w:spacing w:line="240" w:lineRule="auto"/>
        <w:rPr>
          <w:rFonts w:ascii="Avenir Book" w:hAnsi="Avenir Book"/>
          <w:sz w:val="22"/>
          <w:szCs w:val="22"/>
          <w:lang w:val="en-CA"/>
        </w:rPr>
      </w:pPr>
      <w:r w:rsidRPr="00FA7283">
        <w:rPr>
          <w:rFonts w:ascii="Avenir Book" w:hAnsi="Avenir Book"/>
          <w:sz w:val="22"/>
          <w:szCs w:val="22"/>
          <w:lang w:val="en-CA"/>
        </w:rPr>
        <w:t>List of variables</w:t>
      </w:r>
    </w:p>
    <w:p w14:paraId="67FFE5BC" w14:textId="77777777" w:rsidR="00380530" w:rsidRPr="00FA7283" w:rsidRDefault="00380530" w:rsidP="003B15ED">
      <w:pPr>
        <w:rPr>
          <w:rFonts w:ascii="Avenir Book" w:hAnsi="Avenir Book"/>
          <w:sz w:val="22"/>
          <w:szCs w:val="22"/>
        </w:rPr>
      </w:pPr>
    </w:p>
    <w:tbl>
      <w:tblPr>
        <w:tblW w:w="0" w:type="auto"/>
        <w:tblLook w:val="01E0" w:firstRow="1" w:lastRow="1" w:firstColumn="1" w:lastColumn="1" w:noHBand="0" w:noVBand="0"/>
      </w:tblPr>
      <w:tblGrid>
        <w:gridCol w:w="1276"/>
        <w:gridCol w:w="8130"/>
      </w:tblGrid>
      <w:tr w:rsidR="00380530" w:rsidRPr="00FA7283" w14:paraId="6504D8BF" w14:textId="77777777" w:rsidTr="00A673E3">
        <w:trPr>
          <w:trHeight w:hRule="exact" w:val="340"/>
        </w:trPr>
        <w:tc>
          <w:tcPr>
            <w:tcW w:w="1283" w:type="dxa"/>
            <w:vAlign w:val="bottom"/>
          </w:tcPr>
          <w:p w14:paraId="5F1D4BBD"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hhid</w:t>
            </w:r>
          </w:p>
          <w:p w14:paraId="01EF87D4" w14:textId="77777777" w:rsidR="00380530" w:rsidRPr="00FA7283" w:rsidRDefault="00380530" w:rsidP="008A5938">
            <w:pPr>
              <w:rPr>
                <w:rFonts w:ascii="Avenir Book" w:hAnsi="Avenir Book"/>
                <w:bCs/>
                <w:i/>
                <w:sz w:val="22"/>
                <w:szCs w:val="22"/>
              </w:rPr>
            </w:pPr>
          </w:p>
        </w:tc>
        <w:tc>
          <w:tcPr>
            <w:tcW w:w="8286" w:type="dxa"/>
            <w:vAlign w:val="bottom"/>
          </w:tcPr>
          <w:p w14:paraId="5D3A6E49" w14:textId="77777777" w:rsidR="00380530" w:rsidRPr="00FA7283" w:rsidRDefault="00380530" w:rsidP="008A5938">
            <w:pPr>
              <w:rPr>
                <w:rFonts w:ascii="Avenir Book" w:hAnsi="Avenir Book"/>
                <w:bCs/>
                <w:color w:val="000000"/>
                <w:sz w:val="22"/>
                <w:szCs w:val="22"/>
              </w:rPr>
            </w:pPr>
            <w:r w:rsidRPr="00FA7283">
              <w:rPr>
                <w:rFonts w:ascii="Avenir Book" w:hAnsi="Avenir Book"/>
                <w:bCs/>
                <w:sz w:val="22"/>
                <w:szCs w:val="22"/>
              </w:rPr>
              <w:t>Household Id</w:t>
            </w:r>
            <w:r w:rsidRPr="00FA7283">
              <w:rPr>
                <w:rFonts w:ascii="Avenir Book" w:hAnsi="Avenir Book"/>
                <w:bCs/>
                <w:color w:val="000000"/>
                <w:sz w:val="22"/>
                <w:szCs w:val="22"/>
              </w:rPr>
              <w:t>.</w:t>
            </w:r>
          </w:p>
          <w:p w14:paraId="25A5CF0C" w14:textId="77777777" w:rsidR="00380530" w:rsidRPr="00FA7283" w:rsidRDefault="00380530" w:rsidP="008A5938">
            <w:pPr>
              <w:rPr>
                <w:rFonts w:ascii="Avenir Book" w:hAnsi="Avenir Book"/>
                <w:bCs/>
                <w:color w:val="000000"/>
                <w:sz w:val="22"/>
                <w:szCs w:val="22"/>
              </w:rPr>
            </w:pPr>
          </w:p>
        </w:tc>
      </w:tr>
      <w:tr w:rsidR="00380530" w:rsidRPr="00FA7283" w14:paraId="539EEBDB" w14:textId="77777777" w:rsidTr="00A673E3">
        <w:trPr>
          <w:trHeight w:hRule="exact" w:val="340"/>
        </w:trPr>
        <w:tc>
          <w:tcPr>
            <w:tcW w:w="1283" w:type="dxa"/>
            <w:vAlign w:val="bottom"/>
          </w:tcPr>
          <w:p w14:paraId="05FC0BFB"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exppc</w:t>
            </w:r>
          </w:p>
          <w:p w14:paraId="31644193" w14:textId="77777777" w:rsidR="00380530" w:rsidRPr="00FA7283" w:rsidRDefault="00380530" w:rsidP="008A5938">
            <w:pPr>
              <w:rPr>
                <w:rFonts w:ascii="Avenir Book" w:hAnsi="Avenir Book"/>
                <w:bCs/>
                <w:i/>
                <w:sz w:val="22"/>
                <w:szCs w:val="22"/>
              </w:rPr>
            </w:pPr>
          </w:p>
        </w:tc>
        <w:tc>
          <w:tcPr>
            <w:tcW w:w="8286" w:type="dxa"/>
            <w:vAlign w:val="bottom"/>
          </w:tcPr>
          <w:p w14:paraId="6E347061"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Total expenditures, per capita (constant June 1994 soles per year).</w:t>
            </w:r>
          </w:p>
          <w:p w14:paraId="6CC81A1E" w14:textId="77777777" w:rsidR="00380530" w:rsidRPr="00FA7283" w:rsidRDefault="00380530" w:rsidP="008A5938">
            <w:pPr>
              <w:rPr>
                <w:rFonts w:ascii="Avenir Book" w:hAnsi="Avenir Book"/>
                <w:bCs/>
                <w:color w:val="000000"/>
                <w:sz w:val="22"/>
                <w:szCs w:val="22"/>
              </w:rPr>
            </w:pPr>
          </w:p>
        </w:tc>
      </w:tr>
      <w:tr w:rsidR="00380530" w:rsidRPr="00FA7283" w14:paraId="2BAA074D" w14:textId="77777777" w:rsidTr="00A673E3">
        <w:trPr>
          <w:trHeight w:hRule="exact" w:val="340"/>
        </w:trPr>
        <w:tc>
          <w:tcPr>
            <w:tcW w:w="1283" w:type="dxa"/>
          </w:tcPr>
          <w:p w14:paraId="12CB0D3F"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size</w:t>
            </w:r>
          </w:p>
        </w:tc>
        <w:tc>
          <w:tcPr>
            <w:tcW w:w="8286" w:type="dxa"/>
          </w:tcPr>
          <w:p w14:paraId="12C7F7D1"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Household size</w:t>
            </w:r>
          </w:p>
          <w:p w14:paraId="1C7ABCCF" w14:textId="77777777" w:rsidR="00380530" w:rsidRPr="00FA7283" w:rsidRDefault="00380530" w:rsidP="008A5938">
            <w:pPr>
              <w:pStyle w:val="Default"/>
              <w:rPr>
                <w:rFonts w:ascii="Avenir Book" w:hAnsi="Avenir Book"/>
                <w:bCs/>
                <w:sz w:val="22"/>
                <w:szCs w:val="22"/>
                <w:lang w:val="en-CA"/>
              </w:rPr>
            </w:pPr>
          </w:p>
        </w:tc>
      </w:tr>
      <w:tr w:rsidR="00380530" w:rsidRPr="00FA7283" w14:paraId="3A212CDA" w14:textId="77777777" w:rsidTr="00A673E3">
        <w:trPr>
          <w:trHeight w:hRule="exact" w:val="340"/>
        </w:trPr>
        <w:tc>
          <w:tcPr>
            <w:tcW w:w="1283" w:type="dxa"/>
          </w:tcPr>
          <w:p w14:paraId="34E6CDFE" w14:textId="77777777" w:rsidR="00380530" w:rsidRPr="00FA7283" w:rsidRDefault="00380530" w:rsidP="008A5938">
            <w:pPr>
              <w:autoSpaceDE w:val="0"/>
              <w:autoSpaceDN w:val="0"/>
              <w:adjustRightInd w:val="0"/>
              <w:rPr>
                <w:rFonts w:ascii="Avenir Book" w:hAnsi="Avenir Book"/>
                <w:bCs/>
                <w:i/>
                <w:sz w:val="22"/>
                <w:szCs w:val="22"/>
              </w:rPr>
            </w:pPr>
            <w:r w:rsidRPr="00FA7283">
              <w:rPr>
                <w:rFonts w:ascii="Avenir Book" w:hAnsi="Avenir Book"/>
                <w:bCs/>
                <w:i/>
                <w:sz w:val="22"/>
                <w:szCs w:val="22"/>
              </w:rPr>
              <w:t>literate</w:t>
            </w:r>
          </w:p>
        </w:tc>
        <w:tc>
          <w:tcPr>
            <w:tcW w:w="8286" w:type="dxa"/>
          </w:tcPr>
          <w:p w14:paraId="15796BE2" w14:textId="77777777" w:rsidR="00380530" w:rsidRPr="00FA7283" w:rsidRDefault="00380530" w:rsidP="008A5938">
            <w:pPr>
              <w:autoSpaceDE w:val="0"/>
              <w:autoSpaceDN w:val="0"/>
              <w:adjustRightInd w:val="0"/>
              <w:rPr>
                <w:rFonts w:ascii="Avenir Book" w:hAnsi="Avenir Book"/>
                <w:bCs/>
                <w:sz w:val="22"/>
                <w:szCs w:val="22"/>
              </w:rPr>
            </w:pPr>
            <w:r w:rsidRPr="00FA7283">
              <w:rPr>
                <w:rFonts w:ascii="Avenir Book" w:hAnsi="Avenir Book"/>
                <w:bCs/>
                <w:sz w:val="22"/>
                <w:szCs w:val="22"/>
              </w:rPr>
              <w:t xml:space="preserve">Number of literate household members </w:t>
            </w:r>
          </w:p>
          <w:p w14:paraId="6E2C7213" w14:textId="77777777" w:rsidR="00380530" w:rsidRPr="00FA7283" w:rsidRDefault="00380530" w:rsidP="008A5938">
            <w:pPr>
              <w:autoSpaceDE w:val="0"/>
              <w:autoSpaceDN w:val="0"/>
              <w:adjustRightInd w:val="0"/>
              <w:rPr>
                <w:rFonts w:ascii="Avenir Book" w:hAnsi="Avenir Book"/>
                <w:bCs/>
                <w:sz w:val="22"/>
                <w:szCs w:val="22"/>
              </w:rPr>
            </w:pPr>
          </w:p>
        </w:tc>
      </w:tr>
      <w:tr w:rsidR="00380530" w:rsidRPr="00FA7283" w14:paraId="11856AB1" w14:textId="77777777" w:rsidTr="00A673E3">
        <w:trPr>
          <w:trHeight w:hRule="exact" w:val="340"/>
        </w:trPr>
        <w:tc>
          <w:tcPr>
            <w:tcW w:w="1283" w:type="dxa"/>
          </w:tcPr>
          <w:p w14:paraId="25C27B0B" w14:textId="77777777" w:rsidR="00380530" w:rsidRPr="00FA7283" w:rsidRDefault="00380530" w:rsidP="008A5938">
            <w:pPr>
              <w:autoSpaceDE w:val="0"/>
              <w:autoSpaceDN w:val="0"/>
              <w:adjustRightInd w:val="0"/>
              <w:rPr>
                <w:rFonts w:ascii="Avenir Book" w:hAnsi="Avenir Book"/>
                <w:bCs/>
                <w:i/>
                <w:sz w:val="22"/>
                <w:szCs w:val="22"/>
              </w:rPr>
            </w:pPr>
            <w:r w:rsidRPr="00FA7283">
              <w:rPr>
                <w:rFonts w:ascii="Avenir Book" w:hAnsi="Avenir Book"/>
                <w:bCs/>
                <w:i/>
                <w:sz w:val="22"/>
                <w:szCs w:val="22"/>
              </w:rPr>
              <w:t>pliterate</w:t>
            </w:r>
          </w:p>
        </w:tc>
        <w:tc>
          <w:tcPr>
            <w:tcW w:w="8286" w:type="dxa"/>
          </w:tcPr>
          <w:p w14:paraId="30F7124A" w14:textId="77777777" w:rsidR="00380530" w:rsidRPr="00FA7283" w:rsidRDefault="00380530" w:rsidP="008A5938">
            <w:pPr>
              <w:autoSpaceDE w:val="0"/>
              <w:autoSpaceDN w:val="0"/>
              <w:adjustRightInd w:val="0"/>
              <w:rPr>
                <w:rFonts w:ascii="Avenir Book" w:hAnsi="Avenir Book"/>
                <w:bCs/>
                <w:sz w:val="22"/>
                <w:szCs w:val="22"/>
              </w:rPr>
            </w:pPr>
            <w:r w:rsidRPr="00FA7283">
              <w:rPr>
                <w:rFonts w:ascii="Avenir Book" w:hAnsi="Avenir Book"/>
                <w:bCs/>
                <w:sz w:val="22"/>
                <w:szCs w:val="22"/>
              </w:rPr>
              <w:t>literate/size</w:t>
            </w:r>
          </w:p>
        </w:tc>
      </w:tr>
    </w:tbl>
    <w:p w14:paraId="465AB88E" w14:textId="77777777" w:rsidR="00380530" w:rsidRPr="0015091D" w:rsidRDefault="00380530" w:rsidP="003B15ED">
      <w:pPr>
        <w:autoSpaceDE w:val="0"/>
        <w:autoSpaceDN w:val="0"/>
        <w:adjustRightInd w:val="0"/>
        <w:rPr>
          <w:sz w:val="20"/>
          <w:szCs w:val="20"/>
        </w:rPr>
      </w:pPr>
    </w:p>
    <w:p w14:paraId="2166F887" w14:textId="336C87E5" w:rsidR="00380530" w:rsidRPr="0015091D" w:rsidRDefault="00380530" w:rsidP="003B15ED">
      <w:pPr>
        <w:autoSpaceDE w:val="0"/>
        <w:autoSpaceDN w:val="0"/>
        <w:adjustRightInd w:val="0"/>
        <w:rPr>
          <w:sz w:val="20"/>
          <w:szCs w:val="20"/>
        </w:rPr>
      </w:pPr>
      <w:r w:rsidRPr="0015091D">
        <w:rPr>
          <w:sz w:val="20"/>
          <w:szCs w:val="20"/>
        </w:rPr>
        <w:tab/>
      </w:r>
      <w:r w:rsidRPr="0015091D">
        <w:rPr>
          <w:sz w:val="20"/>
          <w:szCs w:val="20"/>
        </w:rPr>
        <w:tab/>
      </w:r>
      <w:r w:rsidRPr="0015091D">
        <w:rPr>
          <w:sz w:val="20"/>
          <w:szCs w:val="20"/>
        </w:rPr>
        <w:tab/>
      </w:r>
      <w:r w:rsidRPr="0015091D">
        <w:rPr>
          <w:sz w:val="20"/>
          <w:szCs w:val="20"/>
        </w:rPr>
        <w:tab/>
      </w:r>
    </w:p>
    <w:p w14:paraId="06591DD3"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1" w:name="_Toc160847906"/>
      <w:bookmarkStart w:id="172" w:name="_Toc88717443"/>
      <w:r w:rsidRPr="00FC2ED4">
        <w:rPr>
          <w:rFonts w:ascii="Century Gothic" w:hAnsi="Century Gothic"/>
          <w:b w:val="0"/>
          <w:bCs w:val="0"/>
          <w:i w:val="0"/>
          <w:iCs/>
          <w:color w:val="2E74B5" w:themeColor="accent1" w:themeShade="BF"/>
        </w:rPr>
        <w:t>The 1995 Colombia DHS survey (columbiaI.dta)</w:t>
      </w:r>
      <w:bookmarkEnd w:id="171"/>
      <w:bookmarkEnd w:id="172"/>
    </w:p>
    <w:p w14:paraId="23D9E5C5" w14:textId="77777777" w:rsidR="00380530" w:rsidRPr="0015091D" w:rsidRDefault="00380530" w:rsidP="003B15ED"/>
    <w:p w14:paraId="7950804B" w14:textId="32A59026" w:rsidR="00380530" w:rsidRPr="0015091D" w:rsidRDefault="00380530" w:rsidP="002478A9">
      <w:pPr>
        <w:pStyle w:val="PEPpara"/>
      </w:pPr>
      <w:r w:rsidRPr="0015091D">
        <w:t xml:space="preserve">This sample is a part of the </w:t>
      </w:r>
      <w:hyperlink r:id="rId118" w:history="1">
        <w:r w:rsidRPr="002478A9">
          <w:rPr>
            <w:rStyle w:val="Lienhypertexte"/>
            <w:color w:val="2E74B5" w:themeColor="accent1" w:themeShade="BF"/>
          </w:rPr>
          <w:t>Data from the Demographic and Health Surveys</w:t>
        </w:r>
      </w:hyperlink>
      <w:r w:rsidRPr="002478A9">
        <w:rPr>
          <w:color w:val="2E74B5" w:themeColor="accent1" w:themeShade="BF"/>
        </w:rPr>
        <w:t xml:space="preserve"> </w:t>
      </w:r>
      <w:r w:rsidRPr="0015091D">
        <w:t>(Colombia_1995) witch contains the following information for children aged 0-59 months</w:t>
      </w:r>
    </w:p>
    <w:p w14:paraId="2056B343" w14:textId="77777777" w:rsidR="00380530" w:rsidRPr="0015091D" w:rsidRDefault="00380530" w:rsidP="003B15ED">
      <w:pPr>
        <w:pStyle w:val="Default"/>
        <w:rPr>
          <w:color w:val="auto"/>
          <w:sz w:val="22"/>
          <w:szCs w:val="22"/>
          <w:lang w:val="en-CA"/>
        </w:rPr>
      </w:pPr>
    </w:p>
    <w:p w14:paraId="3927C81D" w14:textId="77777777" w:rsidR="00380530" w:rsidRPr="002478A9" w:rsidRDefault="00380530" w:rsidP="003B15ED">
      <w:pPr>
        <w:pStyle w:val="CM2"/>
        <w:spacing w:line="240" w:lineRule="auto"/>
        <w:rPr>
          <w:rFonts w:ascii="Avenir Book" w:hAnsi="Avenir Book"/>
          <w:sz w:val="22"/>
          <w:szCs w:val="22"/>
          <w:lang w:val="en-CA"/>
        </w:rPr>
      </w:pPr>
      <w:r w:rsidRPr="002478A9">
        <w:rPr>
          <w:rFonts w:ascii="Avenir Book" w:hAnsi="Avenir Book"/>
          <w:sz w:val="22"/>
          <w:szCs w:val="22"/>
          <w:lang w:val="en-CA"/>
        </w:rPr>
        <w:t>List of variables</w:t>
      </w:r>
    </w:p>
    <w:p w14:paraId="4634D1E8" w14:textId="77777777" w:rsidR="00380530" w:rsidRPr="002478A9"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2478A9" w14:paraId="08411891" w14:textId="77777777" w:rsidTr="008A5938">
        <w:tc>
          <w:tcPr>
            <w:tcW w:w="1230" w:type="dxa"/>
          </w:tcPr>
          <w:p w14:paraId="7365952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hid            </w:t>
            </w:r>
          </w:p>
        </w:tc>
        <w:tc>
          <w:tcPr>
            <w:tcW w:w="8058" w:type="dxa"/>
          </w:tcPr>
          <w:p w14:paraId="1B18249B" w14:textId="77777777" w:rsidR="00380530" w:rsidRPr="002478A9" w:rsidRDefault="00380530" w:rsidP="008A5938">
            <w:pPr>
              <w:rPr>
                <w:rFonts w:ascii="Avenir Book" w:hAnsi="Avenir Book"/>
                <w:sz w:val="22"/>
                <w:szCs w:val="22"/>
              </w:rPr>
            </w:pPr>
            <w:r w:rsidRPr="002478A9">
              <w:rPr>
                <w:rFonts w:ascii="Avenir Book" w:hAnsi="Avenir Book"/>
                <w:sz w:val="22"/>
                <w:szCs w:val="22"/>
              </w:rPr>
              <w:t>Household id</w:t>
            </w:r>
          </w:p>
        </w:tc>
      </w:tr>
      <w:tr w:rsidR="00380530" w:rsidRPr="002478A9" w14:paraId="18218A2B" w14:textId="77777777" w:rsidTr="008A5938">
        <w:tc>
          <w:tcPr>
            <w:tcW w:w="1230" w:type="dxa"/>
          </w:tcPr>
          <w:p w14:paraId="44582660"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haz            </w:t>
            </w:r>
          </w:p>
        </w:tc>
        <w:tc>
          <w:tcPr>
            <w:tcW w:w="8058" w:type="dxa"/>
          </w:tcPr>
          <w:p w14:paraId="04C51775" w14:textId="77777777" w:rsidR="00380530" w:rsidRPr="002478A9" w:rsidRDefault="00380530" w:rsidP="008A5938">
            <w:pPr>
              <w:rPr>
                <w:rFonts w:ascii="Avenir Book" w:hAnsi="Avenir Book"/>
                <w:sz w:val="22"/>
                <w:szCs w:val="22"/>
              </w:rPr>
            </w:pPr>
            <w:r w:rsidRPr="002478A9">
              <w:rPr>
                <w:rFonts w:ascii="Avenir Book" w:hAnsi="Avenir Book"/>
                <w:sz w:val="22"/>
                <w:szCs w:val="22"/>
              </w:rPr>
              <w:t>height-for-age</w:t>
            </w:r>
          </w:p>
        </w:tc>
      </w:tr>
      <w:tr w:rsidR="00380530" w:rsidRPr="002478A9" w14:paraId="0DB0B3D5" w14:textId="77777777" w:rsidTr="008A5938">
        <w:tc>
          <w:tcPr>
            <w:tcW w:w="1230" w:type="dxa"/>
          </w:tcPr>
          <w:p w14:paraId="59BE62F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waz            </w:t>
            </w:r>
          </w:p>
        </w:tc>
        <w:tc>
          <w:tcPr>
            <w:tcW w:w="8058" w:type="dxa"/>
          </w:tcPr>
          <w:p w14:paraId="77E7ABA4"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weight-for-age</w:t>
            </w:r>
          </w:p>
        </w:tc>
      </w:tr>
      <w:tr w:rsidR="00380530" w:rsidRPr="002478A9" w14:paraId="7D97C63B" w14:textId="77777777" w:rsidTr="008A5938">
        <w:tc>
          <w:tcPr>
            <w:tcW w:w="1230" w:type="dxa"/>
          </w:tcPr>
          <w:p w14:paraId="4EEFB29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whz            </w:t>
            </w:r>
          </w:p>
        </w:tc>
        <w:tc>
          <w:tcPr>
            <w:tcW w:w="8058" w:type="dxa"/>
          </w:tcPr>
          <w:p w14:paraId="5CA33E3E"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weight-for-height</w:t>
            </w:r>
          </w:p>
        </w:tc>
      </w:tr>
      <w:tr w:rsidR="00380530" w:rsidRPr="002478A9" w14:paraId="58CD8296" w14:textId="77777777" w:rsidTr="008A5938">
        <w:tc>
          <w:tcPr>
            <w:tcW w:w="1230" w:type="dxa"/>
          </w:tcPr>
          <w:p w14:paraId="429CD359"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sprob         </w:t>
            </w:r>
          </w:p>
        </w:tc>
        <w:tc>
          <w:tcPr>
            <w:tcW w:w="8058" w:type="dxa"/>
          </w:tcPr>
          <w:p w14:paraId="1564D85F" w14:textId="77777777" w:rsidR="00380530" w:rsidRPr="002478A9" w:rsidRDefault="00380530" w:rsidP="008A5938">
            <w:pPr>
              <w:rPr>
                <w:rFonts w:ascii="Avenir Book" w:hAnsi="Avenir Book"/>
                <w:sz w:val="22"/>
                <w:szCs w:val="22"/>
              </w:rPr>
            </w:pPr>
            <w:r w:rsidRPr="002478A9">
              <w:rPr>
                <w:rFonts w:ascii="Avenir Book" w:hAnsi="Avenir Book"/>
                <w:sz w:val="22"/>
                <w:szCs w:val="22"/>
              </w:rPr>
              <w:t>survival probability</w:t>
            </w:r>
          </w:p>
        </w:tc>
      </w:tr>
      <w:tr w:rsidR="00380530" w:rsidRPr="002478A9" w14:paraId="2FC82386" w14:textId="77777777" w:rsidTr="008A5938">
        <w:trPr>
          <w:trHeight w:val="80"/>
        </w:trPr>
        <w:tc>
          <w:tcPr>
            <w:tcW w:w="1230" w:type="dxa"/>
          </w:tcPr>
          <w:p w14:paraId="5F1798AB"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wght           </w:t>
            </w:r>
          </w:p>
        </w:tc>
        <w:tc>
          <w:tcPr>
            <w:tcW w:w="8058" w:type="dxa"/>
          </w:tcPr>
          <w:p w14:paraId="2748D2B5" w14:textId="77777777" w:rsidR="00380530" w:rsidRPr="002478A9" w:rsidRDefault="00380530" w:rsidP="008A5938">
            <w:pPr>
              <w:rPr>
                <w:rFonts w:ascii="Avenir Book" w:hAnsi="Avenir Book"/>
                <w:sz w:val="22"/>
                <w:szCs w:val="22"/>
              </w:rPr>
            </w:pPr>
            <w:r w:rsidRPr="002478A9">
              <w:rPr>
                <w:rFonts w:ascii="Avenir Book" w:hAnsi="Avenir Book"/>
                <w:sz w:val="22"/>
                <w:szCs w:val="22"/>
              </w:rPr>
              <w:t>sampling weight</w:t>
            </w:r>
          </w:p>
        </w:tc>
      </w:tr>
      <w:tr w:rsidR="00380530" w:rsidRPr="002478A9" w14:paraId="0C9736CA" w14:textId="77777777" w:rsidTr="008A5938">
        <w:tc>
          <w:tcPr>
            <w:tcW w:w="1230" w:type="dxa"/>
          </w:tcPr>
          <w:p w14:paraId="2C07A73E"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Asset    </w:t>
            </w:r>
          </w:p>
        </w:tc>
        <w:tc>
          <w:tcPr>
            <w:tcW w:w="8058" w:type="dxa"/>
          </w:tcPr>
          <w:p w14:paraId="3CA7CE04" w14:textId="77777777" w:rsidR="00380530" w:rsidRPr="002478A9" w:rsidRDefault="00380530" w:rsidP="008A5938">
            <w:pPr>
              <w:rPr>
                <w:rFonts w:ascii="Avenir Book" w:hAnsi="Avenir Book"/>
                <w:sz w:val="22"/>
                <w:szCs w:val="22"/>
              </w:rPr>
            </w:pPr>
            <w:r w:rsidRPr="002478A9">
              <w:rPr>
                <w:rFonts w:ascii="Avenir Book" w:hAnsi="Avenir Book"/>
                <w:sz w:val="22"/>
                <w:szCs w:val="22"/>
              </w:rPr>
              <w:t>asset index</w:t>
            </w:r>
          </w:p>
        </w:tc>
      </w:tr>
    </w:tbl>
    <w:p w14:paraId="201D93DD" w14:textId="77777777" w:rsidR="00380530" w:rsidRPr="0015091D" w:rsidRDefault="00380530" w:rsidP="003B15ED">
      <w:pPr>
        <w:autoSpaceDE w:val="0"/>
        <w:autoSpaceDN w:val="0"/>
        <w:adjustRightInd w:val="0"/>
      </w:pPr>
    </w:p>
    <w:p w14:paraId="29BE4CC5"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3" w:name="_Toc88717444"/>
      <w:r w:rsidRPr="00FC2ED4">
        <w:rPr>
          <w:rFonts w:ascii="Century Gothic" w:hAnsi="Century Gothic"/>
          <w:b w:val="0"/>
          <w:bCs w:val="0"/>
          <w:i w:val="0"/>
          <w:iCs/>
          <w:color w:val="2E74B5" w:themeColor="accent1" w:themeShade="BF"/>
        </w:rPr>
        <w:t>The 1996 Dominican Republic DHS survey (Dominican_republic1996I.dta)</w:t>
      </w:r>
      <w:bookmarkEnd w:id="173"/>
    </w:p>
    <w:p w14:paraId="0493DFFC" w14:textId="77777777" w:rsidR="00380530" w:rsidRPr="0015091D" w:rsidRDefault="00380530" w:rsidP="002478A9">
      <w:pPr>
        <w:pStyle w:val="PEPpara"/>
      </w:pPr>
      <w:r w:rsidRPr="0015091D">
        <w:t xml:space="preserve">This sample is a part of the </w:t>
      </w:r>
      <w:hyperlink r:id="rId119" w:history="1">
        <w:r w:rsidRPr="002478A9">
          <w:rPr>
            <w:rStyle w:val="Lienhypertexte"/>
            <w:color w:val="2E74B5" w:themeColor="accent1" w:themeShade="BF"/>
          </w:rPr>
          <w:t>Data from the Demographic and Health Surveys</w:t>
        </w:r>
      </w:hyperlink>
      <w:r w:rsidRPr="002478A9">
        <w:rPr>
          <w:color w:val="2E74B5" w:themeColor="accent1" w:themeShade="BF"/>
        </w:rPr>
        <w:t xml:space="preserve"> </w:t>
      </w:r>
      <w:r w:rsidRPr="0015091D">
        <w:t>(Republic Dominican_1996) witch contains the following information for children aged 0-59 months</w:t>
      </w:r>
    </w:p>
    <w:p w14:paraId="380485CA" w14:textId="77777777" w:rsidR="00380530" w:rsidRPr="0015091D" w:rsidRDefault="00380530" w:rsidP="003B15ED">
      <w:pPr>
        <w:pStyle w:val="Default"/>
        <w:rPr>
          <w:color w:val="auto"/>
          <w:sz w:val="22"/>
          <w:szCs w:val="22"/>
          <w:lang w:val="en-CA"/>
        </w:rPr>
      </w:pPr>
    </w:p>
    <w:p w14:paraId="208D558D" w14:textId="77777777" w:rsidR="00380530" w:rsidRPr="002478A9" w:rsidRDefault="00380530" w:rsidP="003B15ED">
      <w:pPr>
        <w:pStyle w:val="CM2"/>
        <w:spacing w:line="240" w:lineRule="auto"/>
        <w:rPr>
          <w:rFonts w:ascii="Avenir Book" w:hAnsi="Avenir Book"/>
          <w:sz w:val="22"/>
          <w:szCs w:val="22"/>
          <w:lang w:val="en-CA"/>
        </w:rPr>
      </w:pPr>
      <w:r w:rsidRPr="002478A9">
        <w:rPr>
          <w:rFonts w:ascii="Avenir Book" w:hAnsi="Avenir Book"/>
          <w:sz w:val="22"/>
          <w:szCs w:val="22"/>
          <w:lang w:val="en-CA"/>
        </w:rPr>
        <w:t>List of variables</w:t>
      </w:r>
    </w:p>
    <w:p w14:paraId="6917BA6B" w14:textId="77777777" w:rsidR="00380530" w:rsidRPr="002478A9"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2478A9" w14:paraId="5FE85CDE" w14:textId="77777777" w:rsidTr="008A5938">
        <w:tc>
          <w:tcPr>
            <w:tcW w:w="1230" w:type="dxa"/>
          </w:tcPr>
          <w:p w14:paraId="4E577D8D"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hid            </w:t>
            </w:r>
          </w:p>
        </w:tc>
        <w:tc>
          <w:tcPr>
            <w:tcW w:w="8058" w:type="dxa"/>
          </w:tcPr>
          <w:p w14:paraId="0D786C88" w14:textId="77777777" w:rsidR="00380530" w:rsidRPr="002478A9" w:rsidRDefault="00380530" w:rsidP="008A5938">
            <w:pPr>
              <w:rPr>
                <w:rFonts w:ascii="Avenir Book" w:hAnsi="Avenir Book"/>
                <w:sz w:val="22"/>
                <w:szCs w:val="22"/>
              </w:rPr>
            </w:pPr>
            <w:r w:rsidRPr="002478A9">
              <w:rPr>
                <w:rFonts w:ascii="Avenir Book" w:hAnsi="Avenir Book"/>
                <w:sz w:val="22"/>
                <w:szCs w:val="22"/>
              </w:rPr>
              <w:t>Household id</w:t>
            </w:r>
          </w:p>
        </w:tc>
      </w:tr>
      <w:tr w:rsidR="00380530" w:rsidRPr="002478A9" w14:paraId="06DF8089" w14:textId="77777777" w:rsidTr="008A5938">
        <w:tc>
          <w:tcPr>
            <w:tcW w:w="1230" w:type="dxa"/>
          </w:tcPr>
          <w:p w14:paraId="703FAB14"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haz            </w:t>
            </w:r>
          </w:p>
        </w:tc>
        <w:tc>
          <w:tcPr>
            <w:tcW w:w="8058" w:type="dxa"/>
          </w:tcPr>
          <w:p w14:paraId="559316D3" w14:textId="77777777" w:rsidR="00380530" w:rsidRPr="002478A9" w:rsidRDefault="00380530" w:rsidP="008A5938">
            <w:pPr>
              <w:rPr>
                <w:rFonts w:ascii="Avenir Book" w:hAnsi="Avenir Book"/>
                <w:sz w:val="22"/>
                <w:szCs w:val="22"/>
              </w:rPr>
            </w:pPr>
            <w:r w:rsidRPr="002478A9">
              <w:rPr>
                <w:rFonts w:ascii="Avenir Book" w:hAnsi="Avenir Book"/>
                <w:sz w:val="22"/>
                <w:szCs w:val="22"/>
              </w:rPr>
              <w:t>height-for-age</w:t>
            </w:r>
          </w:p>
        </w:tc>
      </w:tr>
      <w:tr w:rsidR="00380530" w:rsidRPr="002478A9" w14:paraId="58E8F73B" w14:textId="77777777" w:rsidTr="008A5938">
        <w:tc>
          <w:tcPr>
            <w:tcW w:w="1230" w:type="dxa"/>
          </w:tcPr>
          <w:p w14:paraId="4752C01E"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waz            </w:t>
            </w:r>
          </w:p>
        </w:tc>
        <w:tc>
          <w:tcPr>
            <w:tcW w:w="8058" w:type="dxa"/>
          </w:tcPr>
          <w:p w14:paraId="4CA10927"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weight-for-age</w:t>
            </w:r>
          </w:p>
        </w:tc>
      </w:tr>
      <w:tr w:rsidR="00380530" w:rsidRPr="002478A9" w14:paraId="4C3E8F3F" w14:textId="77777777" w:rsidTr="008A5938">
        <w:tc>
          <w:tcPr>
            <w:tcW w:w="1230" w:type="dxa"/>
          </w:tcPr>
          <w:p w14:paraId="7C617902"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whz            </w:t>
            </w:r>
          </w:p>
        </w:tc>
        <w:tc>
          <w:tcPr>
            <w:tcW w:w="8058" w:type="dxa"/>
          </w:tcPr>
          <w:p w14:paraId="426C351E"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weight-for-height</w:t>
            </w:r>
          </w:p>
        </w:tc>
      </w:tr>
      <w:tr w:rsidR="00380530" w:rsidRPr="002478A9" w14:paraId="008D07E9" w14:textId="77777777" w:rsidTr="008A5938">
        <w:tc>
          <w:tcPr>
            <w:tcW w:w="1230" w:type="dxa"/>
          </w:tcPr>
          <w:p w14:paraId="170A4B71"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sprob         </w:t>
            </w:r>
          </w:p>
        </w:tc>
        <w:tc>
          <w:tcPr>
            <w:tcW w:w="8058" w:type="dxa"/>
          </w:tcPr>
          <w:p w14:paraId="00FCE294" w14:textId="77777777" w:rsidR="00380530" w:rsidRPr="002478A9" w:rsidRDefault="00380530" w:rsidP="008A5938">
            <w:pPr>
              <w:rPr>
                <w:rFonts w:ascii="Avenir Book" w:hAnsi="Avenir Book"/>
                <w:sz w:val="22"/>
                <w:szCs w:val="22"/>
              </w:rPr>
            </w:pPr>
            <w:r w:rsidRPr="002478A9">
              <w:rPr>
                <w:rFonts w:ascii="Avenir Book" w:hAnsi="Avenir Book"/>
                <w:sz w:val="22"/>
                <w:szCs w:val="22"/>
              </w:rPr>
              <w:t>survival probability</w:t>
            </w:r>
          </w:p>
        </w:tc>
      </w:tr>
      <w:tr w:rsidR="00380530" w:rsidRPr="002478A9" w14:paraId="286AAB43" w14:textId="77777777" w:rsidTr="008A5938">
        <w:tc>
          <w:tcPr>
            <w:tcW w:w="1230" w:type="dxa"/>
          </w:tcPr>
          <w:p w14:paraId="3D751557"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wght           </w:t>
            </w:r>
          </w:p>
        </w:tc>
        <w:tc>
          <w:tcPr>
            <w:tcW w:w="8058" w:type="dxa"/>
          </w:tcPr>
          <w:p w14:paraId="4FC08993" w14:textId="77777777" w:rsidR="00380530" w:rsidRPr="002478A9" w:rsidRDefault="00380530" w:rsidP="008A5938">
            <w:pPr>
              <w:rPr>
                <w:rFonts w:ascii="Avenir Book" w:hAnsi="Avenir Book"/>
                <w:sz w:val="22"/>
                <w:szCs w:val="22"/>
              </w:rPr>
            </w:pPr>
            <w:r w:rsidRPr="002478A9">
              <w:rPr>
                <w:rFonts w:ascii="Avenir Book" w:hAnsi="Avenir Book"/>
                <w:sz w:val="22"/>
                <w:szCs w:val="22"/>
              </w:rPr>
              <w:t>sampling weight</w:t>
            </w:r>
          </w:p>
        </w:tc>
      </w:tr>
      <w:tr w:rsidR="00380530" w:rsidRPr="002478A9" w14:paraId="3C35E866" w14:textId="77777777" w:rsidTr="008A5938">
        <w:tc>
          <w:tcPr>
            <w:tcW w:w="1230" w:type="dxa"/>
          </w:tcPr>
          <w:p w14:paraId="1F39018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Asset   </w:t>
            </w:r>
          </w:p>
        </w:tc>
        <w:tc>
          <w:tcPr>
            <w:tcW w:w="8058" w:type="dxa"/>
          </w:tcPr>
          <w:p w14:paraId="68FC903A" w14:textId="77777777" w:rsidR="00380530" w:rsidRPr="002478A9" w:rsidRDefault="00380530" w:rsidP="008A5938">
            <w:pPr>
              <w:rPr>
                <w:rFonts w:ascii="Avenir Book" w:hAnsi="Avenir Book"/>
                <w:sz w:val="22"/>
                <w:szCs w:val="22"/>
              </w:rPr>
            </w:pPr>
            <w:r w:rsidRPr="002478A9">
              <w:rPr>
                <w:rFonts w:ascii="Avenir Book" w:hAnsi="Avenir Book"/>
                <w:sz w:val="22"/>
                <w:szCs w:val="22"/>
              </w:rPr>
              <w:t>asset index</w:t>
            </w:r>
          </w:p>
        </w:tc>
      </w:tr>
    </w:tbl>
    <w:p w14:paraId="529E82BA" w14:textId="77777777" w:rsidR="00906AE7" w:rsidRPr="0015091D" w:rsidRDefault="00906AE7" w:rsidP="003B15ED">
      <w:pPr>
        <w:autoSpaceDE w:val="0"/>
        <w:autoSpaceDN w:val="0"/>
        <w:adjustRightInd w:val="0"/>
        <w:rPr>
          <w:sz w:val="20"/>
          <w:szCs w:val="20"/>
        </w:rPr>
      </w:pPr>
    </w:p>
    <w:p w14:paraId="41F3EEB9" w14:textId="3ACAA787" w:rsidR="00380530" w:rsidRPr="00854218"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74" w:name="_Toc88717445"/>
      <w:r w:rsidRPr="00FC2ED4">
        <w:rPr>
          <w:rFonts w:ascii="Century Gothic" w:hAnsi="Century Gothic" w:cs="Times New Roman"/>
          <w:i w:val="0"/>
          <w:iCs w:val="0"/>
          <w:color w:val="2E74B5" w:themeColor="accent1" w:themeShade="BF"/>
          <w:sz w:val="24"/>
          <w:szCs w:val="24"/>
        </w:rPr>
        <w:t>Appendix B: labelling variables and values</w:t>
      </w:r>
      <w:bookmarkEnd w:id="174"/>
    </w:p>
    <w:p w14:paraId="461A1436" w14:textId="77777777" w:rsidR="00380530" w:rsidRPr="0015091D" w:rsidRDefault="00380530" w:rsidP="002478A9">
      <w:pPr>
        <w:pStyle w:val="PEPbulletlist"/>
      </w:pPr>
      <w:r w:rsidRPr="0015091D">
        <w:t xml:space="preserve">The following .do file can be used to </w:t>
      </w:r>
      <w:r w:rsidRPr="002478A9">
        <w:t>set</w:t>
      </w:r>
      <w:r w:rsidRPr="0015091D">
        <w:t xml:space="preserve"> labels for the variables in </w:t>
      </w:r>
      <w:r w:rsidRPr="0015091D">
        <w:rPr>
          <w:b/>
          <w:i/>
        </w:rPr>
        <w:t>bkf94.dta.</w:t>
      </w:r>
    </w:p>
    <w:p w14:paraId="71862FC2" w14:textId="77777777" w:rsidR="00380530" w:rsidRPr="0015091D" w:rsidRDefault="00380530" w:rsidP="002478A9">
      <w:pPr>
        <w:pStyle w:val="PEPbulletlist"/>
      </w:pPr>
      <w:r w:rsidRPr="0015091D">
        <w:t xml:space="preserve">For more details on the use of </w:t>
      </w:r>
      <w:r w:rsidRPr="0015091D">
        <w:rPr>
          <w:i/>
        </w:rPr>
        <w:t xml:space="preserve">label </w:t>
      </w:r>
      <w:r w:rsidRPr="0015091D">
        <w:t xml:space="preserve">command, type </w:t>
      </w:r>
      <w:r w:rsidRPr="0015091D">
        <w:rPr>
          <w:i/>
        </w:rPr>
        <w:t>help label</w:t>
      </w:r>
      <w:r w:rsidRPr="0015091D">
        <w:t xml:space="preserve"> in the command window.</w:t>
      </w:r>
    </w:p>
    <w:p w14:paraId="43E32501" w14:textId="77777777" w:rsidR="00380530" w:rsidRPr="00854218" w:rsidRDefault="00380530" w:rsidP="003B15ED">
      <w:pPr>
        <w:pStyle w:val="Default"/>
        <w:ind w:left="360"/>
        <w:rPr>
          <w:rFonts w:ascii="Avenir Book" w:hAnsi="Avenir Book"/>
          <w:sz w:val="18"/>
          <w:szCs w:val="18"/>
          <w:lang w:val="en-CA"/>
        </w:rPr>
      </w:pPr>
    </w:p>
    <w:p w14:paraId="7C0F7731" w14:textId="77777777" w:rsidR="00380530" w:rsidRPr="00854218" w:rsidRDefault="00380530" w:rsidP="003B15ED">
      <w:pPr>
        <w:pStyle w:val="Default"/>
        <w:rPr>
          <w:rFonts w:ascii="Avenir Book" w:hAnsi="Avenir Book"/>
          <w:sz w:val="18"/>
          <w:szCs w:val="18"/>
          <w:lang w:val="en-CA"/>
        </w:rPr>
      </w:pPr>
      <w:r w:rsidRPr="00854218">
        <w:rPr>
          <w:rFonts w:ascii="Avenir Book" w:hAnsi="Avenir Book"/>
          <w:sz w:val="18"/>
          <w:szCs w:val="18"/>
          <w:lang w:val="en-CA"/>
        </w:rPr>
        <w:t>=================================lab_bkf94.do ==================================</w:t>
      </w:r>
    </w:p>
    <w:p w14:paraId="785C9F37" w14:textId="77777777" w:rsidR="00380530" w:rsidRPr="00854218" w:rsidRDefault="00380530" w:rsidP="003B15ED">
      <w:pPr>
        <w:pStyle w:val="Default"/>
        <w:rPr>
          <w:rFonts w:ascii="Avenir Book" w:hAnsi="Avenir Book"/>
          <w:sz w:val="18"/>
          <w:szCs w:val="18"/>
          <w:lang w:val="en-CA"/>
        </w:rPr>
      </w:pPr>
    </w:p>
    <w:p w14:paraId="1454EA1C"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delim ;</w:t>
      </w:r>
    </w:p>
    <w:p w14:paraId="18A5E1A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2ECEA75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To drop all label values   */</w:t>
      </w:r>
    </w:p>
    <w:p w14:paraId="48F5E4F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1C5D61A0"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drop _all;  </w:t>
      </w:r>
    </w:p>
    <w:p w14:paraId="4576E9B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7DF0692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To assign labels */                                                                     </w:t>
      </w:r>
    </w:p>
    <w:p w14:paraId="0AFF7B1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strata   "Stratum in which a household lives";    </w:t>
      </w:r>
    </w:p>
    <w:p w14:paraId="06225E41"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6F8693D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psu      "Primary sampling unit";</w:t>
      </w:r>
    </w:p>
    <w:p w14:paraId="18E38497"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weight   "Sampling weight";</w:t>
      </w:r>
    </w:p>
    <w:p w14:paraId="6B625FB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size     "Household size";</w:t>
      </w:r>
    </w:p>
    <w:p w14:paraId="37FE8E3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totexp   "Total household expenditures";</w:t>
      </w:r>
    </w:p>
    <w:p w14:paraId="3BA226A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exppc    "Total household expenditures per capita";</w:t>
      </w:r>
    </w:p>
    <w:p w14:paraId="56B18C4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expeq    "Total household expenditures per adult equivalent";</w:t>
      </w:r>
    </w:p>
    <w:p w14:paraId="745EDDFF"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gse      "Socio-economic group of the household head";</w:t>
      </w:r>
    </w:p>
    <w:p w14:paraId="767782E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50B99D46" w14:textId="32237D38"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To define the label values that will be assigned to the categorical variable gse */</w:t>
      </w:r>
    </w:p>
    <w:p w14:paraId="7BD36AF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define lvgse   </w:t>
      </w:r>
    </w:p>
    <w:p w14:paraId="78BC163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62AE3A7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1 "wage-earner (public sector)"                                      </w:t>
      </w:r>
    </w:p>
    <w:p w14:paraId="5106B1E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"wage-earner (private sector)"</w:t>
      </w:r>
    </w:p>
    <w:p w14:paraId="08E34190"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3 "Artisan or trader"</w:t>
      </w:r>
    </w:p>
    <w:p w14:paraId="1156DA9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4 "Other type of earner"</w:t>
      </w:r>
    </w:p>
    <w:p w14:paraId="4C0CFCA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5 "Crop farmer"</w:t>
      </w:r>
    </w:p>
    <w:p w14:paraId="29451059"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6 "Subsistence farmer"</w:t>
      </w:r>
    </w:p>
    <w:p w14:paraId="5990E7F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7 "Inactive"</w:t>
      </w:r>
    </w:p>
    <w:p w14:paraId="271FF36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0FCA90B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691F6AF7"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/*To assign the label values "lvgse" to the variable gse */           </w:t>
      </w:r>
    </w:p>
    <w:p w14:paraId="75576A6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val gse lvgse;        </w:t>
      </w:r>
    </w:p>
    <w:p w14:paraId="359B02F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16CD5AB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sex       "Sex of household head";</w:t>
      </w:r>
    </w:p>
    <w:p w14:paraId="5F1E76B9"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def lvsex</w:t>
      </w:r>
    </w:p>
    <w:p w14:paraId="2EBD794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1 Male</w:t>
      </w:r>
    </w:p>
    <w:p w14:paraId="35E2DCC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Female</w:t>
      </w:r>
    </w:p>
    <w:p w14:paraId="5B3DAB4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67E0472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3FDB2CD3" w14:textId="65A62698"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val sex lvsex;</w:t>
      </w:r>
    </w:p>
    <w:p w14:paraId="5653636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zone     "Residential area";</w:t>
      </w:r>
    </w:p>
    <w:p w14:paraId="581974E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def lvzone</w:t>
      </w:r>
    </w:p>
    <w:p w14:paraId="63A7BAB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1 Rural</w:t>
      </w:r>
    </w:p>
    <w:p w14:paraId="34B383D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Urban</w:t>
      </w:r>
    </w:p>
    <w:p w14:paraId="65D54B6F"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42BBBEFC"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379AA55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lang w:val="fr-CA"/>
        </w:rPr>
      </w:pPr>
      <w:r w:rsidRPr="00854218">
        <w:rPr>
          <w:rFonts w:ascii="Avenir Book" w:hAnsi="Avenir Book"/>
          <w:sz w:val="18"/>
          <w:szCs w:val="18"/>
          <w:lang w:val="fr-CA"/>
        </w:rPr>
        <w:t>label val zone lvzone;</w:t>
      </w:r>
    </w:p>
    <w:p w14:paraId="42C59B46" w14:textId="77777777" w:rsidR="00380530" w:rsidRPr="00854218" w:rsidRDefault="00380530" w:rsidP="003B15ED">
      <w:pPr>
        <w:pStyle w:val="Default"/>
        <w:rPr>
          <w:rFonts w:ascii="Avenir Book" w:hAnsi="Avenir Book"/>
          <w:sz w:val="18"/>
          <w:szCs w:val="18"/>
          <w:lang w:val="fr-CA"/>
        </w:rPr>
      </w:pPr>
    </w:p>
    <w:p w14:paraId="31E2ADC3" w14:textId="29214503" w:rsidR="00380530" w:rsidRPr="00854218" w:rsidRDefault="00380530" w:rsidP="003B15ED">
      <w:pPr>
        <w:pStyle w:val="Default"/>
        <w:rPr>
          <w:rFonts w:ascii="Avenir Book" w:hAnsi="Avenir Book"/>
          <w:sz w:val="18"/>
          <w:szCs w:val="18"/>
          <w:lang w:val="fr-CA"/>
        </w:rPr>
      </w:pPr>
      <w:r w:rsidRPr="00854218">
        <w:rPr>
          <w:rFonts w:ascii="Avenir Book" w:hAnsi="Avenir Book"/>
          <w:sz w:val="18"/>
          <w:szCs w:val="18"/>
          <w:lang w:val="fr-CA"/>
        </w:rPr>
        <w:t>====================================End========================</w:t>
      </w:r>
    </w:p>
    <w:p w14:paraId="5327D6A8" w14:textId="77777777" w:rsidR="00906AE7" w:rsidRPr="00A34196" w:rsidRDefault="00906AE7" w:rsidP="003B15ED">
      <w:pPr>
        <w:pStyle w:val="Default"/>
        <w:rPr>
          <w:color w:val="auto"/>
          <w:lang w:val="fr-CA"/>
        </w:rPr>
      </w:pPr>
    </w:p>
    <w:p w14:paraId="722EB739" w14:textId="77777777" w:rsidR="00380530" w:rsidRPr="0015091D" w:rsidRDefault="00380530" w:rsidP="005409A2">
      <w:pPr>
        <w:pStyle w:val="Titre2"/>
        <w:tabs>
          <w:tab w:val="num" w:pos="851"/>
        </w:tabs>
        <w:spacing w:after="120"/>
        <w:ind w:left="851" w:hanging="851"/>
        <w:rPr>
          <w:rFonts w:ascii="Times New Roman" w:hAnsi="Times New Roman" w:cs="Times New Roman"/>
        </w:rPr>
      </w:pPr>
      <w:bookmarkStart w:id="175" w:name="_Ref157781391"/>
      <w:bookmarkStart w:id="176" w:name="_Toc88717446"/>
      <w:r w:rsidRPr="005409A2">
        <w:rPr>
          <w:rFonts w:ascii="Century Gothic" w:hAnsi="Century Gothic" w:cs="Times New Roman"/>
          <w:i w:val="0"/>
          <w:iCs w:val="0"/>
          <w:color w:val="2E74B5" w:themeColor="accent1" w:themeShade="BF"/>
          <w:sz w:val="24"/>
          <w:szCs w:val="24"/>
        </w:rPr>
        <w:lastRenderedPageBreak/>
        <w:t>Appendix C: setting the sampling design</w:t>
      </w:r>
      <w:bookmarkEnd w:id="175"/>
      <w:bookmarkEnd w:id="176"/>
    </w:p>
    <w:p w14:paraId="0537F0EF" w14:textId="77777777" w:rsidR="00380530" w:rsidRPr="0015091D" w:rsidRDefault="00380530" w:rsidP="003B15ED">
      <w:pPr>
        <w:pStyle w:val="Default"/>
        <w:rPr>
          <w:color w:val="auto"/>
          <w:sz w:val="20"/>
          <w:szCs w:val="20"/>
          <w:lang w:val="en-CA"/>
        </w:rPr>
      </w:pPr>
    </w:p>
    <w:p w14:paraId="2404444D" w14:textId="3810FACA" w:rsidR="00380530" w:rsidRPr="00854218" w:rsidRDefault="00380530" w:rsidP="00854218">
      <w:pPr>
        <w:pStyle w:val="PEPpara"/>
      </w:pPr>
      <w:r w:rsidRPr="0015091D">
        <w:t xml:space="preserve">To set the sampling design for the data file </w:t>
      </w:r>
      <w:r w:rsidRPr="0015091D">
        <w:rPr>
          <w:b/>
          <w:i/>
        </w:rPr>
        <w:t>bkf94.dta</w:t>
      </w:r>
      <w:r w:rsidRPr="0015091D">
        <w:t xml:space="preserve">, open the dialog box for the command </w:t>
      </w:r>
      <w:r w:rsidRPr="0015091D">
        <w:rPr>
          <w:i/>
        </w:rPr>
        <w:t>svyset</w:t>
      </w:r>
      <w:r w:rsidRPr="0015091D">
        <w:t xml:space="preserve"> by typing the syntax </w:t>
      </w:r>
      <w:r w:rsidRPr="0015091D">
        <w:rPr>
          <w:i/>
        </w:rPr>
        <w:t>db svyset</w:t>
      </w:r>
      <w:r w:rsidRPr="0015091D">
        <w:t xml:space="preserve"> in the command window. In the Main panel, set </w:t>
      </w:r>
      <w:r w:rsidRPr="0015091D">
        <w:rPr>
          <w:smallCaps/>
        </w:rPr>
        <w:t>Strata</w:t>
      </w:r>
      <w:r w:rsidRPr="0015091D">
        <w:t xml:space="preserve"> and </w:t>
      </w:r>
      <w:r w:rsidRPr="0015091D">
        <w:rPr>
          <w:smallCaps/>
        </w:rPr>
        <w:t>Sampling units</w:t>
      </w:r>
      <w:r w:rsidRPr="0015091D">
        <w:rPr>
          <w:i/>
        </w:rPr>
        <w:t xml:space="preserve"> </w:t>
      </w:r>
      <w:r w:rsidRPr="0015091D">
        <w:t>as follows:</w:t>
      </w:r>
    </w:p>
    <w:p w14:paraId="52BD1244" w14:textId="7E49C232" w:rsidR="00380530" w:rsidRPr="0015091D" w:rsidRDefault="00380530" w:rsidP="005409A2">
      <w:pPr>
        <w:pStyle w:val="PEPfiguretitle"/>
      </w:pPr>
      <w:bookmarkStart w:id="177" w:name="_Toc157783583"/>
      <w:bookmarkStart w:id="178" w:name="_Toc82596351"/>
      <w:r w:rsidRPr="0015091D">
        <w:t xml:space="preserve">Figure </w:t>
      </w:r>
      <w:fldSimple w:instr=" SEQ Figure \* ARABIC ">
        <w:r w:rsidR="006471F2">
          <w:rPr>
            <w:noProof/>
          </w:rPr>
          <w:t>24</w:t>
        </w:r>
      </w:fldSimple>
      <w:r w:rsidRPr="0015091D">
        <w:t>: Survey data settings</w:t>
      </w:r>
      <w:bookmarkEnd w:id="177"/>
      <w:bookmarkEnd w:id="178"/>
    </w:p>
    <w:p w14:paraId="3A72A1CE" w14:textId="55A4312A" w:rsidR="00380530" w:rsidRPr="0015091D" w:rsidRDefault="00EB21BC" w:rsidP="00EB21BC">
      <w:pPr>
        <w:keepNext/>
        <w:rPr>
          <w:color w:val="333399"/>
          <w:sz w:val="20"/>
          <w:szCs w:val="20"/>
        </w:rPr>
      </w:pPr>
      <w:r w:rsidRPr="0015091D">
        <w:rPr>
          <w:noProof/>
        </w:rPr>
        <w:drawing>
          <wp:inline distT="0" distB="0" distL="0" distR="0" wp14:anchorId="16FF05A8" wp14:editId="6791969B">
            <wp:extent cx="5195149" cy="428492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0"/>
                    <a:stretch>
                      <a:fillRect/>
                    </a:stretch>
                  </pic:blipFill>
                  <pic:spPr>
                    <a:xfrm>
                      <a:off x="0" y="0"/>
                      <a:ext cx="5200373" cy="4289230"/>
                    </a:xfrm>
                    <a:prstGeom prst="rect">
                      <a:avLst/>
                    </a:prstGeom>
                  </pic:spPr>
                </pic:pic>
              </a:graphicData>
            </a:graphic>
          </wp:inline>
        </w:drawing>
      </w:r>
    </w:p>
    <w:p w14:paraId="61146229" w14:textId="77777777" w:rsidR="00854218" w:rsidRDefault="00854218" w:rsidP="00854218">
      <w:pPr>
        <w:pStyle w:val="PEPpara"/>
      </w:pPr>
    </w:p>
    <w:p w14:paraId="1ADA03A9" w14:textId="39287B71" w:rsidR="00380530" w:rsidRPr="0015091D" w:rsidRDefault="00380530" w:rsidP="00854218">
      <w:pPr>
        <w:pStyle w:val="PEPpara"/>
      </w:pPr>
      <w:r w:rsidRPr="0015091D">
        <w:t xml:space="preserve">In the Weights panel, set </w:t>
      </w:r>
      <w:r w:rsidRPr="0015091D">
        <w:rPr>
          <w:smallCaps/>
        </w:rPr>
        <w:t>Sampling weight variable</w:t>
      </w:r>
      <w:r w:rsidRPr="0015091D">
        <w:t xml:space="preserve"> as follows:</w:t>
      </w:r>
    </w:p>
    <w:p w14:paraId="38CB2E35" w14:textId="77777777" w:rsidR="00380530" w:rsidRPr="0015091D" w:rsidRDefault="00380530" w:rsidP="003B15ED">
      <w:pPr>
        <w:pStyle w:val="Default"/>
        <w:rPr>
          <w:sz w:val="20"/>
          <w:szCs w:val="20"/>
          <w:lang w:val="en-CA"/>
        </w:rPr>
      </w:pPr>
    </w:p>
    <w:p w14:paraId="65B8697D" w14:textId="093E6589" w:rsidR="00380530" w:rsidRPr="0015091D" w:rsidRDefault="00380530" w:rsidP="005409A2">
      <w:pPr>
        <w:pStyle w:val="PEPfiguretitle"/>
      </w:pPr>
      <w:bookmarkStart w:id="179" w:name="_Toc157783584"/>
      <w:bookmarkStart w:id="180" w:name="_Toc82596352"/>
      <w:r w:rsidRPr="0015091D">
        <w:lastRenderedPageBreak/>
        <w:t xml:space="preserve">Figure </w:t>
      </w:r>
      <w:fldSimple w:instr=" SEQ Figure \* ARABIC ">
        <w:r w:rsidR="006471F2">
          <w:rPr>
            <w:noProof/>
          </w:rPr>
          <w:t>25</w:t>
        </w:r>
      </w:fldSimple>
      <w:r w:rsidRPr="0015091D">
        <w:t>: Setting sampling weights</w:t>
      </w:r>
      <w:bookmarkEnd w:id="179"/>
      <w:bookmarkEnd w:id="180"/>
    </w:p>
    <w:p w14:paraId="6EB3D020" w14:textId="2F8ACA7B" w:rsidR="00380530" w:rsidRPr="0015091D" w:rsidRDefault="00EB21BC" w:rsidP="00EB21BC">
      <w:pPr>
        <w:keepNext/>
        <w:rPr>
          <w:color w:val="333399"/>
          <w:sz w:val="20"/>
          <w:szCs w:val="20"/>
        </w:rPr>
      </w:pPr>
      <w:r w:rsidRPr="0015091D">
        <w:rPr>
          <w:noProof/>
        </w:rPr>
        <w:drawing>
          <wp:inline distT="0" distB="0" distL="0" distR="0" wp14:anchorId="7A868C8C" wp14:editId="084C346C">
            <wp:extent cx="5029200" cy="4148047"/>
            <wp:effectExtent l="0" t="0" r="0" b="508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21"/>
                    <a:stretch>
                      <a:fillRect/>
                    </a:stretch>
                  </pic:blipFill>
                  <pic:spPr>
                    <a:xfrm>
                      <a:off x="0" y="0"/>
                      <a:ext cx="5032618" cy="4150866"/>
                    </a:xfrm>
                    <a:prstGeom prst="rect">
                      <a:avLst/>
                    </a:prstGeom>
                  </pic:spPr>
                </pic:pic>
              </a:graphicData>
            </a:graphic>
          </wp:inline>
        </w:drawing>
      </w:r>
    </w:p>
    <w:p w14:paraId="0344552A" w14:textId="77777777" w:rsidR="00380530" w:rsidRPr="0015091D" w:rsidRDefault="00380530" w:rsidP="003B15ED">
      <w:pPr>
        <w:keepNext/>
        <w:rPr>
          <w:color w:val="000000"/>
          <w:sz w:val="20"/>
          <w:szCs w:val="20"/>
        </w:rPr>
      </w:pPr>
    </w:p>
    <w:p w14:paraId="2F0319CE" w14:textId="694C54DB" w:rsidR="00380530" w:rsidRPr="0015091D" w:rsidRDefault="00380530" w:rsidP="00854218">
      <w:pPr>
        <w:pStyle w:val="PEPpara"/>
      </w:pPr>
      <w:r w:rsidRPr="0015091D">
        <w:t xml:space="preserve">Click on </w:t>
      </w:r>
      <w:r w:rsidRPr="0015091D">
        <w:rPr>
          <w:smallCaps/>
        </w:rPr>
        <w:t>OK</w:t>
      </w:r>
      <w:r w:rsidRPr="0015091D">
        <w:t xml:space="preserve"> and save the data file.</w:t>
      </w:r>
    </w:p>
    <w:p w14:paraId="4CB8AB82" w14:textId="2B660F9F" w:rsidR="00380530" w:rsidRPr="00854218" w:rsidRDefault="00380530" w:rsidP="00854218">
      <w:pPr>
        <w:pStyle w:val="PEPpara"/>
      </w:pPr>
      <w:r w:rsidRPr="0015091D">
        <w:t xml:space="preserve">To check if the sampling design has been well set, type the command </w:t>
      </w:r>
      <w:r w:rsidRPr="0015091D">
        <w:rPr>
          <w:i/>
        </w:rPr>
        <w:t>svydes</w:t>
      </w:r>
      <w:r w:rsidRPr="0015091D">
        <w:t>. The following will be displayed:</w:t>
      </w:r>
    </w:p>
    <w:p w14:paraId="6BA67677" w14:textId="0E4A37EC" w:rsidR="00380530" w:rsidRPr="0015091D" w:rsidRDefault="00EB21BC" w:rsidP="006A0219">
      <w:pPr>
        <w:jc w:val="center"/>
      </w:pPr>
      <w:r w:rsidRPr="0015091D">
        <w:rPr>
          <w:noProof/>
        </w:rPr>
        <w:drawing>
          <wp:inline distT="0" distB="0" distL="0" distR="0" wp14:anchorId="459A9637" wp14:editId="5CB22FDE">
            <wp:extent cx="3921197" cy="2719346"/>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60279"/>
                    <a:stretch/>
                  </pic:blipFill>
                  <pic:spPr bwMode="auto">
                    <a:xfrm>
                      <a:off x="0" y="0"/>
                      <a:ext cx="3939251" cy="2731866"/>
                    </a:xfrm>
                    <a:prstGeom prst="rect">
                      <a:avLst/>
                    </a:prstGeom>
                    <a:noFill/>
                    <a:ln>
                      <a:noFill/>
                    </a:ln>
                    <a:extLst>
                      <a:ext uri="{53640926-AAD7-44D8-BBD7-CCE9431645EC}">
                        <a14:shadowObscured xmlns:a14="http://schemas.microsoft.com/office/drawing/2010/main"/>
                      </a:ext>
                    </a:extLst>
                  </pic:spPr>
                </pic:pic>
              </a:graphicData>
            </a:graphic>
          </wp:inline>
        </w:drawing>
      </w:r>
    </w:p>
    <w:p w14:paraId="6C1BA199" w14:textId="77777777" w:rsidR="00380530" w:rsidRPr="0015091D" w:rsidRDefault="00380530" w:rsidP="00906AE7">
      <w:pPr>
        <w:pStyle w:val="Titre1"/>
        <w:numPr>
          <w:ilvl w:val="0"/>
          <w:numId w:val="0"/>
        </w:numPr>
      </w:pPr>
      <w:r w:rsidRPr="0015091D">
        <w:br w:type="page"/>
      </w:r>
      <w:bookmarkStart w:id="181" w:name="_Toc88717447"/>
      <w:r w:rsidRPr="0015091D">
        <w:lastRenderedPageBreak/>
        <w:t>Examples and exercises</w:t>
      </w:r>
      <w:bookmarkEnd w:id="181"/>
      <w:r w:rsidRPr="0015091D">
        <w:t xml:space="preserve"> </w:t>
      </w:r>
    </w:p>
    <w:p w14:paraId="7B1359D9" w14:textId="77777777" w:rsidR="00380530" w:rsidRPr="005409A2" w:rsidRDefault="00380530" w:rsidP="005409A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82" w:name="_Ref157778822"/>
      <w:bookmarkStart w:id="183" w:name="_Toc88717448"/>
      <w:r w:rsidRPr="005409A2">
        <w:rPr>
          <w:rFonts w:ascii="Century Gothic" w:hAnsi="Century Gothic" w:cs="Times New Roman"/>
          <w:i w:val="0"/>
          <w:iCs w:val="0"/>
          <w:color w:val="2E74B5" w:themeColor="accent1" w:themeShade="BF"/>
          <w:sz w:val="24"/>
          <w:szCs w:val="24"/>
        </w:rPr>
        <w:t>Estimation of FGT poverty indices</w:t>
      </w:r>
      <w:bookmarkEnd w:id="182"/>
      <w:bookmarkEnd w:id="183"/>
    </w:p>
    <w:p w14:paraId="306ACFFF" w14:textId="77777777" w:rsidR="00380530" w:rsidRPr="0015091D" w:rsidRDefault="00380530" w:rsidP="003B15ED">
      <w:pPr>
        <w:rPr>
          <w:color w:val="000000"/>
          <w:sz w:val="20"/>
          <w:szCs w:val="20"/>
        </w:rPr>
      </w:pPr>
    </w:p>
    <w:p w14:paraId="0CBA2E59" w14:textId="77777777" w:rsidR="00380530" w:rsidRPr="00B70DC7" w:rsidRDefault="00380530" w:rsidP="003B15ED">
      <w:pPr>
        <w:rPr>
          <w:rFonts w:ascii="Avenir Book" w:hAnsi="Avenir Book"/>
          <w:color w:val="000000"/>
          <w:sz w:val="22"/>
          <w:szCs w:val="22"/>
        </w:rPr>
      </w:pPr>
      <w:r w:rsidRPr="00B70DC7">
        <w:rPr>
          <w:rFonts w:ascii="Avenir Book" w:hAnsi="Avenir Book"/>
          <w:color w:val="000000"/>
          <w:sz w:val="22"/>
          <w:szCs w:val="22"/>
        </w:rPr>
        <w:t>“How poor was Burkina Faso in 1994?”</w:t>
      </w:r>
    </w:p>
    <w:p w14:paraId="5D90D576" w14:textId="77777777" w:rsidR="00380530" w:rsidRPr="00B70DC7" w:rsidRDefault="00380530" w:rsidP="003B15ED">
      <w:pPr>
        <w:rPr>
          <w:rFonts w:ascii="Avenir Book" w:hAnsi="Avenir Book"/>
          <w:color w:val="000000"/>
          <w:sz w:val="22"/>
          <w:szCs w:val="22"/>
        </w:rPr>
      </w:pPr>
    </w:p>
    <w:p w14:paraId="1859F480" w14:textId="08348740"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Open the </w:t>
      </w:r>
      <w:r w:rsidRPr="00B70DC7">
        <w:rPr>
          <w:rFonts w:ascii="Avenir Book" w:hAnsi="Avenir Book"/>
          <w:b/>
          <w:i/>
          <w:color w:val="000000"/>
          <w:sz w:val="22"/>
          <w:szCs w:val="22"/>
        </w:rPr>
        <w:t>bkf94.dta</w:t>
      </w:r>
      <w:r w:rsidRPr="00B70DC7">
        <w:rPr>
          <w:rFonts w:ascii="Avenir Book" w:hAnsi="Avenir Book"/>
          <w:color w:val="000000"/>
          <w:sz w:val="22"/>
          <w:szCs w:val="22"/>
        </w:rPr>
        <w:t xml:space="preserve"> file and label variables and values using the information of Section </w:t>
      </w:r>
      <w:r w:rsidRPr="00B70DC7">
        <w:rPr>
          <w:rFonts w:ascii="Avenir Book" w:hAnsi="Avenir Book"/>
          <w:color w:val="000000"/>
          <w:sz w:val="22"/>
          <w:szCs w:val="22"/>
        </w:rPr>
        <w:fldChar w:fldCharType="begin"/>
      </w:r>
      <w:r w:rsidRPr="00B70DC7">
        <w:rPr>
          <w:rFonts w:ascii="Avenir Book" w:hAnsi="Avenir Book"/>
          <w:color w:val="000000"/>
          <w:sz w:val="22"/>
          <w:szCs w:val="22"/>
        </w:rPr>
        <w:instrText xml:space="preserve"> REF _Ref157781209 \r \h  \* MERGEFORMAT </w:instrText>
      </w:r>
      <w:r w:rsidRPr="00B70DC7">
        <w:rPr>
          <w:rFonts w:ascii="Avenir Book" w:hAnsi="Avenir Book"/>
          <w:color w:val="000000"/>
          <w:sz w:val="22"/>
          <w:szCs w:val="22"/>
        </w:rPr>
      </w:r>
      <w:r w:rsidRPr="00B70DC7">
        <w:rPr>
          <w:rFonts w:ascii="Avenir Book" w:hAnsi="Avenir Book"/>
          <w:color w:val="000000"/>
          <w:sz w:val="22"/>
          <w:szCs w:val="22"/>
        </w:rPr>
        <w:fldChar w:fldCharType="separate"/>
      </w:r>
      <w:r w:rsidR="006471F2" w:rsidRPr="00B70DC7">
        <w:rPr>
          <w:rFonts w:ascii="Avenir Book" w:hAnsi="Avenir Book"/>
          <w:color w:val="000000"/>
          <w:sz w:val="22"/>
          <w:szCs w:val="22"/>
        </w:rPr>
        <w:t>23.1.1</w:t>
      </w:r>
      <w:r w:rsidRPr="00B70DC7">
        <w:rPr>
          <w:rFonts w:ascii="Avenir Book" w:hAnsi="Avenir Book"/>
          <w:color w:val="000000"/>
          <w:sz w:val="22"/>
          <w:szCs w:val="22"/>
        </w:rPr>
        <w:fldChar w:fldCharType="end"/>
      </w:r>
      <w:proofErr w:type="gramStart"/>
      <w:r w:rsidRPr="00B70DC7">
        <w:rPr>
          <w:rFonts w:ascii="Avenir Book" w:hAnsi="Avenir Book"/>
          <w:color w:val="000000"/>
          <w:sz w:val="22"/>
          <w:szCs w:val="22"/>
        </w:rPr>
        <w:t xml:space="preserve">.  </w:t>
      </w:r>
      <w:proofErr w:type="gramEnd"/>
      <w:r w:rsidRPr="00B70DC7">
        <w:rPr>
          <w:rFonts w:ascii="Avenir Book" w:hAnsi="Avenir Book"/>
          <w:color w:val="000000"/>
          <w:sz w:val="22"/>
          <w:szCs w:val="22"/>
        </w:rPr>
        <w:t xml:space="preserve">Type the </w:t>
      </w:r>
      <w:r w:rsidRPr="00B70DC7">
        <w:rPr>
          <w:rFonts w:ascii="Avenir Book" w:hAnsi="Avenir Book"/>
          <w:i/>
          <w:color w:val="000000"/>
          <w:sz w:val="22"/>
          <w:szCs w:val="22"/>
        </w:rPr>
        <w:t>describe</w:t>
      </w:r>
      <w:r w:rsidRPr="00B70DC7">
        <w:rPr>
          <w:rFonts w:ascii="Avenir Book" w:hAnsi="Avenir Book"/>
          <w:color w:val="000000"/>
          <w:sz w:val="22"/>
          <w:szCs w:val="22"/>
        </w:rPr>
        <w:t xml:space="preserve"> command and then </w:t>
      </w:r>
      <w:r w:rsidRPr="00B70DC7">
        <w:rPr>
          <w:rFonts w:ascii="Avenir Book" w:hAnsi="Avenir Book"/>
          <w:i/>
          <w:color w:val="000000"/>
          <w:sz w:val="22"/>
          <w:szCs w:val="22"/>
        </w:rPr>
        <w:t>label list</w:t>
      </w:r>
      <w:r w:rsidRPr="00B70DC7">
        <w:rPr>
          <w:rFonts w:ascii="Avenir Book" w:hAnsi="Avenir Book"/>
          <w:color w:val="000000"/>
          <w:sz w:val="22"/>
          <w:szCs w:val="22"/>
        </w:rPr>
        <w:t xml:space="preserve"> to list labels.</w:t>
      </w:r>
    </w:p>
    <w:p w14:paraId="4E0583CD" w14:textId="31240965"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Use the information of Section </w:t>
      </w:r>
      <w:r w:rsidRPr="00B70DC7">
        <w:rPr>
          <w:rFonts w:ascii="Avenir Book" w:hAnsi="Avenir Book"/>
          <w:color w:val="000000"/>
          <w:sz w:val="22"/>
          <w:szCs w:val="22"/>
        </w:rPr>
        <w:fldChar w:fldCharType="begin"/>
      </w:r>
      <w:r w:rsidRPr="00B70DC7">
        <w:rPr>
          <w:rFonts w:ascii="Avenir Book" w:hAnsi="Avenir Book"/>
          <w:color w:val="000000"/>
          <w:sz w:val="22"/>
          <w:szCs w:val="22"/>
        </w:rPr>
        <w:instrText xml:space="preserve"> REF _Ref157781209 \r \h  \* MERGEFORMAT </w:instrText>
      </w:r>
      <w:r w:rsidRPr="00B70DC7">
        <w:rPr>
          <w:rFonts w:ascii="Avenir Book" w:hAnsi="Avenir Book"/>
          <w:color w:val="000000"/>
          <w:sz w:val="22"/>
          <w:szCs w:val="22"/>
        </w:rPr>
      </w:r>
      <w:r w:rsidRPr="00B70DC7">
        <w:rPr>
          <w:rFonts w:ascii="Avenir Book" w:hAnsi="Avenir Book"/>
          <w:color w:val="000000"/>
          <w:sz w:val="22"/>
          <w:szCs w:val="22"/>
        </w:rPr>
        <w:fldChar w:fldCharType="separate"/>
      </w:r>
      <w:r w:rsidR="006471F2" w:rsidRPr="00B70DC7">
        <w:rPr>
          <w:rFonts w:ascii="Avenir Book" w:hAnsi="Avenir Book"/>
          <w:color w:val="000000"/>
          <w:sz w:val="22"/>
          <w:szCs w:val="22"/>
        </w:rPr>
        <w:t>23.1.1</w:t>
      </w:r>
      <w:r w:rsidRPr="00B70DC7">
        <w:rPr>
          <w:rFonts w:ascii="Avenir Book" w:hAnsi="Avenir Book"/>
          <w:color w:val="000000"/>
          <w:sz w:val="22"/>
          <w:szCs w:val="22"/>
        </w:rPr>
        <w:fldChar w:fldCharType="end"/>
      </w:r>
      <w:r w:rsidRPr="00B70DC7">
        <w:rPr>
          <w:rFonts w:ascii="Avenir Book" w:hAnsi="Avenir Book"/>
          <w:color w:val="000000"/>
          <w:sz w:val="22"/>
          <w:szCs w:val="22"/>
        </w:rPr>
        <w:t>. to set the sampling design and then save the file.</w:t>
      </w:r>
    </w:p>
    <w:p w14:paraId="449E3D3E"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Estimate the headcount index using variables of interest </w:t>
      </w:r>
      <w:r w:rsidRPr="00B70DC7">
        <w:rPr>
          <w:rFonts w:ascii="Avenir Book" w:hAnsi="Avenir Book"/>
          <w:i/>
          <w:color w:val="000000"/>
          <w:sz w:val="22"/>
          <w:szCs w:val="22"/>
        </w:rPr>
        <w:t>expcc</w:t>
      </w:r>
      <w:r w:rsidRPr="00B70DC7">
        <w:rPr>
          <w:rFonts w:ascii="Avenir Book" w:hAnsi="Avenir Book"/>
          <w:b/>
          <w:color w:val="000000"/>
          <w:sz w:val="22"/>
          <w:szCs w:val="22"/>
        </w:rPr>
        <w:t xml:space="preserve"> </w:t>
      </w:r>
      <w:r w:rsidRPr="00B70DC7">
        <w:rPr>
          <w:rFonts w:ascii="Avenir Book" w:hAnsi="Avenir Book"/>
          <w:color w:val="000000"/>
          <w:sz w:val="22"/>
          <w:szCs w:val="22"/>
        </w:rPr>
        <w:t xml:space="preserve">and </w:t>
      </w:r>
      <w:r w:rsidRPr="00B70DC7">
        <w:rPr>
          <w:rFonts w:ascii="Avenir Book" w:hAnsi="Avenir Book"/>
          <w:i/>
          <w:color w:val="000000"/>
          <w:sz w:val="22"/>
          <w:szCs w:val="22"/>
        </w:rPr>
        <w:t>expeq</w:t>
      </w:r>
      <w:r w:rsidRPr="00B70DC7">
        <w:rPr>
          <w:rFonts w:ascii="Avenir Book" w:hAnsi="Avenir Book"/>
          <w:color w:val="000000"/>
          <w:sz w:val="22"/>
          <w:szCs w:val="22"/>
        </w:rPr>
        <w:t>.</w:t>
      </w:r>
    </w:p>
    <w:p w14:paraId="05A05156" w14:textId="77777777" w:rsidR="00380530" w:rsidRPr="00B70DC7" w:rsidRDefault="00380530" w:rsidP="00854218">
      <w:pPr>
        <w:numPr>
          <w:ilvl w:val="1"/>
          <w:numId w:val="3"/>
        </w:numPr>
        <w:jc w:val="both"/>
        <w:rPr>
          <w:rFonts w:ascii="Avenir Book" w:hAnsi="Avenir Book"/>
          <w:color w:val="000000"/>
          <w:sz w:val="22"/>
          <w:szCs w:val="22"/>
        </w:rPr>
      </w:pPr>
      <w:r w:rsidRPr="00B70DC7">
        <w:rPr>
          <w:rFonts w:ascii="Avenir Book" w:hAnsi="Avenir Book"/>
          <w:color w:val="000000"/>
          <w:sz w:val="22"/>
          <w:szCs w:val="22"/>
        </w:rPr>
        <w:t xml:space="preserve">You should set </w:t>
      </w:r>
      <w:r w:rsidRPr="00B70DC7">
        <w:rPr>
          <w:rFonts w:ascii="Avenir Book" w:hAnsi="Avenir Book"/>
          <w:smallCaps/>
          <w:color w:val="000000"/>
          <w:sz w:val="22"/>
          <w:szCs w:val="22"/>
        </w:rPr>
        <w:t>Size</w:t>
      </w:r>
      <w:r w:rsidRPr="00B70DC7">
        <w:rPr>
          <w:rFonts w:ascii="Avenir Book" w:hAnsi="Avenir Book"/>
          <w:color w:val="000000"/>
          <w:sz w:val="22"/>
          <w:szCs w:val="22"/>
        </w:rPr>
        <w:t xml:space="preserve"> to household size in order to estimate poverty over the population of individuals.</w:t>
      </w:r>
    </w:p>
    <w:p w14:paraId="725D139A" w14:textId="77777777" w:rsidR="00380530" w:rsidRPr="00B70DC7" w:rsidRDefault="00380530" w:rsidP="00854218">
      <w:pPr>
        <w:numPr>
          <w:ilvl w:val="1"/>
          <w:numId w:val="3"/>
        </w:numPr>
        <w:jc w:val="both"/>
        <w:rPr>
          <w:rFonts w:ascii="Avenir Book" w:hAnsi="Avenir Book"/>
          <w:color w:val="000000"/>
          <w:sz w:val="22"/>
          <w:szCs w:val="22"/>
        </w:rPr>
      </w:pPr>
      <w:r w:rsidRPr="00B70DC7">
        <w:rPr>
          <w:rFonts w:ascii="Avenir Book" w:hAnsi="Avenir Book"/>
          <w:color w:val="000000"/>
          <w:sz w:val="22"/>
          <w:szCs w:val="22"/>
        </w:rPr>
        <w:t>Use the so-called 1994 official poverty line of 41099 Francs CFA per year.</w:t>
      </w:r>
    </w:p>
    <w:p w14:paraId="77C5E018"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Estimate the headcount index using the same procedure as above except that the poverty line is now set to 60% of the median.</w:t>
      </w:r>
    </w:p>
    <w:p w14:paraId="7D33014F"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Using the official poverty line, how does the headcount index for male- and female-headed households compare? </w:t>
      </w:r>
    </w:p>
    <w:p w14:paraId="28C63900"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Can you draw a 99% confidence interval around the previous comparison? Also, set the number of decimals to 4.</w:t>
      </w:r>
    </w:p>
    <w:p w14:paraId="57856DDF" w14:textId="77777777" w:rsidR="00380530" w:rsidRPr="00B70DC7" w:rsidRDefault="00380530" w:rsidP="003B15ED">
      <w:pPr>
        <w:jc w:val="both"/>
        <w:rPr>
          <w:rFonts w:ascii="Avenir Book" w:hAnsi="Avenir Book"/>
          <w:color w:val="000000"/>
          <w:sz w:val="22"/>
          <w:szCs w:val="22"/>
        </w:rPr>
      </w:pPr>
    </w:p>
    <w:p w14:paraId="34D4D8AF" w14:textId="41BC598E"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Answer</w:t>
      </w:r>
      <w:r w:rsidR="0092758D">
        <w:rPr>
          <w:rFonts w:ascii="Century Gothic" w:hAnsi="Century Gothic"/>
          <w:b/>
          <w:color w:val="ED7D31" w:themeColor="accent2"/>
          <w:sz w:val="22"/>
          <w:szCs w:val="22"/>
        </w:rPr>
        <w:t>s</w:t>
      </w:r>
      <w:r w:rsidRPr="00BA2549">
        <w:rPr>
          <w:rFonts w:ascii="Century Gothic" w:hAnsi="Century Gothic"/>
          <w:b/>
          <w:color w:val="ED7D31" w:themeColor="accent2"/>
          <w:sz w:val="22"/>
          <w:szCs w:val="22"/>
        </w:rPr>
        <w:t xml:space="preserve"> </w:t>
      </w:r>
    </w:p>
    <w:p w14:paraId="64896ECA" w14:textId="77777777"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Q.1</w:t>
      </w:r>
    </w:p>
    <w:p w14:paraId="076C2496" w14:textId="77777777" w:rsidR="00380530" w:rsidRPr="00254B55" w:rsidRDefault="00380530" w:rsidP="003B15ED">
      <w:pPr>
        <w:jc w:val="both"/>
        <w:rPr>
          <w:rFonts w:ascii="Avenir Book" w:hAnsi="Avenir Book"/>
          <w:color w:val="000000"/>
          <w:sz w:val="22"/>
          <w:szCs w:val="22"/>
        </w:rPr>
      </w:pPr>
      <w:r w:rsidRPr="00254B55">
        <w:rPr>
          <w:rFonts w:ascii="Avenir Book" w:hAnsi="Avenir Book"/>
          <w:color w:val="000000"/>
          <w:sz w:val="22"/>
          <w:szCs w:val="22"/>
        </w:rPr>
        <w:t xml:space="preserve">If </w:t>
      </w:r>
      <w:r w:rsidRPr="00254B55">
        <w:rPr>
          <w:rFonts w:ascii="Avenir Book" w:hAnsi="Avenir Book"/>
          <w:b/>
          <w:i/>
          <w:color w:val="000000"/>
          <w:sz w:val="22"/>
          <w:szCs w:val="22"/>
        </w:rPr>
        <w:t>bkf94.dta</w:t>
      </w:r>
      <w:r w:rsidRPr="00254B55">
        <w:rPr>
          <w:rFonts w:ascii="Avenir Book" w:hAnsi="Avenir Book"/>
          <w:color w:val="000000"/>
          <w:sz w:val="22"/>
          <w:szCs w:val="22"/>
        </w:rPr>
        <w:t xml:space="preserve"> is saved in the directory </w:t>
      </w:r>
      <w:r w:rsidRPr="00254B55">
        <w:rPr>
          <w:rFonts w:ascii="Avenir Book" w:hAnsi="Avenir Book"/>
          <w:b/>
          <w:i/>
          <w:color w:val="000000"/>
          <w:sz w:val="22"/>
          <w:szCs w:val="22"/>
        </w:rPr>
        <w:t>c:/data</w:t>
      </w:r>
      <w:r w:rsidRPr="00254B55">
        <w:rPr>
          <w:rFonts w:ascii="Avenir Book" w:hAnsi="Avenir Book"/>
          <w:color w:val="000000"/>
          <w:sz w:val="22"/>
          <w:szCs w:val="22"/>
        </w:rPr>
        <w:t>, type the following command to open it:</w:t>
      </w:r>
    </w:p>
    <w:p w14:paraId="5AC442DE" w14:textId="77777777" w:rsidR="00380530" w:rsidRPr="00254B55" w:rsidRDefault="00380530" w:rsidP="003B15ED">
      <w:pPr>
        <w:jc w:val="both"/>
        <w:rPr>
          <w:rFonts w:ascii="Avenir Book" w:hAnsi="Avenir Book"/>
          <w:bCs/>
          <w:i/>
          <w:sz w:val="22"/>
          <w:szCs w:val="22"/>
        </w:rPr>
      </w:pPr>
      <w:r w:rsidRPr="00254B55">
        <w:rPr>
          <w:rFonts w:ascii="Avenir Book" w:hAnsi="Avenir Book"/>
          <w:bCs/>
          <w:i/>
          <w:sz w:val="22"/>
          <w:szCs w:val="22"/>
        </w:rPr>
        <w:t>use "C:\data\bkf94.dta", clear</w:t>
      </w:r>
    </w:p>
    <w:p w14:paraId="36461737" w14:textId="77777777" w:rsidR="00380530" w:rsidRPr="00254B55" w:rsidRDefault="00380530" w:rsidP="003B15ED">
      <w:pPr>
        <w:jc w:val="both"/>
        <w:rPr>
          <w:rFonts w:ascii="Avenir Book" w:hAnsi="Avenir Book"/>
          <w:b/>
          <w:bCs/>
          <w:sz w:val="22"/>
          <w:szCs w:val="22"/>
        </w:rPr>
      </w:pPr>
    </w:p>
    <w:p w14:paraId="39F56748" w14:textId="77777777" w:rsidR="00380530" w:rsidRPr="00254B55" w:rsidRDefault="00380530" w:rsidP="003B15ED">
      <w:pPr>
        <w:jc w:val="both"/>
        <w:rPr>
          <w:rFonts w:ascii="Avenir Book" w:hAnsi="Avenir Book"/>
          <w:color w:val="000000"/>
          <w:sz w:val="22"/>
          <w:szCs w:val="22"/>
        </w:rPr>
      </w:pPr>
      <w:r w:rsidRPr="00254B55">
        <w:rPr>
          <w:rFonts w:ascii="Avenir Book" w:hAnsi="Avenir Book"/>
          <w:color w:val="000000"/>
          <w:sz w:val="22"/>
          <w:szCs w:val="22"/>
        </w:rPr>
        <w:t xml:space="preserve">If </w:t>
      </w:r>
      <w:r w:rsidRPr="00254B55">
        <w:rPr>
          <w:rFonts w:ascii="Avenir Book" w:hAnsi="Avenir Book"/>
          <w:b/>
          <w:i/>
          <w:color w:val="000000"/>
          <w:sz w:val="22"/>
          <w:szCs w:val="22"/>
        </w:rPr>
        <w:t>lab_bkf94.do</w:t>
      </w:r>
      <w:r w:rsidRPr="00254B55">
        <w:rPr>
          <w:rFonts w:ascii="Avenir Book" w:hAnsi="Avenir Book"/>
          <w:color w:val="000000"/>
          <w:sz w:val="22"/>
          <w:szCs w:val="22"/>
        </w:rPr>
        <w:t xml:space="preserve"> is saved in the directory </w:t>
      </w:r>
      <w:r w:rsidRPr="00254B55">
        <w:rPr>
          <w:rFonts w:ascii="Avenir Book" w:hAnsi="Avenir Book"/>
          <w:b/>
          <w:i/>
          <w:color w:val="000000"/>
          <w:sz w:val="22"/>
          <w:szCs w:val="22"/>
        </w:rPr>
        <w:t>c:/do_files</w:t>
      </w:r>
      <w:r w:rsidRPr="00254B55">
        <w:rPr>
          <w:rFonts w:ascii="Avenir Book" w:hAnsi="Avenir Book"/>
          <w:color w:val="000000"/>
          <w:sz w:val="22"/>
          <w:szCs w:val="22"/>
        </w:rPr>
        <w:t>, type the following command to label variables and labels:</w:t>
      </w:r>
    </w:p>
    <w:p w14:paraId="168807E1" w14:textId="77777777" w:rsidR="00380530" w:rsidRPr="00254B55" w:rsidRDefault="00380530" w:rsidP="003B15ED">
      <w:pPr>
        <w:jc w:val="both"/>
        <w:rPr>
          <w:rFonts w:ascii="Avenir Book" w:hAnsi="Avenir Book"/>
          <w:color w:val="000000"/>
          <w:sz w:val="22"/>
          <w:szCs w:val="22"/>
        </w:rPr>
      </w:pPr>
    </w:p>
    <w:p w14:paraId="7BA30A97" w14:textId="77777777" w:rsidR="00380530" w:rsidRPr="00254B55" w:rsidRDefault="00380530" w:rsidP="003B15ED">
      <w:pPr>
        <w:jc w:val="both"/>
        <w:rPr>
          <w:rFonts w:ascii="Avenir Book" w:hAnsi="Avenir Book"/>
          <w:bCs/>
          <w:i/>
          <w:sz w:val="22"/>
          <w:szCs w:val="22"/>
        </w:rPr>
      </w:pPr>
      <w:r w:rsidRPr="00254B55">
        <w:rPr>
          <w:rFonts w:ascii="Avenir Book" w:hAnsi="Avenir Book"/>
          <w:bCs/>
          <w:i/>
          <w:sz w:val="22"/>
          <w:szCs w:val="22"/>
        </w:rPr>
        <w:t>do "C:\do_files\lab_bkf94.do"</w:t>
      </w:r>
    </w:p>
    <w:p w14:paraId="38DA4A7A" w14:textId="77777777" w:rsidR="00380530" w:rsidRPr="00254B55" w:rsidRDefault="00380530" w:rsidP="003B15ED">
      <w:pPr>
        <w:jc w:val="both"/>
        <w:rPr>
          <w:rFonts w:ascii="Avenir Book" w:hAnsi="Avenir Book"/>
          <w:b/>
          <w:bCs/>
          <w:sz w:val="22"/>
          <w:szCs w:val="22"/>
        </w:rPr>
      </w:pPr>
    </w:p>
    <w:p w14:paraId="2967FB78" w14:textId="77777777" w:rsidR="00380530" w:rsidRPr="00254B55" w:rsidRDefault="00380530" w:rsidP="003B15ED">
      <w:pPr>
        <w:jc w:val="both"/>
        <w:rPr>
          <w:rFonts w:ascii="Avenir Book" w:hAnsi="Avenir Book"/>
          <w:bCs/>
          <w:sz w:val="22"/>
          <w:szCs w:val="22"/>
        </w:rPr>
      </w:pPr>
      <w:r w:rsidRPr="00254B55">
        <w:rPr>
          <w:rFonts w:ascii="Avenir Book" w:hAnsi="Avenir Book"/>
          <w:bCs/>
          <w:sz w:val="22"/>
          <w:szCs w:val="22"/>
        </w:rPr>
        <w:t xml:space="preserve">Typing the command </w:t>
      </w:r>
      <w:r w:rsidRPr="00254B55">
        <w:rPr>
          <w:rFonts w:ascii="Avenir Book" w:hAnsi="Avenir Book"/>
          <w:bCs/>
          <w:i/>
          <w:sz w:val="22"/>
          <w:szCs w:val="22"/>
        </w:rPr>
        <w:t>describe</w:t>
      </w:r>
      <w:r w:rsidRPr="00254B55">
        <w:rPr>
          <w:rFonts w:ascii="Avenir Book" w:hAnsi="Avenir Book"/>
          <w:bCs/>
          <w:sz w:val="22"/>
          <w:szCs w:val="22"/>
        </w:rPr>
        <w:t>, we obtain:</w:t>
      </w:r>
    </w:p>
    <w:p w14:paraId="1526F992" w14:textId="77777777" w:rsidR="00380530" w:rsidRPr="0015091D" w:rsidRDefault="00380530" w:rsidP="003B15ED">
      <w:pPr>
        <w:jc w:val="both"/>
        <w:rPr>
          <w:bCs/>
          <w:sz w:val="20"/>
          <w:szCs w:val="20"/>
        </w:rPr>
      </w:pPr>
    </w:p>
    <w:p w14:paraId="13411AC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obs:</w:t>
      </w:r>
      <w:r w:rsidRPr="00254B55">
        <w:rPr>
          <w:rFonts w:ascii="Avenir Book" w:hAnsi="Avenir Book"/>
          <w:color w:val="000000"/>
          <w:sz w:val="18"/>
          <w:szCs w:val="18"/>
        </w:rPr>
        <w:tab/>
        <w:t>8,625</w:t>
      </w:r>
      <w:r w:rsidRPr="00254B55">
        <w:rPr>
          <w:rFonts w:ascii="Avenir Book" w:hAnsi="Avenir Book"/>
          <w:color w:val="000000"/>
          <w:sz w:val="18"/>
          <w:szCs w:val="18"/>
        </w:rPr>
        <w:tab/>
      </w:r>
      <w:r w:rsidRPr="00254B55">
        <w:rPr>
          <w:rFonts w:ascii="Avenir Book" w:hAnsi="Avenir Book"/>
          <w:color w:val="000000"/>
          <w:sz w:val="18"/>
          <w:szCs w:val="18"/>
        </w:rPr>
        <w:tab/>
        <w:t xml:space="preserve">  </w:t>
      </w:r>
    </w:p>
    <w:p w14:paraId="43AC00E1"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vars:</w:t>
      </w:r>
      <w:r w:rsidRPr="00254B55">
        <w:rPr>
          <w:rFonts w:ascii="Avenir Book" w:hAnsi="Avenir Book"/>
          <w:color w:val="000000"/>
          <w:sz w:val="18"/>
          <w:szCs w:val="18"/>
        </w:rPr>
        <w:tab/>
        <w:t>9</w:t>
      </w:r>
      <w:r w:rsidRPr="00254B55">
        <w:rPr>
          <w:rFonts w:ascii="Avenir Book" w:hAnsi="Avenir Book"/>
          <w:color w:val="000000"/>
          <w:sz w:val="18"/>
          <w:szCs w:val="18"/>
        </w:rPr>
        <w:tab/>
      </w:r>
      <w:r w:rsidRPr="00254B55">
        <w:rPr>
          <w:rFonts w:ascii="Avenir Book" w:hAnsi="Avenir Book"/>
          <w:color w:val="000000"/>
          <w:sz w:val="18"/>
          <w:szCs w:val="18"/>
        </w:rPr>
        <w:tab/>
        <w:t>31 Oct 2006 13:48</w:t>
      </w:r>
    </w:p>
    <w:p w14:paraId="38AA9C5E"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size:</w:t>
      </w:r>
      <w:r w:rsidRPr="00254B55">
        <w:rPr>
          <w:rFonts w:ascii="Avenir Book" w:hAnsi="Avenir Book"/>
          <w:color w:val="000000"/>
          <w:sz w:val="18"/>
          <w:szCs w:val="18"/>
        </w:rPr>
        <w:tab/>
        <w:t>285,087 (99.6% of</w:t>
      </w:r>
      <w:r w:rsidRPr="00254B55">
        <w:rPr>
          <w:rFonts w:ascii="Avenir Book" w:hAnsi="Avenir Book"/>
          <w:color w:val="000000"/>
          <w:sz w:val="18"/>
          <w:szCs w:val="18"/>
        </w:rPr>
        <w:tab/>
        <w:t>memory free)</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p>
    <w:p w14:paraId="043D99D2"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storage  display</w:t>
      </w:r>
      <w:r w:rsidRPr="00254B55">
        <w:rPr>
          <w:rFonts w:ascii="Avenir Book" w:hAnsi="Avenir Book"/>
          <w:color w:val="000000"/>
          <w:sz w:val="18"/>
          <w:szCs w:val="18"/>
        </w:rPr>
        <w:tab/>
        <w:t>value</w:t>
      </w:r>
    </w:p>
    <w:p w14:paraId="4A42AE5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variable</w:t>
      </w:r>
      <w:r w:rsidRPr="00254B55">
        <w:rPr>
          <w:rFonts w:ascii="Avenir Book" w:hAnsi="Avenir Book"/>
          <w:color w:val="000000"/>
          <w:sz w:val="18"/>
          <w:szCs w:val="18"/>
        </w:rPr>
        <w:tab/>
        <w:t xml:space="preserve">name   </w:t>
      </w:r>
      <w:r w:rsidRPr="00254B55">
        <w:rPr>
          <w:rFonts w:ascii="Avenir Book" w:hAnsi="Avenir Book"/>
          <w:color w:val="000000"/>
          <w:sz w:val="18"/>
          <w:szCs w:val="18"/>
        </w:rPr>
        <w:tab/>
        <w:t xml:space="preserve">type  </w:t>
      </w:r>
      <w:r w:rsidRPr="00254B55">
        <w:rPr>
          <w:rFonts w:ascii="Avenir Book" w:hAnsi="Avenir Book"/>
          <w:color w:val="000000"/>
          <w:sz w:val="18"/>
          <w:szCs w:val="18"/>
        </w:rPr>
        <w:tab/>
        <w:t xml:space="preserve"> format</w:t>
      </w:r>
      <w:r w:rsidRPr="00254B55">
        <w:rPr>
          <w:rFonts w:ascii="Avenir Book" w:hAnsi="Avenir Book"/>
          <w:color w:val="000000"/>
          <w:sz w:val="18"/>
          <w:szCs w:val="18"/>
        </w:rPr>
        <w:tab/>
      </w:r>
      <w:r w:rsidRPr="00254B55">
        <w:rPr>
          <w:rFonts w:ascii="Avenir Book" w:hAnsi="Avenir Book"/>
          <w:color w:val="000000"/>
          <w:sz w:val="18"/>
          <w:szCs w:val="18"/>
        </w:rPr>
        <w:tab/>
        <w:t>label</w:t>
      </w:r>
      <w:r w:rsidRPr="00254B55">
        <w:rPr>
          <w:rFonts w:ascii="Avenir Book" w:hAnsi="Avenir Book"/>
          <w:color w:val="000000"/>
          <w:sz w:val="18"/>
          <w:szCs w:val="18"/>
        </w:rPr>
        <w:tab/>
      </w:r>
      <w:r w:rsidRPr="00254B55">
        <w:rPr>
          <w:rFonts w:ascii="Avenir Book" w:hAnsi="Avenir Book"/>
          <w:color w:val="000000"/>
          <w:sz w:val="18"/>
          <w:szCs w:val="18"/>
        </w:rPr>
        <w:tab/>
        <w:t>variable label</w:t>
      </w:r>
    </w:p>
    <w:p w14:paraId="7B26D0B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p>
    <w:p w14:paraId="1B20D9AA"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weight</w:t>
      </w:r>
      <w:r w:rsidRPr="00254B55">
        <w:rPr>
          <w:rFonts w:ascii="Avenir Book" w:hAnsi="Avenir Book"/>
          <w:color w:val="000000"/>
          <w:sz w:val="18"/>
          <w:szCs w:val="18"/>
        </w:rPr>
        <w:tab/>
      </w:r>
      <w:r w:rsidRPr="00254B55">
        <w:rPr>
          <w:rFonts w:ascii="Avenir Book" w:hAnsi="Avenir Book"/>
          <w:color w:val="000000"/>
          <w:sz w:val="18"/>
          <w:szCs w:val="18"/>
        </w:rPr>
        <w:tab/>
        <w:t xml:space="preserve">float      </w:t>
      </w:r>
      <w:r w:rsidRPr="00254B55">
        <w:rPr>
          <w:rFonts w:ascii="Avenir Book" w:hAnsi="Avenir Book"/>
          <w:color w:val="000000"/>
          <w:sz w:val="18"/>
          <w:szCs w:val="18"/>
        </w:rPr>
        <w:tab/>
        <w:t>%9.0g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Sampling weight</w:t>
      </w:r>
    </w:p>
    <w:p w14:paraId="564B0D9F"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size</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Household size</w:t>
      </w:r>
    </w:p>
    <w:p w14:paraId="185675D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strata</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Stratum in which a household lives</w:t>
      </w:r>
    </w:p>
    <w:p w14:paraId="47F2795D"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psu</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Primary sampling unit</w:t>
      </w:r>
    </w:p>
    <w:p w14:paraId="3C26C598"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gse</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%29.0g</w:t>
      </w:r>
      <w:r w:rsidRPr="00254B55">
        <w:rPr>
          <w:rFonts w:ascii="Avenir Book" w:hAnsi="Avenir Book"/>
          <w:color w:val="000000"/>
          <w:sz w:val="18"/>
          <w:szCs w:val="18"/>
        </w:rPr>
        <w:tab/>
      </w:r>
      <w:r w:rsidRPr="00254B55">
        <w:rPr>
          <w:rFonts w:ascii="Avenir Book" w:hAnsi="Avenir Book"/>
          <w:color w:val="000000"/>
          <w:sz w:val="18"/>
          <w:szCs w:val="18"/>
        </w:rPr>
        <w:tab/>
        <w:t>gse</w:t>
      </w:r>
      <w:r w:rsidRPr="00254B55">
        <w:rPr>
          <w:rFonts w:ascii="Avenir Book" w:hAnsi="Avenir Book"/>
          <w:color w:val="000000"/>
          <w:sz w:val="18"/>
          <w:szCs w:val="18"/>
        </w:rPr>
        <w:tab/>
      </w:r>
      <w:r w:rsidRPr="00254B55">
        <w:rPr>
          <w:rFonts w:ascii="Avenir Book" w:hAnsi="Avenir Book"/>
          <w:color w:val="000000"/>
          <w:sz w:val="18"/>
          <w:szCs w:val="18"/>
        </w:rPr>
        <w:tab/>
        <w:t>Socio-economic group of the household head</w:t>
      </w:r>
    </w:p>
    <w:p w14:paraId="367725C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sex</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t>sex</w:t>
      </w:r>
      <w:r w:rsidRPr="00254B55">
        <w:rPr>
          <w:rFonts w:ascii="Avenir Book" w:hAnsi="Avenir Book"/>
          <w:color w:val="000000"/>
          <w:sz w:val="18"/>
          <w:szCs w:val="18"/>
        </w:rPr>
        <w:tab/>
      </w:r>
      <w:r w:rsidRPr="00254B55">
        <w:rPr>
          <w:rFonts w:ascii="Avenir Book" w:hAnsi="Avenir Book"/>
          <w:color w:val="000000"/>
          <w:sz w:val="18"/>
          <w:szCs w:val="18"/>
        </w:rPr>
        <w:tab/>
        <w:t>Sex of household head</w:t>
      </w:r>
    </w:p>
    <w:p w14:paraId="13F0D05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 xml:space="preserve">zone           </w:t>
      </w:r>
      <w:r w:rsidRPr="00254B55">
        <w:rPr>
          <w:rFonts w:ascii="Avenir Book" w:hAnsi="Avenir Book"/>
          <w:color w:val="000000"/>
          <w:sz w:val="18"/>
          <w:szCs w:val="18"/>
        </w:rPr>
        <w:tab/>
        <w:t xml:space="preserve"> byte   </w:t>
      </w:r>
      <w:r w:rsidRPr="00254B55">
        <w:rPr>
          <w:rFonts w:ascii="Avenir Book" w:hAnsi="Avenir Book"/>
          <w:color w:val="000000"/>
          <w:sz w:val="18"/>
          <w:szCs w:val="18"/>
        </w:rPr>
        <w:tab/>
        <w:t xml:space="preserve">%8.0g       </w:t>
      </w:r>
      <w:r w:rsidRPr="00254B55">
        <w:rPr>
          <w:rFonts w:ascii="Avenir Book" w:hAnsi="Avenir Book"/>
          <w:color w:val="000000"/>
          <w:sz w:val="18"/>
          <w:szCs w:val="18"/>
        </w:rPr>
        <w:tab/>
        <w:t xml:space="preserve">zone      </w:t>
      </w:r>
      <w:r w:rsidRPr="00254B55">
        <w:rPr>
          <w:rFonts w:ascii="Avenir Book" w:hAnsi="Avenir Book"/>
          <w:color w:val="000000"/>
          <w:sz w:val="18"/>
          <w:szCs w:val="18"/>
        </w:rPr>
        <w:tab/>
      </w:r>
      <w:r w:rsidRPr="00254B55">
        <w:rPr>
          <w:rFonts w:ascii="Avenir Book" w:hAnsi="Avenir Book"/>
          <w:color w:val="000000"/>
          <w:sz w:val="18"/>
          <w:szCs w:val="18"/>
        </w:rPr>
        <w:tab/>
        <w:t>Residential area</w:t>
      </w:r>
    </w:p>
    <w:p w14:paraId="18751796"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w:t>
      </w:r>
      <w:r w:rsidRPr="00254B55">
        <w:rPr>
          <w:rFonts w:ascii="Avenir Book" w:hAnsi="Avenir Book"/>
          <w:color w:val="000000"/>
          <w:sz w:val="18"/>
          <w:szCs w:val="18"/>
        </w:rPr>
        <w:tab/>
      </w:r>
      <w:r w:rsidRPr="00254B55">
        <w:rPr>
          <w:rFonts w:ascii="Avenir Book" w:hAnsi="Avenir Book"/>
          <w:color w:val="000000"/>
          <w:sz w:val="18"/>
          <w:szCs w:val="18"/>
        </w:rPr>
        <w:tab/>
        <w:t xml:space="preserve">double  </w:t>
      </w:r>
      <w:r w:rsidRPr="00254B55">
        <w:rPr>
          <w:rFonts w:ascii="Avenir Book" w:hAnsi="Avenir Book"/>
          <w:color w:val="000000"/>
          <w:sz w:val="18"/>
          <w:szCs w:val="18"/>
        </w:rPr>
        <w:tab/>
        <w:t>%10.0g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w:t>
      </w:r>
    </w:p>
    <w:p w14:paraId="5F168CA3"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expeq</w:t>
      </w:r>
      <w:r w:rsidRPr="00254B55">
        <w:rPr>
          <w:rFonts w:ascii="Avenir Book" w:hAnsi="Avenir Book"/>
          <w:color w:val="000000"/>
          <w:sz w:val="18"/>
          <w:szCs w:val="18"/>
        </w:rPr>
        <w:tab/>
      </w:r>
      <w:r w:rsidRPr="00254B55">
        <w:rPr>
          <w:rFonts w:ascii="Avenir Book" w:hAnsi="Avenir Book"/>
          <w:color w:val="000000"/>
          <w:sz w:val="18"/>
          <w:szCs w:val="18"/>
        </w:rPr>
        <w:tab/>
        <w:t xml:space="preserve">double  </w:t>
      </w:r>
      <w:r w:rsidRPr="00254B55">
        <w:rPr>
          <w:rFonts w:ascii="Avenir Book" w:hAnsi="Avenir Book"/>
          <w:color w:val="000000"/>
          <w:sz w:val="18"/>
          <w:szCs w:val="18"/>
        </w:rPr>
        <w:tab/>
        <w:t>%10.0g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 per adult equivalent</w:t>
      </w:r>
    </w:p>
    <w:p w14:paraId="7F1E3D6D"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exppc</w:t>
      </w:r>
      <w:r w:rsidRPr="00254B55">
        <w:rPr>
          <w:rFonts w:ascii="Avenir Book" w:hAnsi="Avenir Book"/>
          <w:color w:val="000000"/>
          <w:sz w:val="18"/>
          <w:szCs w:val="18"/>
        </w:rPr>
        <w:tab/>
      </w:r>
      <w:r w:rsidRPr="00254B55">
        <w:rPr>
          <w:rFonts w:ascii="Avenir Book" w:hAnsi="Avenir Book"/>
          <w:color w:val="000000"/>
          <w:sz w:val="18"/>
          <w:szCs w:val="18"/>
        </w:rPr>
        <w:tab/>
        <w:t xml:space="preserve">float       </w:t>
      </w:r>
      <w:r w:rsidRPr="00254B55">
        <w:rPr>
          <w:rFonts w:ascii="Avenir Book" w:hAnsi="Avenir Book"/>
          <w:color w:val="000000"/>
          <w:sz w:val="18"/>
          <w:szCs w:val="18"/>
        </w:rPr>
        <w:tab/>
        <w:t>%9.0g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 per capita</w:t>
      </w:r>
    </w:p>
    <w:p w14:paraId="4627743C" w14:textId="77777777" w:rsidR="00380530" w:rsidRPr="00254B55" w:rsidRDefault="00380530" w:rsidP="003B15ED">
      <w:pPr>
        <w:jc w:val="both"/>
        <w:rPr>
          <w:rFonts w:ascii="Avenir Book" w:hAnsi="Avenir Book"/>
          <w:color w:val="000000"/>
          <w:sz w:val="20"/>
          <w:szCs w:val="20"/>
        </w:rPr>
      </w:pPr>
      <w:r w:rsidRPr="00254B55">
        <w:rPr>
          <w:rFonts w:ascii="Avenir Book" w:hAnsi="Avenir Book"/>
          <w:color w:val="000000"/>
          <w:sz w:val="20"/>
          <w:szCs w:val="20"/>
        </w:rPr>
        <w:tab/>
      </w:r>
      <w:r w:rsidRPr="00254B55">
        <w:rPr>
          <w:rFonts w:ascii="Avenir Book" w:hAnsi="Avenir Book"/>
          <w:color w:val="000000"/>
          <w:sz w:val="20"/>
          <w:szCs w:val="20"/>
        </w:rPr>
        <w:tab/>
      </w:r>
      <w:r w:rsidRPr="00254B55">
        <w:rPr>
          <w:rFonts w:ascii="Avenir Book" w:hAnsi="Avenir Book"/>
          <w:color w:val="000000"/>
          <w:sz w:val="20"/>
          <w:szCs w:val="20"/>
        </w:rPr>
        <w:tab/>
      </w:r>
      <w:r w:rsidRPr="00254B55">
        <w:rPr>
          <w:rFonts w:ascii="Avenir Book" w:hAnsi="Avenir Book"/>
          <w:color w:val="000000"/>
          <w:sz w:val="20"/>
          <w:szCs w:val="20"/>
        </w:rPr>
        <w:tab/>
      </w:r>
    </w:p>
    <w:p w14:paraId="3B32FFF5" w14:textId="77777777" w:rsidR="00EB21BC" w:rsidRPr="00254B55" w:rsidRDefault="00EB21BC" w:rsidP="003B15ED">
      <w:pPr>
        <w:jc w:val="both"/>
        <w:rPr>
          <w:rFonts w:ascii="Avenir Book" w:hAnsi="Avenir Book"/>
          <w:bCs/>
          <w:color w:val="000000"/>
          <w:sz w:val="20"/>
          <w:szCs w:val="20"/>
        </w:rPr>
      </w:pPr>
    </w:p>
    <w:p w14:paraId="72A30287" w14:textId="3AE340A0" w:rsidR="00380530" w:rsidRPr="00254B55" w:rsidRDefault="00380530" w:rsidP="003B15ED">
      <w:pPr>
        <w:jc w:val="both"/>
        <w:rPr>
          <w:rFonts w:ascii="Avenir Book" w:hAnsi="Avenir Book"/>
          <w:bCs/>
          <w:color w:val="000000"/>
          <w:sz w:val="20"/>
          <w:szCs w:val="20"/>
        </w:rPr>
      </w:pPr>
      <w:r w:rsidRPr="00254B55">
        <w:rPr>
          <w:rFonts w:ascii="Avenir Book" w:hAnsi="Avenir Book"/>
          <w:bCs/>
          <w:color w:val="000000"/>
          <w:sz w:val="20"/>
          <w:szCs w:val="20"/>
        </w:rPr>
        <w:lastRenderedPageBreak/>
        <w:t xml:space="preserve">Typing </w:t>
      </w:r>
      <w:r w:rsidRPr="00254B55">
        <w:rPr>
          <w:rFonts w:ascii="Avenir Book" w:hAnsi="Avenir Book"/>
          <w:bCs/>
          <w:i/>
          <w:color w:val="000000"/>
          <w:sz w:val="20"/>
          <w:szCs w:val="20"/>
        </w:rPr>
        <w:t>label list</w:t>
      </w:r>
      <w:r w:rsidRPr="00254B55">
        <w:rPr>
          <w:rFonts w:ascii="Avenir Book" w:hAnsi="Avenir Book"/>
          <w:bCs/>
          <w:color w:val="000000"/>
          <w:sz w:val="20"/>
          <w:szCs w:val="20"/>
        </w:rPr>
        <w:t>, we find:</w:t>
      </w:r>
    </w:p>
    <w:p w14:paraId="72A4E1FC"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zone:</w:t>
      </w:r>
    </w:p>
    <w:p w14:paraId="3A7E84F2"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 xml:space="preserve">           </w:t>
      </w:r>
      <w:r w:rsidRPr="00254B55">
        <w:rPr>
          <w:rFonts w:ascii="Avenir Book" w:hAnsi="Avenir Book"/>
          <w:bCs/>
          <w:color w:val="000000"/>
          <w:sz w:val="18"/>
          <w:szCs w:val="18"/>
        </w:rPr>
        <w:tab/>
        <w:t xml:space="preserve">1 </w:t>
      </w:r>
      <w:r w:rsidRPr="00254B55">
        <w:rPr>
          <w:rFonts w:ascii="Avenir Book" w:hAnsi="Avenir Book"/>
          <w:bCs/>
          <w:color w:val="000000"/>
          <w:sz w:val="18"/>
          <w:szCs w:val="18"/>
        </w:rPr>
        <w:tab/>
        <w:t>Rural</w:t>
      </w:r>
    </w:p>
    <w:p w14:paraId="22BF1042"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 xml:space="preserve">          </w:t>
      </w:r>
      <w:r w:rsidRPr="00254B55">
        <w:rPr>
          <w:rFonts w:ascii="Avenir Book" w:hAnsi="Avenir Book"/>
          <w:bCs/>
          <w:color w:val="000000"/>
          <w:sz w:val="18"/>
          <w:szCs w:val="18"/>
        </w:rPr>
        <w:tab/>
        <w:t xml:space="preserve">2 </w:t>
      </w:r>
      <w:r w:rsidRPr="00254B55">
        <w:rPr>
          <w:rFonts w:ascii="Avenir Book" w:hAnsi="Avenir Book"/>
          <w:bCs/>
          <w:color w:val="000000"/>
          <w:sz w:val="18"/>
          <w:szCs w:val="18"/>
        </w:rPr>
        <w:tab/>
        <w:t>Urban</w:t>
      </w:r>
    </w:p>
    <w:p w14:paraId="16DF6D60"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sex:</w:t>
      </w:r>
    </w:p>
    <w:p w14:paraId="1473B499"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1</w:t>
      </w:r>
      <w:r w:rsidRPr="00254B55">
        <w:rPr>
          <w:rFonts w:ascii="Avenir Book" w:hAnsi="Avenir Book"/>
          <w:bCs/>
          <w:color w:val="000000"/>
          <w:sz w:val="18"/>
          <w:szCs w:val="18"/>
        </w:rPr>
        <w:tab/>
        <w:t>Male</w:t>
      </w:r>
    </w:p>
    <w:p w14:paraId="35E41851"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2</w:t>
      </w:r>
      <w:r w:rsidRPr="00254B55">
        <w:rPr>
          <w:rFonts w:ascii="Avenir Book" w:hAnsi="Avenir Book"/>
          <w:bCs/>
          <w:color w:val="000000"/>
          <w:sz w:val="18"/>
          <w:szCs w:val="18"/>
        </w:rPr>
        <w:tab/>
        <w:t>Female</w:t>
      </w:r>
    </w:p>
    <w:p w14:paraId="0A85A0E3"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gse:</w:t>
      </w:r>
    </w:p>
    <w:p w14:paraId="4379E68D"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1</w:t>
      </w:r>
      <w:r w:rsidRPr="00254B55">
        <w:rPr>
          <w:rFonts w:ascii="Avenir Book" w:hAnsi="Avenir Book"/>
          <w:bCs/>
          <w:color w:val="000000"/>
          <w:sz w:val="18"/>
          <w:szCs w:val="18"/>
        </w:rPr>
        <w:tab/>
        <w:t>wage-earner (public sector)</w:t>
      </w:r>
    </w:p>
    <w:p w14:paraId="368E9101"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2</w:t>
      </w:r>
      <w:r w:rsidRPr="00254B55">
        <w:rPr>
          <w:rFonts w:ascii="Avenir Book" w:hAnsi="Avenir Book"/>
          <w:bCs/>
          <w:color w:val="000000"/>
          <w:sz w:val="18"/>
          <w:szCs w:val="18"/>
        </w:rPr>
        <w:tab/>
        <w:t>wage-earner (private sector)</w:t>
      </w:r>
    </w:p>
    <w:p w14:paraId="165DAEC7"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3</w:t>
      </w:r>
      <w:r w:rsidRPr="00254B55">
        <w:rPr>
          <w:rFonts w:ascii="Avenir Book" w:hAnsi="Avenir Book"/>
          <w:bCs/>
          <w:color w:val="000000"/>
          <w:sz w:val="18"/>
          <w:szCs w:val="18"/>
        </w:rPr>
        <w:tab/>
        <w:t>Artisan or trader</w:t>
      </w:r>
    </w:p>
    <w:p w14:paraId="2306D2D9"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4</w:t>
      </w:r>
      <w:r w:rsidRPr="00254B55">
        <w:rPr>
          <w:rFonts w:ascii="Avenir Book" w:hAnsi="Avenir Book"/>
          <w:bCs/>
          <w:color w:val="000000"/>
          <w:sz w:val="18"/>
          <w:szCs w:val="18"/>
        </w:rPr>
        <w:tab/>
        <w:t>Other type of earner</w:t>
      </w:r>
    </w:p>
    <w:p w14:paraId="57D39E68"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5</w:t>
      </w:r>
      <w:r w:rsidRPr="00254B55">
        <w:rPr>
          <w:rFonts w:ascii="Avenir Book" w:hAnsi="Avenir Book"/>
          <w:bCs/>
          <w:color w:val="000000"/>
          <w:sz w:val="18"/>
          <w:szCs w:val="18"/>
        </w:rPr>
        <w:tab/>
        <w:t>Crop farmer</w:t>
      </w:r>
    </w:p>
    <w:p w14:paraId="6C70D1DF"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6</w:t>
      </w:r>
      <w:r w:rsidRPr="00254B55">
        <w:rPr>
          <w:rFonts w:ascii="Avenir Book" w:hAnsi="Avenir Book"/>
          <w:bCs/>
          <w:color w:val="000000"/>
          <w:sz w:val="18"/>
          <w:szCs w:val="18"/>
        </w:rPr>
        <w:tab/>
        <w:t>Food farmer</w:t>
      </w:r>
    </w:p>
    <w:p w14:paraId="3F304CE6"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7</w:t>
      </w:r>
      <w:r w:rsidRPr="00254B55">
        <w:rPr>
          <w:rFonts w:ascii="Avenir Book" w:hAnsi="Avenir Book"/>
          <w:bCs/>
          <w:color w:val="000000"/>
          <w:sz w:val="18"/>
          <w:szCs w:val="18"/>
        </w:rPr>
        <w:tab/>
        <w:t>Inactive</w:t>
      </w:r>
    </w:p>
    <w:p w14:paraId="3B02FB2E" w14:textId="77777777" w:rsidR="00380530" w:rsidRPr="0015091D" w:rsidRDefault="00380530" w:rsidP="003B15ED">
      <w:pPr>
        <w:jc w:val="both"/>
        <w:rPr>
          <w:b/>
          <w:color w:val="000080"/>
          <w:sz w:val="20"/>
          <w:szCs w:val="20"/>
        </w:rPr>
      </w:pPr>
    </w:p>
    <w:p w14:paraId="7C6AF590" w14:textId="77777777" w:rsidR="00380530" w:rsidRPr="0015091D" w:rsidRDefault="00380530" w:rsidP="003B15ED">
      <w:pPr>
        <w:jc w:val="both"/>
        <w:rPr>
          <w:b/>
          <w:color w:val="000080"/>
          <w:sz w:val="20"/>
          <w:szCs w:val="20"/>
        </w:rPr>
      </w:pPr>
    </w:p>
    <w:p w14:paraId="622DD317" w14:textId="77777777" w:rsidR="00BA2549" w:rsidRDefault="00BA2549" w:rsidP="003B15ED">
      <w:pPr>
        <w:jc w:val="both"/>
        <w:rPr>
          <w:rFonts w:ascii="Century Gothic" w:hAnsi="Century Gothic"/>
          <w:b/>
          <w:color w:val="ED7D31" w:themeColor="accent2"/>
          <w:sz w:val="22"/>
          <w:szCs w:val="22"/>
        </w:rPr>
      </w:pPr>
    </w:p>
    <w:p w14:paraId="2E5B9E0F" w14:textId="30951405"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Q.2</w:t>
      </w:r>
    </w:p>
    <w:p w14:paraId="15F96CEC" w14:textId="49B80A69" w:rsidR="00380530" w:rsidRPr="00BA2549" w:rsidRDefault="00380530" w:rsidP="00BA2549">
      <w:pPr>
        <w:pStyle w:val="PEPpara"/>
      </w:pPr>
      <w:r w:rsidRPr="0015091D">
        <w:t xml:space="preserve">You can set the </w:t>
      </w:r>
      <w:r w:rsidRPr="00BA2549">
        <w:t>sampling</w:t>
      </w:r>
      <w:r w:rsidRPr="0015091D">
        <w:t xml:space="preserve"> design with a dialog box, as indicated in Section </w:t>
      </w:r>
      <w:r w:rsidRPr="0015091D">
        <w:fldChar w:fldCharType="begin"/>
      </w:r>
      <w:r w:rsidRPr="0015091D">
        <w:instrText xml:space="preserve"> REF _Ref157781391 \r \h  \* MERGEFORMAT </w:instrText>
      </w:r>
      <w:r w:rsidRPr="0015091D">
        <w:fldChar w:fldCharType="separate"/>
      </w:r>
      <w:r w:rsidR="006471F2">
        <w:t>23.3</w:t>
      </w:r>
      <w:r w:rsidRPr="0015091D">
        <w:fldChar w:fldCharType="end"/>
      </w:r>
      <w:r w:rsidRPr="0015091D">
        <w:t xml:space="preserve">, or simply by typing </w:t>
      </w:r>
    </w:p>
    <w:p w14:paraId="1BADB3BC" w14:textId="3AAF5CD4" w:rsidR="00380530" w:rsidRPr="00BA2549" w:rsidRDefault="00EB21BC" w:rsidP="003B15ED">
      <w:pPr>
        <w:jc w:val="both"/>
        <w:rPr>
          <w:rFonts w:ascii="Avenir Book" w:hAnsi="Avenir Book"/>
          <w:i/>
          <w:color w:val="000000"/>
          <w:sz w:val="22"/>
          <w:szCs w:val="22"/>
        </w:rPr>
      </w:pPr>
      <w:r w:rsidRPr="00BA2549">
        <w:rPr>
          <w:rFonts w:ascii="Avenir Book" w:hAnsi="Avenir Book"/>
          <w:i/>
          <w:color w:val="000000"/>
          <w:sz w:val="22"/>
          <w:szCs w:val="22"/>
        </w:rPr>
        <w:t>svyset psu [pweight=weight], strata(strata) vce(linearized) singleunit(missing)</w:t>
      </w:r>
    </w:p>
    <w:p w14:paraId="74890CA6" w14:textId="77777777" w:rsidR="00EB21BC" w:rsidRPr="00BA2549" w:rsidRDefault="00EB21BC" w:rsidP="003B15ED">
      <w:pPr>
        <w:jc w:val="both"/>
        <w:rPr>
          <w:rFonts w:ascii="Avenir Book" w:hAnsi="Avenir Book"/>
          <w:i/>
          <w:color w:val="000000"/>
          <w:sz w:val="22"/>
          <w:szCs w:val="22"/>
        </w:rPr>
      </w:pPr>
    </w:p>
    <w:p w14:paraId="71D4F2E9" w14:textId="77777777" w:rsidR="00380530" w:rsidRPr="00BA2549" w:rsidRDefault="00380530" w:rsidP="003B15ED">
      <w:pPr>
        <w:jc w:val="both"/>
        <w:rPr>
          <w:rFonts w:ascii="Avenir Book" w:hAnsi="Avenir Book"/>
          <w:color w:val="000000"/>
          <w:sz w:val="22"/>
          <w:szCs w:val="22"/>
        </w:rPr>
      </w:pPr>
      <w:r w:rsidRPr="00BA2549">
        <w:rPr>
          <w:rFonts w:ascii="Avenir Book" w:hAnsi="Avenir Book"/>
          <w:color w:val="000000"/>
          <w:sz w:val="22"/>
          <w:szCs w:val="22"/>
        </w:rPr>
        <w:t xml:space="preserve">Typing </w:t>
      </w:r>
      <w:r w:rsidRPr="00BA2549">
        <w:rPr>
          <w:rFonts w:ascii="Avenir Book" w:hAnsi="Avenir Book"/>
          <w:i/>
          <w:color w:val="000000"/>
          <w:sz w:val="22"/>
          <w:szCs w:val="22"/>
        </w:rPr>
        <w:t>svydes</w:t>
      </w:r>
      <w:r w:rsidRPr="00BA2549">
        <w:rPr>
          <w:rFonts w:ascii="Avenir Book" w:hAnsi="Avenir Book"/>
          <w:color w:val="000000"/>
          <w:sz w:val="22"/>
          <w:szCs w:val="22"/>
        </w:rPr>
        <w:t>, we obtain</w:t>
      </w:r>
    </w:p>
    <w:p w14:paraId="1177B6A7" w14:textId="3D2D2E92" w:rsidR="00380530" w:rsidRPr="0015091D" w:rsidRDefault="00EB21BC" w:rsidP="003B15ED">
      <w:pPr>
        <w:jc w:val="center"/>
        <w:rPr>
          <w:sz w:val="20"/>
          <w:szCs w:val="20"/>
        </w:rPr>
      </w:pPr>
      <w:r w:rsidRPr="0015091D">
        <w:rPr>
          <w:noProof/>
          <w:sz w:val="20"/>
          <w:szCs w:val="20"/>
        </w:rPr>
        <w:drawing>
          <wp:inline distT="0" distB="0" distL="0" distR="0" wp14:anchorId="303CBBEA" wp14:editId="3FA283EA">
            <wp:extent cx="4034103" cy="270741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3">
                      <a:extLst>
                        <a:ext uri="{28A0092B-C50C-407E-A947-70E740481C1C}">
                          <a14:useLocalDpi xmlns:a14="http://schemas.microsoft.com/office/drawing/2010/main" val="0"/>
                        </a:ext>
                      </a:extLst>
                    </a:blip>
                    <a:srcRect r="66306"/>
                    <a:stretch/>
                  </pic:blipFill>
                  <pic:spPr bwMode="auto">
                    <a:xfrm>
                      <a:off x="0" y="0"/>
                      <a:ext cx="4060102" cy="2724868"/>
                    </a:xfrm>
                    <a:prstGeom prst="rect">
                      <a:avLst/>
                    </a:prstGeom>
                    <a:noFill/>
                    <a:ln>
                      <a:noFill/>
                    </a:ln>
                    <a:extLst>
                      <a:ext uri="{53640926-AAD7-44D8-BBD7-CCE9431645EC}">
                        <a14:shadowObscured xmlns:a14="http://schemas.microsoft.com/office/drawing/2010/main"/>
                      </a:ext>
                    </a:extLst>
                  </pic:spPr>
                </pic:pic>
              </a:graphicData>
            </a:graphic>
          </wp:inline>
        </w:drawing>
      </w:r>
    </w:p>
    <w:p w14:paraId="441D5079" w14:textId="77777777" w:rsidR="00EB21BC" w:rsidRPr="0015091D" w:rsidRDefault="00EB21BC" w:rsidP="003B15ED">
      <w:pPr>
        <w:jc w:val="both"/>
        <w:rPr>
          <w:b/>
          <w:color w:val="000080"/>
        </w:rPr>
      </w:pPr>
    </w:p>
    <w:p w14:paraId="340C4B33"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71D2E50" w14:textId="1307F9F1"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Q.3</w:t>
      </w:r>
    </w:p>
    <w:p w14:paraId="3586AA20" w14:textId="354022B2" w:rsidR="00380530" w:rsidRPr="0015091D" w:rsidRDefault="00380530" w:rsidP="00BA2549">
      <w:pPr>
        <w:pStyle w:val="PEPpara"/>
        <w:rPr>
          <w:b/>
        </w:rPr>
      </w:pPr>
      <w:r w:rsidRPr="0015091D">
        <w:t xml:space="preserve">Type </w:t>
      </w:r>
      <w:r w:rsidRPr="0015091D">
        <w:rPr>
          <w:i/>
        </w:rPr>
        <w:t>bd i</w:t>
      </w:r>
      <w:r w:rsidR="00EB21BC" w:rsidRPr="0015091D">
        <w:rPr>
          <w:i/>
        </w:rPr>
        <w:t>pov</w:t>
      </w:r>
      <w:r w:rsidRPr="0015091D">
        <w:rPr>
          <w:b/>
        </w:rPr>
        <w:t xml:space="preserve"> </w:t>
      </w:r>
      <w:r w:rsidRPr="0015091D">
        <w:t xml:space="preserve">to open the dialog box </w:t>
      </w:r>
      <w:r w:rsidR="00EB21BC" w:rsidRPr="0015091D">
        <w:t>of</w:t>
      </w:r>
      <w:r w:rsidRPr="0015091D">
        <w:t xml:space="preserve"> poverty ind</w:t>
      </w:r>
      <w:r w:rsidR="00EB21BC" w:rsidRPr="0015091D">
        <w:t>ices,</w:t>
      </w:r>
      <w:r w:rsidRPr="0015091D">
        <w:t xml:space="preserve"> and </w:t>
      </w:r>
      <w:r w:rsidR="00EB21BC" w:rsidRPr="0015091D">
        <w:t xml:space="preserve">then </w:t>
      </w:r>
      <w:r w:rsidRPr="0015091D">
        <w:t xml:space="preserve">choose variables and parameters as indicated in the following window. </w:t>
      </w:r>
      <w:r w:rsidRPr="00BA2549">
        <w:t>Click</w:t>
      </w:r>
      <w:r w:rsidRPr="0015091D">
        <w:t xml:space="preserve"> on </w:t>
      </w:r>
      <w:r w:rsidRPr="0015091D">
        <w:rPr>
          <w:smallCaps/>
        </w:rPr>
        <w:t>Submit</w:t>
      </w:r>
      <w:r w:rsidRPr="0015091D">
        <w:rPr>
          <w:b/>
        </w:rPr>
        <w:t xml:space="preserve">. </w:t>
      </w:r>
    </w:p>
    <w:p w14:paraId="0A39593B" w14:textId="77777777" w:rsidR="00380530" w:rsidRPr="0015091D" w:rsidRDefault="00380530" w:rsidP="003B15ED">
      <w:pPr>
        <w:jc w:val="both"/>
        <w:rPr>
          <w:b/>
          <w:color w:val="000000"/>
        </w:rPr>
      </w:pPr>
    </w:p>
    <w:p w14:paraId="5520EA79" w14:textId="08CEB26F" w:rsidR="00380530" w:rsidRPr="0015091D" w:rsidRDefault="00380530" w:rsidP="00BA2549">
      <w:pPr>
        <w:pStyle w:val="PEPfiguretitle"/>
        <w:rPr>
          <w:color w:val="000000"/>
        </w:rPr>
      </w:pPr>
      <w:bookmarkStart w:id="184" w:name="_Toc157783585"/>
      <w:bookmarkStart w:id="185" w:name="_Toc82596353"/>
      <w:r w:rsidRPr="0015091D">
        <w:t xml:space="preserve">Figure </w:t>
      </w:r>
      <w:fldSimple w:instr=" SEQ Figure \* ARABIC ">
        <w:r w:rsidR="006471F2">
          <w:rPr>
            <w:noProof/>
          </w:rPr>
          <w:t>26</w:t>
        </w:r>
      </w:fldSimple>
      <w:r w:rsidRPr="0015091D">
        <w:t xml:space="preserve">: </w:t>
      </w:r>
      <w:r w:rsidRPr="00BA2549">
        <w:t>Estimating</w:t>
      </w:r>
      <w:r w:rsidRPr="0015091D">
        <w:t xml:space="preserve"> FGT indices</w:t>
      </w:r>
      <w:bookmarkEnd w:id="184"/>
      <w:bookmarkEnd w:id="185"/>
      <w:r w:rsidRPr="0015091D">
        <w:rPr>
          <w:color w:val="000000"/>
        </w:rPr>
        <w:t xml:space="preserve"> </w:t>
      </w:r>
    </w:p>
    <w:p w14:paraId="6AD00D14" w14:textId="4FCD071C" w:rsidR="00380530" w:rsidRPr="0015091D" w:rsidRDefault="00EB21BC" w:rsidP="003B15ED">
      <w:pPr>
        <w:keepNext/>
        <w:jc w:val="both"/>
        <w:rPr>
          <w:color w:val="000000"/>
        </w:rPr>
      </w:pPr>
      <w:r w:rsidRPr="0015091D">
        <w:rPr>
          <w:noProof/>
        </w:rPr>
        <w:drawing>
          <wp:inline distT="0" distB="0" distL="0" distR="0" wp14:anchorId="07969BF6" wp14:editId="1BE9B4CB">
            <wp:extent cx="5438504" cy="3077155"/>
            <wp:effectExtent l="0" t="0" r="0" b="952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4"/>
                    <a:stretch>
                      <a:fillRect/>
                    </a:stretch>
                  </pic:blipFill>
                  <pic:spPr>
                    <a:xfrm>
                      <a:off x="0" y="0"/>
                      <a:ext cx="5442826" cy="3079600"/>
                    </a:xfrm>
                    <a:prstGeom prst="rect">
                      <a:avLst/>
                    </a:prstGeom>
                  </pic:spPr>
                </pic:pic>
              </a:graphicData>
            </a:graphic>
          </wp:inline>
        </w:drawing>
      </w:r>
    </w:p>
    <w:p w14:paraId="4A92B266" w14:textId="77777777" w:rsidR="00380530" w:rsidRPr="0015091D" w:rsidRDefault="00380530" w:rsidP="003B15ED">
      <w:pPr>
        <w:keepNext/>
        <w:jc w:val="both"/>
        <w:rPr>
          <w:color w:val="000000"/>
        </w:rPr>
      </w:pPr>
    </w:p>
    <w:p w14:paraId="78D2CFE3" w14:textId="77777777" w:rsidR="00380530" w:rsidRPr="0015091D" w:rsidRDefault="00380530" w:rsidP="00BA2549">
      <w:pPr>
        <w:pStyle w:val="PEPpara"/>
      </w:pPr>
      <w:r w:rsidRPr="0015091D">
        <w:t xml:space="preserve">The following results should </w:t>
      </w:r>
      <w:r w:rsidRPr="00BA2549">
        <w:t>then</w:t>
      </w:r>
      <w:r w:rsidRPr="0015091D">
        <w:t xml:space="preserve"> be displayed:</w:t>
      </w:r>
    </w:p>
    <w:p w14:paraId="4A7E39B1" w14:textId="42792340" w:rsidR="00380530" w:rsidRPr="0015091D" w:rsidRDefault="00C868ED" w:rsidP="003B15ED">
      <w:pPr>
        <w:jc w:val="center"/>
      </w:pPr>
      <w:r w:rsidRPr="0015091D">
        <w:rPr>
          <w:noProof/>
        </w:rPr>
        <w:drawing>
          <wp:inline distT="0" distB="0" distL="0" distR="0" wp14:anchorId="52E4B706" wp14:editId="7D5F88FC">
            <wp:extent cx="6932513" cy="176518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43312" cy="1767939"/>
                    </a:xfrm>
                    <a:prstGeom prst="rect">
                      <a:avLst/>
                    </a:prstGeom>
                    <a:noFill/>
                    <a:ln>
                      <a:noFill/>
                    </a:ln>
                  </pic:spPr>
                </pic:pic>
              </a:graphicData>
            </a:graphic>
          </wp:inline>
        </w:drawing>
      </w:r>
    </w:p>
    <w:p w14:paraId="67780973" w14:textId="77777777" w:rsidR="00380530" w:rsidRPr="0015091D" w:rsidRDefault="00380530" w:rsidP="003B15ED">
      <w:pPr>
        <w:jc w:val="center"/>
      </w:pPr>
    </w:p>
    <w:p w14:paraId="5E5E3DD3"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01AC3333" w14:textId="56ADA34A"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Q.4</w:t>
      </w:r>
    </w:p>
    <w:p w14:paraId="4634E5AD" w14:textId="77777777" w:rsidR="00380530" w:rsidRPr="0015091D" w:rsidRDefault="00380530" w:rsidP="00BA2549">
      <w:pPr>
        <w:pStyle w:val="PEPpara"/>
      </w:pPr>
      <w:r w:rsidRPr="00BA2549">
        <w:t>Select</w:t>
      </w:r>
      <w:r w:rsidRPr="0015091D">
        <w:t xml:space="preserve"> </w:t>
      </w:r>
      <w:r w:rsidRPr="0015091D">
        <w:rPr>
          <w:smallCaps/>
        </w:rPr>
        <w:t>Relative</w:t>
      </w:r>
      <w:r w:rsidRPr="0015091D">
        <w:t xml:space="preserve"> for the poverty line and set the other parameters as above. </w:t>
      </w:r>
    </w:p>
    <w:p w14:paraId="765BE685" w14:textId="77777777" w:rsidR="00380530" w:rsidRPr="0015091D" w:rsidRDefault="00380530" w:rsidP="003B15ED">
      <w:pPr>
        <w:jc w:val="both"/>
        <w:rPr>
          <w:b/>
          <w:color w:val="000000"/>
        </w:rPr>
      </w:pPr>
    </w:p>
    <w:p w14:paraId="3EA77C38" w14:textId="2EA7DE42" w:rsidR="00380530" w:rsidRPr="0015091D" w:rsidRDefault="00380530" w:rsidP="00BA2549">
      <w:pPr>
        <w:pStyle w:val="PEPfiguretitle"/>
        <w:rPr>
          <w:color w:val="000000"/>
        </w:rPr>
      </w:pPr>
      <w:bookmarkStart w:id="186" w:name="_Toc157783586"/>
      <w:bookmarkStart w:id="187" w:name="_Toc82596354"/>
      <w:r w:rsidRPr="0015091D">
        <w:t xml:space="preserve">Figure </w:t>
      </w:r>
      <w:fldSimple w:instr=" SEQ Figure \* ARABIC ">
        <w:r w:rsidR="006471F2">
          <w:rPr>
            <w:noProof/>
          </w:rPr>
          <w:t>27</w:t>
        </w:r>
      </w:fldSimple>
      <w:r w:rsidRPr="0015091D">
        <w:t xml:space="preserve">: Estimating FGT indices </w:t>
      </w:r>
      <w:r w:rsidRPr="00BA2549">
        <w:t>with</w:t>
      </w:r>
      <w:r w:rsidRPr="0015091D">
        <w:t xml:space="preserve"> relative poverty lines</w:t>
      </w:r>
      <w:bookmarkEnd w:id="186"/>
      <w:bookmarkEnd w:id="187"/>
    </w:p>
    <w:p w14:paraId="3A554C95" w14:textId="73CC40F4" w:rsidR="00380530" w:rsidRPr="0015091D" w:rsidRDefault="00A9593E" w:rsidP="003B15ED">
      <w:pPr>
        <w:keepNext/>
        <w:rPr>
          <w:color w:val="000000"/>
        </w:rPr>
      </w:pPr>
      <w:r w:rsidRPr="0015091D">
        <w:rPr>
          <w:noProof/>
        </w:rPr>
        <w:drawing>
          <wp:inline distT="0" distB="0" distL="0" distR="0" wp14:anchorId="7DE4C0F4" wp14:editId="5FACF866">
            <wp:extent cx="5972810" cy="3379470"/>
            <wp:effectExtent l="0" t="0" r="889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26"/>
                    <a:stretch>
                      <a:fillRect/>
                    </a:stretch>
                  </pic:blipFill>
                  <pic:spPr>
                    <a:xfrm>
                      <a:off x="0" y="0"/>
                      <a:ext cx="5972810" cy="3379470"/>
                    </a:xfrm>
                    <a:prstGeom prst="rect">
                      <a:avLst/>
                    </a:prstGeom>
                  </pic:spPr>
                </pic:pic>
              </a:graphicData>
            </a:graphic>
          </wp:inline>
        </w:drawing>
      </w:r>
    </w:p>
    <w:p w14:paraId="7567BA9B" w14:textId="77777777" w:rsidR="00380530" w:rsidRPr="0015091D" w:rsidRDefault="00380530" w:rsidP="003B15ED">
      <w:pPr>
        <w:rPr>
          <w:color w:val="000000"/>
        </w:rPr>
      </w:pPr>
    </w:p>
    <w:p w14:paraId="276EBB47" w14:textId="77777777" w:rsidR="00380530" w:rsidRPr="0015091D" w:rsidRDefault="00380530" w:rsidP="00BA2549">
      <w:pPr>
        <w:pStyle w:val="PEPpara"/>
      </w:pPr>
      <w:r w:rsidRPr="0015091D">
        <w:t xml:space="preserve">After clicking on </w:t>
      </w:r>
      <w:r w:rsidRPr="0015091D">
        <w:rPr>
          <w:smallCaps/>
        </w:rPr>
        <w:t>Submit</w:t>
      </w:r>
      <w:r w:rsidRPr="0015091D">
        <w:t xml:space="preserve">, the following results should be </w:t>
      </w:r>
      <w:r w:rsidRPr="00BA2549">
        <w:t>displayed</w:t>
      </w:r>
      <w:r w:rsidRPr="0015091D">
        <w:t>:</w:t>
      </w:r>
    </w:p>
    <w:p w14:paraId="5E136D14" w14:textId="77777777" w:rsidR="00380530" w:rsidRPr="0015091D" w:rsidRDefault="00380530" w:rsidP="003B15ED">
      <w:pPr>
        <w:rPr>
          <w:color w:val="000000"/>
        </w:rPr>
      </w:pPr>
    </w:p>
    <w:p w14:paraId="2A4C93C0" w14:textId="7F348B36" w:rsidR="00380530" w:rsidRPr="0015091D" w:rsidRDefault="00A9593E" w:rsidP="003B15ED">
      <w:pPr>
        <w:jc w:val="center"/>
      </w:pPr>
      <w:r w:rsidRPr="0015091D">
        <w:rPr>
          <w:noProof/>
        </w:rPr>
        <w:drawing>
          <wp:inline distT="0" distB="0" distL="0" distR="0" wp14:anchorId="596832E2" wp14:editId="70E809B7">
            <wp:extent cx="5769964" cy="139147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7">
                      <a:extLst>
                        <a:ext uri="{28A0092B-C50C-407E-A947-70E740481C1C}">
                          <a14:useLocalDpi xmlns:a14="http://schemas.microsoft.com/office/drawing/2010/main" val="0"/>
                        </a:ext>
                      </a:extLst>
                    </a:blip>
                    <a:srcRect r="60279"/>
                    <a:stretch/>
                  </pic:blipFill>
                  <pic:spPr bwMode="auto">
                    <a:xfrm>
                      <a:off x="0" y="0"/>
                      <a:ext cx="5815845" cy="1402543"/>
                    </a:xfrm>
                    <a:prstGeom prst="rect">
                      <a:avLst/>
                    </a:prstGeom>
                    <a:noFill/>
                    <a:ln>
                      <a:noFill/>
                    </a:ln>
                    <a:extLst>
                      <a:ext uri="{53640926-AAD7-44D8-BBD7-CCE9431645EC}">
                        <a14:shadowObscured xmlns:a14="http://schemas.microsoft.com/office/drawing/2010/main"/>
                      </a:ext>
                    </a:extLst>
                  </pic:spPr>
                </pic:pic>
              </a:graphicData>
            </a:graphic>
          </wp:inline>
        </w:drawing>
      </w:r>
    </w:p>
    <w:p w14:paraId="56CCED69" w14:textId="77777777" w:rsidR="00380530" w:rsidRPr="0015091D" w:rsidRDefault="00380530" w:rsidP="003B15ED">
      <w:pPr>
        <w:jc w:val="both"/>
      </w:pPr>
    </w:p>
    <w:p w14:paraId="444057E0"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BEA392B" w14:textId="4647B0D3"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Q.5</w:t>
      </w:r>
    </w:p>
    <w:p w14:paraId="63A0106B" w14:textId="77777777" w:rsidR="00380530" w:rsidRPr="0015091D" w:rsidRDefault="00380530" w:rsidP="00BA2549">
      <w:pPr>
        <w:pStyle w:val="PEPpara"/>
      </w:pPr>
      <w:r w:rsidRPr="0015091D">
        <w:t xml:space="preserve">Set the group variable to </w:t>
      </w:r>
      <w:r w:rsidRPr="0015091D">
        <w:rPr>
          <w:i/>
        </w:rPr>
        <w:t>sex</w:t>
      </w:r>
      <w:r w:rsidRPr="0015091D">
        <w:t>.</w:t>
      </w:r>
    </w:p>
    <w:p w14:paraId="0EA2C4FF" w14:textId="77777777" w:rsidR="00380530" w:rsidRPr="0015091D" w:rsidRDefault="00380530" w:rsidP="003B15ED">
      <w:pPr>
        <w:rPr>
          <w:color w:val="000000"/>
        </w:rPr>
      </w:pPr>
    </w:p>
    <w:p w14:paraId="156C223D" w14:textId="0715FB67" w:rsidR="00380530" w:rsidRPr="0015091D" w:rsidRDefault="00380530" w:rsidP="00BA2549">
      <w:pPr>
        <w:pStyle w:val="PEPfiguretitle"/>
        <w:rPr>
          <w:color w:val="000000"/>
        </w:rPr>
      </w:pPr>
      <w:bookmarkStart w:id="188" w:name="_Toc157783587"/>
      <w:bookmarkStart w:id="189" w:name="_Toc82596355"/>
      <w:r w:rsidRPr="0015091D">
        <w:t xml:space="preserve">Figure </w:t>
      </w:r>
      <w:fldSimple w:instr=" SEQ Figure \* ARABIC ">
        <w:r w:rsidR="006471F2">
          <w:rPr>
            <w:noProof/>
          </w:rPr>
          <w:t>28</w:t>
        </w:r>
      </w:fldSimple>
      <w:r w:rsidRPr="0015091D">
        <w:t>: FGT indices differentiated by gender</w:t>
      </w:r>
      <w:bookmarkEnd w:id="188"/>
      <w:bookmarkEnd w:id="189"/>
    </w:p>
    <w:p w14:paraId="706A2917" w14:textId="7233BCEE" w:rsidR="00380530" w:rsidRPr="0015091D" w:rsidRDefault="00A9593E" w:rsidP="003B15ED">
      <w:pPr>
        <w:keepNext/>
        <w:rPr>
          <w:color w:val="000000"/>
        </w:rPr>
      </w:pPr>
      <w:r w:rsidRPr="0015091D">
        <w:rPr>
          <w:noProof/>
        </w:rPr>
        <w:drawing>
          <wp:inline distT="0" distB="0" distL="0" distR="0" wp14:anchorId="45E3F6E3" wp14:editId="630E3C1D">
            <wp:extent cx="5241761" cy="2965836"/>
            <wp:effectExtent l="0" t="0" r="0" b="635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28"/>
                    <a:stretch>
                      <a:fillRect/>
                    </a:stretch>
                  </pic:blipFill>
                  <pic:spPr>
                    <a:xfrm>
                      <a:off x="0" y="0"/>
                      <a:ext cx="5245376" cy="2967881"/>
                    </a:xfrm>
                    <a:prstGeom prst="rect">
                      <a:avLst/>
                    </a:prstGeom>
                  </pic:spPr>
                </pic:pic>
              </a:graphicData>
            </a:graphic>
          </wp:inline>
        </w:drawing>
      </w:r>
    </w:p>
    <w:p w14:paraId="33B75AA2" w14:textId="77777777" w:rsidR="00380530" w:rsidRPr="0015091D" w:rsidRDefault="00380530" w:rsidP="003B15ED">
      <w:pPr>
        <w:keepNext/>
        <w:rPr>
          <w:color w:val="000000"/>
        </w:rPr>
      </w:pPr>
    </w:p>
    <w:p w14:paraId="1C1CB552" w14:textId="77777777" w:rsidR="00380530" w:rsidRPr="0015091D" w:rsidRDefault="00380530" w:rsidP="00BA2549">
      <w:pPr>
        <w:pStyle w:val="PEPpara"/>
      </w:pPr>
      <w:r w:rsidRPr="0015091D">
        <w:t>Clicking on</w:t>
      </w:r>
      <w:r w:rsidRPr="0015091D">
        <w:rPr>
          <w:smallCaps/>
        </w:rPr>
        <w:t xml:space="preserve"> Submit</w:t>
      </w:r>
      <w:r w:rsidRPr="0015091D">
        <w:t>, the following should appear:</w:t>
      </w:r>
    </w:p>
    <w:p w14:paraId="7B3F81B4" w14:textId="77777777" w:rsidR="00380530" w:rsidRPr="0015091D" w:rsidRDefault="00380530" w:rsidP="003B15ED">
      <w:pPr>
        <w:rPr>
          <w:color w:val="000000"/>
        </w:rPr>
      </w:pPr>
    </w:p>
    <w:p w14:paraId="4E5FD192" w14:textId="5C786D2B" w:rsidR="00380530" w:rsidRPr="0015091D" w:rsidRDefault="00A9593E" w:rsidP="003B15ED">
      <w:pPr>
        <w:jc w:val="center"/>
      </w:pPr>
      <w:r w:rsidRPr="0015091D">
        <w:rPr>
          <w:noProof/>
        </w:rPr>
        <w:drawing>
          <wp:inline distT="0" distB="0" distL="0" distR="0" wp14:anchorId="4AC0D783" wp14:editId="33C3DFA3">
            <wp:extent cx="5176965" cy="170157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29">
                      <a:extLst>
                        <a:ext uri="{28A0092B-C50C-407E-A947-70E740481C1C}">
                          <a14:useLocalDpi xmlns:a14="http://schemas.microsoft.com/office/drawing/2010/main" val="0"/>
                        </a:ext>
                      </a:extLst>
                    </a:blip>
                    <a:srcRect r="60279"/>
                    <a:stretch/>
                  </pic:blipFill>
                  <pic:spPr bwMode="auto">
                    <a:xfrm>
                      <a:off x="0" y="0"/>
                      <a:ext cx="5228167" cy="1718408"/>
                    </a:xfrm>
                    <a:prstGeom prst="rect">
                      <a:avLst/>
                    </a:prstGeom>
                    <a:noFill/>
                    <a:ln>
                      <a:noFill/>
                    </a:ln>
                    <a:extLst>
                      <a:ext uri="{53640926-AAD7-44D8-BBD7-CCE9431645EC}">
                        <a14:shadowObscured xmlns:a14="http://schemas.microsoft.com/office/drawing/2010/main"/>
                      </a:ext>
                    </a:extLst>
                  </pic:spPr>
                </pic:pic>
              </a:graphicData>
            </a:graphic>
          </wp:inline>
        </w:drawing>
      </w:r>
    </w:p>
    <w:p w14:paraId="4CF7BF8E" w14:textId="77777777" w:rsidR="00380530" w:rsidRPr="0015091D" w:rsidRDefault="00380530" w:rsidP="003B15ED">
      <w:pPr>
        <w:jc w:val="both"/>
        <w:rPr>
          <w:b/>
          <w:color w:val="000080"/>
        </w:rPr>
      </w:pPr>
    </w:p>
    <w:p w14:paraId="5A67385D" w14:textId="77777777" w:rsidR="0092758D" w:rsidRDefault="0092758D">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60022EFB" w14:textId="6853300C" w:rsidR="00380530" w:rsidRPr="00BA2549" w:rsidRDefault="00380530" w:rsidP="00BA2549">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Q.6</w:t>
      </w:r>
    </w:p>
    <w:p w14:paraId="4ED14B11" w14:textId="77777777" w:rsidR="00380530" w:rsidRPr="0015091D" w:rsidRDefault="00380530" w:rsidP="00BA2549">
      <w:pPr>
        <w:pStyle w:val="PEPpara"/>
      </w:pPr>
      <w:r w:rsidRPr="0015091D">
        <w:t xml:space="preserve">Using the panel </w:t>
      </w:r>
      <w:r w:rsidRPr="0015091D">
        <w:rPr>
          <w:smallCaps/>
        </w:rPr>
        <w:t>Confidence interval</w:t>
      </w:r>
      <w:r w:rsidRPr="0015091D">
        <w:rPr>
          <w:b/>
        </w:rPr>
        <w:t xml:space="preserve">, </w:t>
      </w:r>
      <w:r w:rsidRPr="0015091D">
        <w:t xml:space="preserve">set the confidence level to 99 % and set the number of decimals to 4 in the </w:t>
      </w:r>
      <w:r w:rsidRPr="0015091D">
        <w:rPr>
          <w:smallCaps/>
        </w:rPr>
        <w:t>Results</w:t>
      </w:r>
      <w:r w:rsidRPr="0015091D">
        <w:rPr>
          <w:b/>
        </w:rPr>
        <w:t xml:space="preserve"> </w:t>
      </w:r>
      <w:r w:rsidRPr="0015091D">
        <w:t>panel.</w:t>
      </w:r>
    </w:p>
    <w:p w14:paraId="4E39BCFE" w14:textId="77777777" w:rsidR="00380530" w:rsidRPr="0015091D" w:rsidRDefault="00380530" w:rsidP="003B15ED"/>
    <w:p w14:paraId="181432BE" w14:textId="77777777" w:rsidR="00380530" w:rsidRPr="0015091D" w:rsidRDefault="00380530" w:rsidP="003B15ED">
      <w:pPr>
        <w:jc w:val="center"/>
      </w:pPr>
    </w:p>
    <w:p w14:paraId="59EB6E07" w14:textId="5F76641D" w:rsidR="00380530" w:rsidRPr="0015091D" w:rsidRDefault="00A9593E" w:rsidP="003B15ED">
      <w:pPr>
        <w:jc w:val="center"/>
      </w:pPr>
      <w:r w:rsidRPr="0015091D">
        <w:rPr>
          <w:noProof/>
        </w:rPr>
        <w:drawing>
          <wp:inline distT="0" distB="0" distL="0" distR="0" wp14:anchorId="270DBFEC" wp14:editId="61C4C33D">
            <wp:extent cx="4695245" cy="154324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60279"/>
                    <a:stretch/>
                  </pic:blipFill>
                  <pic:spPr bwMode="auto">
                    <a:xfrm>
                      <a:off x="0" y="0"/>
                      <a:ext cx="4721316" cy="1551816"/>
                    </a:xfrm>
                    <a:prstGeom prst="rect">
                      <a:avLst/>
                    </a:prstGeom>
                    <a:noFill/>
                    <a:ln>
                      <a:noFill/>
                    </a:ln>
                    <a:extLst>
                      <a:ext uri="{53640926-AAD7-44D8-BBD7-CCE9431645EC}">
                        <a14:shadowObscured xmlns:a14="http://schemas.microsoft.com/office/drawing/2010/main"/>
                      </a:ext>
                    </a:extLst>
                  </pic:spPr>
                </pic:pic>
              </a:graphicData>
            </a:graphic>
          </wp:inline>
        </w:drawing>
      </w:r>
    </w:p>
    <w:p w14:paraId="33805F0F" w14:textId="77777777" w:rsidR="0092758D" w:rsidRDefault="0092758D" w:rsidP="0092758D">
      <w:pPr>
        <w:pStyle w:val="Titre2"/>
        <w:numPr>
          <w:ilvl w:val="0"/>
          <w:numId w:val="0"/>
        </w:numPr>
        <w:tabs>
          <w:tab w:val="num" w:pos="2561"/>
        </w:tabs>
        <w:rPr>
          <w:rFonts w:ascii="Times New Roman" w:hAnsi="Times New Roman" w:cs="Times New Roman"/>
          <w:sz w:val="22"/>
          <w:szCs w:val="22"/>
        </w:rPr>
      </w:pPr>
      <w:bookmarkStart w:id="190" w:name="_Ref157778886"/>
    </w:p>
    <w:p w14:paraId="30AB4F47" w14:textId="77777777" w:rsidR="003A33CA" w:rsidRDefault="003A33CA" w:rsidP="003A33CA"/>
    <w:p w14:paraId="0DE7A15B" w14:textId="77777777" w:rsidR="003A33CA" w:rsidRPr="003A33CA" w:rsidRDefault="003A33CA" w:rsidP="003A33CA"/>
    <w:p w14:paraId="4A744BC5" w14:textId="0CAAC187" w:rsidR="00380530" w:rsidRPr="0092758D"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91" w:name="_Toc88717449"/>
      <w:r w:rsidRPr="0092758D">
        <w:rPr>
          <w:rFonts w:ascii="Century Gothic" w:hAnsi="Century Gothic" w:cs="Times New Roman"/>
          <w:i w:val="0"/>
          <w:iCs w:val="0"/>
          <w:color w:val="2E74B5" w:themeColor="accent1" w:themeShade="BF"/>
          <w:sz w:val="24"/>
          <w:szCs w:val="24"/>
        </w:rPr>
        <w:t>Estimating differences between FGT indices</w:t>
      </w:r>
      <w:bookmarkEnd w:id="190"/>
      <w:bookmarkEnd w:id="191"/>
    </w:p>
    <w:p w14:paraId="6A8B9736" w14:textId="77777777" w:rsidR="00380530" w:rsidRPr="0015091D" w:rsidRDefault="00380530" w:rsidP="003B15ED">
      <w:pPr>
        <w:rPr>
          <w:color w:val="000000"/>
          <w:sz w:val="20"/>
          <w:szCs w:val="20"/>
        </w:rPr>
      </w:pPr>
    </w:p>
    <w:p w14:paraId="0834D9DF" w14:textId="77777777" w:rsidR="00380530" w:rsidRPr="0092758D" w:rsidRDefault="00380530" w:rsidP="003B15ED">
      <w:pPr>
        <w:rPr>
          <w:rFonts w:ascii="Avenir Book" w:hAnsi="Avenir Book"/>
          <w:color w:val="000000"/>
          <w:sz w:val="22"/>
          <w:szCs w:val="22"/>
        </w:rPr>
      </w:pPr>
      <w:r w:rsidRPr="0092758D">
        <w:rPr>
          <w:rFonts w:ascii="Avenir Book" w:hAnsi="Avenir Book"/>
          <w:color w:val="000000"/>
          <w:sz w:val="22"/>
          <w:szCs w:val="22"/>
        </w:rPr>
        <w:t>“Has poverty Burkina Faso decreased between 1994 and 1998?”</w:t>
      </w:r>
    </w:p>
    <w:p w14:paraId="6E96FF06" w14:textId="77777777" w:rsidR="00380530" w:rsidRPr="0092758D" w:rsidRDefault="00380530" w:rsidP="003B15ED">
      <w:pPr>
        <w:rPr>
          <w:rFonts w:ascii="Avenir Book" w:hAnsi="Avenir Book"/>
          <w:color w:val="000000"/>
          <w:sz w:val="22"/>
          <w:szCs w:val="22"/>
        </w:rPr>
      </w:pPr>
    </w:p>
    <w:p w14:paraId="31C2802B" w14:textId="285D6018"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 xml:space="preserve">Open the dialog box for the difference between </w:t>
      </w:r>
      <w:r w:rsidR="00A9593E" w:rsidRPr="0092758D">
        <w:rPr>
          <w:rFonts w:ascii="Avenir Book" w:hAnsi="Avenir Book"/>
          <w:color w:val="000000"/>
          <w:sz w:val="22"/>
          <w:szCs w:val="22"/>
        </w:rPr>
        <w:t>poverty</w:t>
      </w:r>
      <w:r w:rsidRPr="0092758D">
        <w:rPr>
          <w:rFonts w:ascii="Avenir Book" w:hAnsi="Avenir Book"/>
          <w:color w:val="000000"/>
          <w:sz w:val="22"/>
          <w:szCs w:val="22"/>
        </w:rPr>
        <w:t xml:space="preserve"> indices.</w:t>
      </w:r>
    </w:p>
    <w:p w14:paraId="0DBBB62F"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Estimate the difference between headcount indices when</w:t>
      </w:r>
    </w:p>
    <w:p w14:paraId="7548E444" w14:textId="709536B0"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Distribution 1 is year 199</w:t>
      </w:r>
      <w:r w:rsidR="00DD447A" w:rsidRPr="0092758D">
        <w:rPr>
          <w:rFonts w:ascii="Avenir Book" w:hAnsi="Avenir Book"/>
          <w:color w:val="000000"/>
          <w:sz w:val="22"/>
          <w:szCs w:val="22"/>
        </w:rPr>
        <w:t>4</w:t>
      </w:r>
      <w:r w:rsidRPr="0092758D">
        <w:rPr>
          <w:rFonts w:ascii="Avenir Book" w:hAnsi="Avenir Book"/>
          <w:color w:val="000000"/>
          <w:sz w:val="22"/>
          <w:szCs w:val="22"/>
        </w:rPr>
        <w:t xml:space="preserve"> and distribution 2 is year 199</w:t>
      </w:r>
      <w:r w:rsidR="00DD447A" w:rsidRPr="0092758D">
        <w:rPr>
          <w:rFonts w:ascii="Avenir Book" w:hAnsi="Avenir Book"/>
          <w:color w:val="000000"/>
          <w:sz w:val="22"/>
          <w:szCs w:val="22"/>
        </w:rPr>
        <w:t>8</w:t>
      </w:r>
      <w:r w:rsidRPr="0092758D">
        <w:rPr>
          <w:rFonts w:ascii="Avenir Book" w:hAnsi="Avenir Book"/>
          <w:color w:val="000000"/>
          <w:sz w:val="22"/>
          <w:szCs w:val="22"/>
        </w:rPr>
        <w:t>;</w:t>
      </w:r>
    </w:p>
    <w:p w14:paraId="0869F194"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The variable of interest is </w:t>
      </w:r>
      <w:r w:rsidRPr="0092758D">
        <w:rPr>
          <w:rFonts w:ascii="Avenir Book" w:hAnsi="Avenir Book"/>
          <w:b/>
          <w:color w:val="000000"/>
          <w:sz w:val="22"/>
          <w:szCs w:val="22"/>
        </w:rPr>
        <w:t>exppc</w:t>
      </w:r>
      <w:r w:rsidRPr="0092758D">
        <w:rPr>
          <w:rFonts w:ascii="Avenir Book" w:hAnsi="Avenir Book"/>
          <w:color w:val="000000"/>
          <w:sz w:val="22"/>
          <w:szCs w:val="22"/>
        </w:rPr>
        <w:t xml:space="preserve"> for 1994 and </w:t>
      </w:r>
      <w:r w:rsidRPr="0092758D">
        <w:rPr>
          <w:rFonts w:ascii="Avenir Book" w:hAnsi="Avenir Book"/>
          <w:b/>
          <w:color w:val="000000"/>
          <w:sz w:val="22"/>
          <w:szCs w:val="22"/>
        </w:rPr>
        <w:t>exppcz</w:t>
      </w:r>
      <w:r w:rsidRPr="0092758D">
        <w:rPr>
          <w:rFonts w:ascii="Avenir Book" w:hAnsi="Avenir Book"/>
          <w:color w:val="000000"/>
          <w:sz w:val="22"/>
          <w:szCs w:val="22"/>
        </w:rPr>
        <w:t xml:space="preserve"> for 1998.</w:t>
      </w:r>
    </w:p>
    <w:p w14:paraId="63656B64"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You should set size to household size in order to estimate poverty over the population of individuals.</w:t>
      </w:r>
    </w:p>
    <w:p w14:paraId="44D5D71C"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Use 41099 Francs CFA per year as the poverty line for both distributions. </w:t>
      </w:r>
    </w:p>
    <w:p w14:paraId="5AAA29B5"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Estimate the difference between headcount indices when</w:t>
      </w:r>
    </w:p>
    <w:p w14:paraId="4D0EEB1B"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Distribution 1 is rural residents in year 1998 and distribution 2 is rural residents in year 1994;</w:t>
      </w:r>
    </w:p>
    <w:p w14:paraId="505E494B"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The variable of interest is </w:t>
      </w:r>
      <w:r w:rsidRPr="0092758D">
        <w:rPr>
          <w:rFonts w:ascii="Avenir Book" w:hAnsi="Avenir Book"/>
          <w:b/>
          <w:color w:val="000000"/>
          <w:sz w:val="22"/>
          <w:szCs w:val="22"/>
        </w:rPr>
        <w:t>exppc</w:t>
      </w:r>
      <w:r w:rsidRPr="0092758D">
        <w:rPr>
          <w:rFonts w:ascii="Avenir Book" w:hAnsi="Avenir Book"/>
          <w:color w:val="000000"/>
          <w:sz w:val="22"/>
          <w:szCs w:val="22"/>
        </w:rPr>
        <w:t xml:space="preserve"> for 1994 and </w:t>
      </w:r>
      <w:r w:rsidRPr="0092758D">
        <w:rPr>
          <w:rFonts w:ascii="Avenir Book" w:hAnsi="Avenir Book"/>
          <w:b/>
          <w:color w:val="000000"/>
          <w:sz w:val="22"/>
          <w:szCs w:val="22"/>
        </w:rPr>
        <w:t>exppcz</w:t>
      </w:r>
      <w:r w:rsidRPr="0092758D">
        <w:rPr>
          <w:rFonts w:ascii="Avenir Book" w:hAnsi="Avenir Book"/>
          <w:color w:val="000000"/>
          <w:sz w:val="22"/>
          <w:szCs w:val="22"/>
        </w:rPr>
        <w:t xml:space="preserve"> for 1998.</w:t>
      </w:r>
    </w:p>
    <w:p w14:paraId="4C2E9DF5"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You should set size to household size in order to estimate poverty over the population of individuals.</w:t>
      </w:r>
    </w:p>
    <w:p w14:paraId="336EA66F"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Use 41099 Francs CFA per year as the poverty line for both distributions. </w:t>
      </w:r>
    </w:p>
    <w:p w14:paraId="36F3AF6A"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Redo the last exercise for urban residents.</w:t>
      </w:r>
    </w:p>
    <w:p w14:paraId="3D9D4D19"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Redo the last exercise only for members of male-headed households.</w:t>
      </w:r>
    </w:p>
    <w:p w14:paraId="56A39EE2"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Test if the estimated difference in the last exercise is significantly different from zero. Thus, test:</w:t>
      </w:r>
    </w:p>
    <w:p w14:paraId="5E132608" w14:textId="77777777" w:rsidR="00380530" w:rsidRPr="0092758D" w:rsidRDefault="004C1737" w:rsidP="003B15ED">
      <w:pPr>
        <w:ind w:left="1080"/>
        <w:jc w:val="both"/>
        <w:rPr>
          <w:rFonts w:ascii="Avenir Book" w:hAnsi="Avenir Book"/>
          <w:color w:val="000000"/>
          <w:sz w:val="22"/>
          <w:szCs w:val="22"/>
        </w:rPr>
      </w:pPr>
      <m:oMathPara>
        <m:oMath>
          <m:sSub>
            <m:sSubPr>
              <m:ctrlPr>
                <w:rPr>
                  <w:rFonts w:ascii="Cambria Math" w:hAnsi="Cambria Math"/>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0</m:t>
              </m:r>
            </m:sub>
          </m:sSub>
          <m:r>
            <m:rPr>
              <m:sty m:val="p"/>
            </m:rPr>
            <w:rPr>
              <w:rFonts w:ascii="Cambria Math" w:hAnsi="Cambria Math"/>
              <w:color w:val="000000"/>
              <w:sz w:val="22"/>
              <w:szCs w:val="22"/>
            </w:rPr>
            <m:t>:</m:t>
          </m:r>
          <m:r>
            <w:rPr>
              <w:rFonts w:ascii="Cambria Math" w:hAnsi="Cambria Math"/>
              <w:color w:val="000000"/>
              <w:sz w:val="22"/>
              <w:szCs w:val="22"/>
            </w:rPr>
            <m:t>ΔP</m:t>
          </m:r>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41099,</m:t>
          </m:r>
          <m:r>
            <w:rPr>
              <w:rFonts w:ascii="Cambria Math" w:hAnsi="Cambria Math"/>
              <w:color w:val="000000"/>
              <w:sz w:val="22"/>
              <w:szCs w:val="22"/>
            </w:rPr>
            <m:t>α=</m:t>
          </m:r>
          <m:r>
            <m:rPr>
              <m:sty m:val="p"/>
            </m:rPr>
            <w:rPr>
              <w:rFonts w:ascii="Cambria Math" w:hAnsi="Cambria Math"/>
              <w:color w:val="000000"/>
              <w:sz w:val="22"/>
              <w:szCs w:val="22"/>
            </w:rPr>
            <m:t>0)</m:t>
          </m:r>
          <m:r>
            <w:rPr>
              <w:rFonts w:ascii="Cambria Math" w:hAnsi="Cambria Math"/>
              <w:color w:val="000000"/>
              <w:sz w:val="22"/>
              <w:szCs w:val="22"/>
            </w:rPr>
            <m:t>=</m:t>
          </m:r>
          <m:r>
            <m:rPr>
              <m:sty m:val="p"/>
            </m:rPr>
            <w:rPr>
              <w:rFonts w:ascii="Cambria Math" w:hAnsi="Cambria Math"/>
              <w:color w:val="000000"/>
              <w:sz w:val="22"/>
              <w:szCs w:val="22"/>
            </w:rPr>
            <m:t>0</m:t>
          </m:r>
          <m:r>
            <w:rPr>
              <w:rFonts w:ascii="Cambria Math" w:hAnsi="Cambria Math"/>
              <w:color w:val="000000"/>
              <w:sz w:val="22"/>
              <w:szCs w:val="22"/>
            </w:rPr>
            <m:t xml:space="preserve">    against    </m:t>
          </m:r>
          <m:sSub>
            <m:sSubPr>
              <m:ctrlPr>
                <w:rPr>
                  <w:rFonts w:ascii="Cambria Math" w:hAnsi="Cambria Math"/>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1</m:t>
              </m:r>
            </m:sub>
          </m:sSub>
          <m:r>
            <m:rPr>
              <m:sty m:val="p"/>
            </m:rPr>
            <w:rPr>
              <w:rFonts w:ascii="Cambria Math" w:hAnsi="Cambria Math"/>
              <w:color w:val="000000"/>
              <w:sz w:val="22"/>
              <w:szCs w:val="22"/>
            </w:rPr>
            <m:t>:</m:t>
          </m:r>
          <m:r>
            <w:rPr>
              <w:rFonts w:ascii="Cambria Math" w:hAnsi="Cambria Math"/>
              <w:color w:val="000000"/>
              <w:sz w:val="22"/>
              <w:szCs w:val="22"/>
            </w:rPr>
            <m:t>ΔP</m:t>
          </m:r>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41099,</m:t>
          </m:r>
          <m:r>
            <w:rPr>
              <w:rFonts w:ascii="Cambria Math" w:hAnsi="Cambria Math"/>
              <w:color w:val="000000"/>
              <w:sz w:val="22"/>
              <w:szCs w:val="22"/>
            </w:rPr>
            <m:t>α=</m:t>
          </m:r>
          <m:r>
            <m:rPr>
              <m:sty m:val="p"/>
            </m:rPr>
            <w:rPr>
              <w:rFonts w:ascii="Cambria Math" w:hAnsi="Cambria Math"/>
              <w:color w:val="000000"/>
              <w:sz w:val="22"/>
              <w:szCs w:val="22"/>
            </w:rPr>
            <m:t>0)</m:t>
          </m:r>
          <m:r>
            <w:rPr>
              <w:rFonts w:ascii="Cambria Math" w:hAnsi="Cambria Math"/>
              <w:color w:val="000000"/>
              <w:sz w:val="22"/>
              <w:szCs w:val="22"/>
            </w:rPr>
            <m:t>≠</m:t>
          </m:r>
          <m:r>
            <m:rPr>
              <m:sty m:val="p"/>
            </m:rPr>
            <w:rPr>
              <w:rFonts w:ascii="Cambria Math" w:hAnsi="Cambria Math"/>
              <w:color w:val="000000"/>
              <w:sz w:val="22"/>
              <w:szCs w:val="22"/>
            </w:rPr>
            <m:t>0</m:t>
          </m:r>
          <m:r>
            <w:rPr>
              <w:rFonts w:ascii="Cambria Math" w:hAnsi="Cambria Math"/>
              <w:color w:val="000000"/>
              <w:sz w:val="22"/>
              <w:szCs w:val="22"/>
            </w:rPr>
            <m:t xml:space="preserve">    </m:t>
          </m:r>
        </m:oMath>
      </m:oMathPara>
    </w:p>
    <w:p w14:paraId="5C97AC5D" w14:textId="503D2A5B" w:rsidR="0092758D" w:rsidRPr="003A33CA" w:rsidRDefault="00380530" w:rsidP="003A33CA">
      <w:pPr>
        <w:ind w:left="1080"/>
        <w:jc w:val="both"/>
        <w:rPr>
          <w:rFonts w:ascii="Avenir Book" w:hAnsi="Avenir Book"/>
          <w:color w:val="000000"/>
          <w:sz w:val="22"/>
          <w:szCs w:val="22"/>
        </w:rPr>
      </w:pPr>
      <w:r w:rsidRPr="0092758D">
        <w:rPr>
          <w:rFonts w:ascii="Avenir Book" w:hAnsi="Avenir Book"/>
          <w:color w:val="000000"/>
          <w:sz w:val="22"/>
          <w:szCs w:val="22"/>
        </w:rPr>
        <w:t>Set the significance level to 5% and assume that the test statistics follows a normal distribution.</w:t>
      </w:r>
      <w:r w:rsidRPr="0092758D">
        <w:rPr>
          <w:rFonts w:ascii="Avenir Book" w:hAnsi="Avenir Book"/>
          <w:sz w:val="22"/>
          <w:szCs w:val="22"/>
        </w:rPr>
        <w:t xml:space="preserve"> </w:t>
      </w:r>
    </w:p>
    <w:p w14:paraId="6DD1FFFC" w14:textId="77777777" w:rsidR="00A673E3" w:rsidRDefault="00A673E3" w:rsidP="003B15ED">
      <w:pPr>
        <w:jc w:val="both"/>
        <w:rPr>
          <w:rFonts w:ascii="Century Gothic" w:hAnsi="Century Gothic"/>
          <w:b/>
          <w:color w:val="ED7D31" w:themeColor="accent2"/>
          <w:sz w:val="22"/>
          <w:szCs w:val="22"/>
        </w:rPr>
      </w:pPr>
    </w:p>
    <w:p w14:paraId="071003C3" w14:textId="77777777" w:rsidR="00A673E3" w:rsidRDefault="00A673E3" w:rsidP="003B15ED">
      <w:pPr>
        <w:jc w:val="both"/>
        <w:rPr>
          <w:rFonts w:ascii="Century Gothic" w:hAnsi="Century Gothic"/>
          <w:b/>
          <w:color w:val="ED7D31" w:themeColor="accent2"/>
          <w:sz w:val="22"/>
          <w:szCs w:val="22"/>
        </w:rPr>
      </w:pPr>
    </w:p>
    <w:p w14:paraId="4EE857CB" w14:textId="77777777" w:rsidR="00A673E3" w:rsidRDefault="00A673E3" w:rsidP="003B15ED">
      <w:pPr>
        <w:jc w:val="both"/>
        <w:rPr>
          <w:rFonts w:ascii="Century Gothic" w:hAnsi="Century Gothic"/>
          <w:b/>
          <w:color w:val="ED7D31" w:themeColor="accent2"/>
          <w:sz w:val="22"/>
          <w:szCs w:val="22"/>
        </w:rPr>
      </w:pPr>
    </w:p>
    <w:p w14:paraId="4C75C404" w14:textId="77777777" w:rsidR="00A673E3" w:rsidRDefault="00A673E3" w:rsidP="003B15ED">
      <w:pPr>
        <w:jc w:val="both"/>
        <w:rPr>
          <w:rFonts w:ascii="Century Gothic" w:hAnsi="Century Gothic"/>
          <w:b/>
          <w:color w:val="ED7D31" w:themeColor="accent2"/>
          <w:sz w:val="22"/>
          <w:szCs w:val="22"/>
        </w:rPr>
      </w:pPr>
    </w:p>
    <w:p w14:paraId="3976934E" w14:textId="427CE54E" w:rsidR="00380530" w:rsidRPr="0092758D" w:rsidRDefault="00380530" w:rsidP="003B15ED">
      <w:pPr>
        <w:jc w:val="both"/>
        <w:rPr>
          <w:rFonts w:ascii="Century Gothic" w:hAnsi="Century Gothic"/>
          <w:b/>
          <w:color w:val="ED7D31" w:themeColor="accent2"/>
          <w:sz w:val="22"/>
          <w:szCs w:val="22"/>
        </w:rPr>
      </w:pPr>
      <w:r w:rsidRPr="0092758D">
        <w:rPr>
          <w:rFonts w:ascii="Century Gothic" w:hAnsi="Century Gothic"/>
          <w:b/>
          <w:color w:val="ED7D31" w:themeColor="accent2"/>
          <w:sz w:val="22"/>
          <w:szCs w:val="22"/>
        </w:rPr>
        <w:lastRenderedPageBreak/>
        <w:t>Answers</w:t>
      </w:r>
    </w:p>
    <w:p w14:paraId="14FDE317" w14:textId="77777777" w:rsidR="00380530" w:rsidRPr="0092758D" w:rsidRDefault="00380530" w:rsidP="003B15ED">
      <w:pPr>
        <w:jc w:val="both"/>
        <w:rPr>
          <w:rFonts w:ascii="Century Gothic" w:hAnsi="Century Gothic"/>
          <w:b/>
          <w:color w:val="ED7D31" w:themeColor="accent2"/>
          <w:sz w:val="22"/>
          <w:szCs w:val="22"/>
        </w:rPr>
      </w:pPr>
      <w:r w:rsidRPr="0092758D">
        <w:rPr>
          <w:rFonts w:ascii="Century Gothic" w:hAnsi="Century Gothic"/>
          <w:b/>
          <w:color w:val="ED7D31" w:themeColor="accent2"/>
          <w:sz w:val="22"/>
          <w:szCs w:val="22"/>
        </w:rPr>
        <w:t>Q.1</w:t>
      </w:r>
    </w:p>
    <w:p w14:paraId="6AFDB555" w14:textId="77777777" w:rsidR="00380530" w:rsidRPr="0015091D" w:rsidRDefault="00380530" w:rsidP="003B15ED">
      <w:pPr>
        <w:jc w:val="both"/>
        <w:rPr>
          <w:color w:val="000000"/>
        </w:rPr>
      </w:pPr>
    </w:p>
    <w:p w14:paraId="22225EC3" w14:textId="77777777" w:rsidR="00380530" w:rsidRPr="00CA1D6C" w:rsidRDefault="00380530" w:rsidP="003B15ED">
      <w:pPr>
        <w:jc w:val="both"/>
        <w:rPr>
          <w:rFonts w:ascii="Avenir Book" w:hAnsi="Avenir Book"/>
          <w:color w:val="000000"/>
          <w:sz w:val="22"/>
          <w:szCs w:val="22"/>
        </w:rPr>
      </w:pPr>
      <w:r w:rsidRPr="00CA1D6C">
        <w:rPr>
          <w:rFonts w:ascii="Avenir Book" w:hAnsi="Avenir Book"/>
          <w:color w:val="000000"/>
          <w:sz w:val="22"/>
          <w:szCs w:val="22"/>
        </w:rPr>
        <w:t xml:space="preserve">Open the dialog box by typing </w:t>
      </w:r>
    </w:p>
    <w:p w14:paraId="1B9A3370" w14:textId="77777777" w:rsidR="00380530" w:rsidRPr="00CA1D6C" w:rsidRDefault="00380530" w:rsidP="003B15ED">
      <w:pPr>
        <w:jc w:val="both"/>
        <w:rPr>
          <w:rFonts w:ascii="Avenir Book" w:hAnsi="Avenir Book"/>
          <w:color w:val="000000"/>
          <w:sz w:val="22"/>
          <w:szCs w:val="22"/>
        </w:rPr>
      </w:pPr>
    </w:p>
    <w:p w14:paraId="05B405F1" w14:textId="0596C4E7" w:rsidR="00380530" w:rsidRPr="00CA1D6C" w:rsidRDefault="00380530" w:rsidP="003B15ED">
      <w:pPr>
        <w:jc w:val="both"/>
        <w:rPr>
          <w:rFonts w:ascii="Avenir Book" w:hAnsi="Avenir Book"/>
          <w:bCs/>
          <w:i/>
          <w:sz w:val="22"/>
          <w:szCs w:val="22"/>
        </w:rPr>
      </w:pPr>
      <w:r w:rsidRPr="00CA1D6C">
        <w:rPr>
          <w:rFonts w:ascii="Avenir Book" w:hAnsi="Avenir Book"/>
          <w:bCs/>
          <w:i/>
          <w:sz w:val="22"/>
          <w:szCs w:val="22"/>
        </w:rPr>
        <w:t>db di</w:t>
      </w:r>
      <w:r w:rsidR="00A9593E" w:rsidRPr="00CA1D6C">
        <w:rPr>
          <w:rFonts w:ascii="Avenir Book" w:hAnsi="Avenir Book"/>
          <w:bCs/>
          <w:i/>
          <w:sz w:val="22"/>
          <w:szCs w:val="22"/>
        </w:rPr>
        <w:t>pov</w:t>
      </w:r>
    </w:p>
    <w:p w14:paraId="66548F25" w14:textId="77777777" w:rsidR="00380530" w:rsidRDefault="00380530" w:rsidP="003B15ED">
      <w:pPr>
        <w:rPr>
          <w:color w:val="000000"/>
        </w:rPr>
      </w:pPr>
    </w:p>
    <w:p w14:paraId="0214146D" w14:textId="77777777" w:rsidR="00CA1D6C" w:rsidRPr="0015091D" w:rsidRDefault="00CA1D6C" w:rsidP="003B15ED">
      <w:pPr>
        <w:rPr>
          <w:color w:val="000000"/>
        </w:rPr>
      </w:pPr>
    </w:p>
    <w:p w14:paraId="550458CE" w14:textId="77777777" w:rsidR="00380530" w:rsidRPr="00CA1D6C" w:rsidRDefault="00380530" w:rsidP="003B15ED">
      <w:pPr>
        <w:jc w:val="both"/>
        <w:rPr>
          <w:rFonts w:ascii="Century Gothic" w:hAnsi="Century Gothic"/>
          <w:b/>
          <w:color w:val="ED7D31" w:themeColor="accent2"/>
          <w:sz w:val="22"/>
          <w:szCs w:val="22"/>
        </w:rPr>
      </w:pPr>
      <w:r w:rsidRPr="00CA1D6C">
        <w:rPr>
          <w:rFonts w:ascii="Century Gothic" w:hAnsi="Century Gothic"/>
          <w:b/>
          <w:color w:val="ED7D31" w:themeColor="accent2"/>
          <w:sz w:val="22"/>
          <w:szCs w:val="22"/>
        </w:rPr>
        <w:t>Q.2</w:t>
      </w:r>
    </w:p>
    <w:p w14:paraId="22CFB2ED" w14:textId="77777777" w:rsidR="00380530" w:rsidRPr="0015091D" w:rsidRDefault="00380530" w:rsidP="00CA1D6C">
      <w:pPr>
        <w:pStyle w:val="PEPbulletlist"/>
      </w:pPr>
      <w:r w:rsidRPr="0015091D">
        <w:t xml:space="preserve">For distribution 1, choose the option </w:t>
      </w:r>
      <w:r w:rsidRPr="0015091D">
        <w:rPr>
          <w:smallCaps/>
        </w:rPr>
        <w:t>Data in File</w:t>
      </w:r>
      <w:r w:rsidRPr="0015091D">
        <w:t xml:space="preserve"> instead of </w:t>
      </w:r>
      <w:r w:rsidRPr="0015091D">
        <w:rPr>
          <w:smallCaps/>
        </w:rPr>
        <w:t>Data in Memory</w:t>
      </w:r>
      <w:r w:rsidRPr="0015091D">
        <w:t xml:space="preserve"> and click on </w:t>
      </w:r>
      <w:r w:rsidRPr="0015091D">
        <w:rPr>
          <w:smallCaps/>
        </w:rPr>
        <w:t xml:space="preserve">Browse </w:t>
      </w:r>
      <w:r w:rsidRPr="0015091D">
        <w:t xml:space="preserve">to specify the location of the file </w:t>
      </w:r>
      <w:r w:rsidRPr="0015091D">
        <w:rPr>
          <w:b/>
          <w:i/>
        </w:rPr>
        <w:t>bkf98I.dta</w:t>
      </w:r>
      <w:r w:rsidRPr="0015091D">
        <w:t>.</w:t>
      </w:r>
    </w:p>
    <w:p w14:paraId="150FEAA5" w14:textId="77777777" w:rsidR="00380530" w:rsidRPr="0015091D" w:rsidRDefault="00380530" w:rsidP="00CA1D6C">
      <w:pPr>
        <w:pStyle w:val="PEPbulletlist"/>
      </w:pPr>
      <w:r w:rsidRPr="0015091D">
        <w:t xml:space="preserve">Follow the same procedure for distribution 2 to specify the location of </w:t>
      </w:r>
      <w:r w:rsidRPr="0015091D">
        <w:rPr>
          <w:b/>
          <w:i/>
        </w:rPr>
        <w:t>bkf94I.dta</w:t>
      </w:r>
      <w:r w:rsidRPr="0015091D">
        <w:t>.</w:t>
      </w:r>
    </w:p>
    <w:p w14:paraId="1EA9666E" w14:textId="77777777" w:rsidR="00380530" w:rsidRPr="0015091D" w:rsidRDefault="00380530" w:rsidP="00CA1D6C">
      <w:pPr>
        <w:pStyle w:val="PEPbulletlist"/>
      </w:pPr>
      <w:r w:rsidRPr="0015091D">
        <w:t>Choose variables and parameters as follows:</w:t>
      </w:r>
    </w:p>
    <w:p w14:paraId="63CB3D0F" w14:textId="77777777" w:rsidR="00380530" w:rsidRPr="0015091D" w:rsidRDefault="00380530" w:rsidP="003B15ED">
      <w:pPr>
        <w:ind w:left="360"/>
        <w:rPr>
          <w:color w:val="000000"/>
        </w:rPr>
      </w:pPr>
    </w:p>
    <w:p w14:paraId="06F26403" w14:textId="18E72564" w:rsidR="00380530" w:rsidRPr="0015091D" w:rsidRDefault="00380530" w:rsidP="00CA1D6C">
      <w:pPr>
        <w:pStyle w:val="PEPfiguretitle"/>
        <w:rPr>
          <w:color w:val="000000"/>
        </w:rPr>
      </w:pPr>
      <w:bookmarkStart w:id="192" w:name="_Toc82596356"/>
      <w:r w:rsidRPr="0015091D">
        <w:t xml:space="preserve">Figure </w:t>
      </w:r>
      <w:fldSimple w:instr=" SEQ Figure \* ARABIC ">
        <w:r w:rsidR="006471F2">
          <w:rPr>
            <w:noProof/>
          </w:rPr>
          <w:t>29</w:t>
        </w:r>
      </w:fldSimple>
      <w:bookmarkStart w:id="193" w:name="_Toc157783588"/>
      <w:r w:rsidRPr="0015091D">
        <w:t>: Estimating differences between FGT indices</w:t>
      </w:r>
      <w:bookmarkEnd w:id="192"/>
      <w:bookmarkEnd w:id="193"/>
    </w:p>
    <w:p w14:paraId="1BF3685C" w14:textId="68037730" w:rsidR="00380530" w:rsidRPr="0015091D" w:rsidRDefault="00DD447A" w:rsidP="003B15ED">
      <w:pPr>
        <w:keepNext/>
        <w:rPr>
          <w:color w:val="000000"/>
        </w:rPr>
      </w:pPr>
      <w:r w:rsidRPr="0015091D">
        <w:rPr>
          <w:noProof/>
        </w:rPr>
        <w:drawing>
          <wp:inline distT="0" distB="0" distL="0" distR="0" wp14:anchorId="680048AC" wp14:editId="74185026">
            <wp:extent cx="5972810" cy="3379470"/>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31"/>
                    <a:stretch>
                      <a:fillRect/>
                    </a:stretch>
                  </pic:blipFill>
                  <pic:spPr>
                    <a:xfrm>
                      <a:off x="0" y="0"/>
                      <a:ext cx="5972810" cy="3379470"/>
                    </a:xfrm>
                    <a:prstGeom prst="rect">
                      <a:avLst/>
                    </a:prstGeom>
                  </pic:spPr>
                </pic:pic>
              </a:graphicData>
            </a:graphic>
          </wp:inline>
        </w:drawing>
      </w:r>
    </w:p>
    <w:p w14:paraId="63F75DC6" w14:textId="77777777" w:rsidR="00380530" w:rsidRPr="0015091D" w:rsidRDefault="00380530" w:rsidP="003B15ED">
      <w:pPr>
        <w:keepNext/>
        <w:rPr>
          <w:color w:val="000000"/>
        </w:rPr>
      </w:pPr>
    </w:p>
    <w:p w14:paraId="23D5524B" w14:textId="798C99B3" w:rsidR="00380530" w:rsidRPr="0015091D" w:rsidRDefault="00380530" w:rsidP="00CA1D6C">
      <w:pPr>
        <w:pStyle w:val="PEPpara"/>
      </w:pPr>
      <w:r w:rsidRPr="0015091D">
        <w:t xml:space="preserve">After clicking on </w:t>
      </w:r>
      <w:r w:rsidRPr="0015091D">
        <w:rPr>
          <w:smallCaps/>
        </w:rPr>
        <w:t>Submit</w:t>
      </w:r>
      <w:r w:rsidRPr="0015091D">
        <w:t xml:space="preserve">, the following should be </w:t>
      </w:r>
      <w:r w:rsidRPr="00CA1D6C">
        <w:t>displayed</w:t>
      </w:r>
      <w:r w:rsidRPr="0015091D">
        <w:t>:</w:t>
      </w:r>
    </w:p>
    <w:p w14:paraId="21F15473" w14:textId="3910C613" w:rsidR="00A9593E" w:rsidRPr="0015091D" w:rsidRDefault="00DD447A" w:rsidP="003B15ED">
      <w:r w:rsidRPr="0015091D">
        <w:rPr>
          <w:noProof/>
        </w:rPr>
        <w:drawing>
          <wp:inline distT="0" distB="0" distL="0" distR="0" wp14:anchorId="2E92007D" wp14:editId="2B9B63F6">
            <wp:extent cx="6741371" cy="91837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 r="36162"/>
                    <a:stretch/>
                  </pic:blipFill>
                  <pic:spPr bwMode="auto">
                    <a:xfrm>
                      <a:off x="0" y="0"/>
                      <a:ext cx="6818182" cy="928839"/>
                    </a:xfrm>
                    <a:prstGeom prst="rect">
                      <a:avLst/>
                    </a:prstGeom>
                    <a:noFill/>
                    <a:ln>
                      <a:noFill/>
                    </a:ln>
                    <a:extLst>
                      <a:ext uri="{53640926-AAD7-44D8-BBD7-CCE9431645EC}">
                        <a14:shadowObscured xmlns:a14="http://schemas.microsoft.com/office/drawing/2010/main"/>
                      </a:ext>
                    </a:extLst>
                  </pic:spPr>
                </pic:pic>
              </a:graphicData>
            </a:graphic>
          </wp:inline>
        </w:drawing>
      </w:r>
    </w:p>
    <w:p w14:paraId="49C2C729" w14:textId="77777777" w:rsidR="00380530" w:rsidRPr="0015091D" w:rsidRDefault="00380530" w:rsidP="003B15ED"/>
    <w:p w14:paraId="505F4769" w14:textId="54499397" w:rsidR="00380530" w:rsidRPr="0015091D" w:rsidRDefault="00380530" w:rsidP="003B15ED"/>
    <w:p w14:paraId="724366FA" w14:textId="6BF76D00" w:rsidR="00380530" w:rsidRPr="0015091D" w:rsidRDefault="00380530" w:rsidP="003B15ED">
      <w:pPr>
        <w:jc w:val="center"/>
      </w:pPr>
    </w:p>
    <w:p w14:paraId="1ED26AE0" w14:textId="77777777" w:rsidR="00380530" w:rsidRPr="0015091D" w:rsidRDefault="00380530" w:rsidP="003B15ED">
      <w:pPr>
        <w:jc w:val="center"/>
      </w:pPr>
      <w:r w:rsidRPr="0015091D">
        <w:br w:type="page"/>
      </w:r>
    </w:p>
    <w:p w14:paraId="7CD5D07B" w14:textId="023B0586" w:rsidR="00380530" w:rsidRPr="00CA1D6C" w:rsidRDefault="00380530" w:rsidP="00CA1D6C">
      <w:pPr>
        <w:jc w:val="both"/>
        <w:rPr>
          <w:rFonts w:ascii="Century Gothic" w:hAnsi="Century Gothic"/>
          <w:b/>
          <w:color w:val="ED7D31" w:themeColor="accent2"/>
          <w:sz w:val="22"/>
          <w:szCs w:val="22"/>
        </w:rPr>
      </w:pPr>
      <w:r w:rsidRPr="00CA1D6C">
        <w:rPr>
          <w:rFonts w:ascii="Century Gothic" w:hAnsi="Century Gothic"/>
          <w:b/>
          <w:color w:val="ED7D31" w:themeColor="accent2"/>
          <w:sz w:val="22"/>
          <w:szCs w:val="22"/>
        </w:rPr>
        <w:lastRenderedPageBreak/>
        <w:t>Q.3</w:t>
      </w:r>
    </w:p>
    <w:p w14:paraId="31AC01BC" w14:textId="77777777" w:rsidR="00380530" w:rsidRPr="0015091D" w:rsidRDefault="00380530" w:rsidP="00CA1D6C">
      <w:pPr>
        <w:pStyle w:val="PEPbulletlist"/>
      </w:pPr>
      <w:r w:rsidRPr="0015091D">
        <w:t>Restrict the estimation to rural residents as follows:</w:t>
      </w:r>
    </w:p>
    <w:p w14:paraId="2ECB574C" w14:textId="77777777" w:rsidR="00380530" w:rsidRPr="0015091D" w:rsidRDefault="00380530" w:rsidP="00126CE7">
      <w:pPr>
        <w:pStyle w:val="PEPbulletlist"/>
        <w:numPr>
          <w:ilvl w:val="1"/>
          <w:numId w:val="34"/>
        </w:numPr>
      </w:pPr>
      <w:r w:rsidRPr="0015091D">
        <w:t>Select the option Condition(s)</w:t>
      </w:r>
    </w:p>
    <w:p w14:paraId="49E0DBD2" w14:textId="77777777" w:rsidR="00380530" w:rsidRPr="0015091D" w:rsidRDefault="00380530" w:rsidP="00126CE7">
      <w:pPr>
        <w:pStyle w:val="PEPbulletlist"/>
        <w:numPr>
          <w:ilvl w:val="1"/>
          <w:numId w:val="34"/>
        </w:numPr>
      </w:pPr>
      <w:r w:rsidRPr="0015091D">
        <w:t xml:space="preserve">Write </w:t>
      </w:r>
      <w:r w:rsidRPr="0015091D">
        <w:rPr>
          <w:smallCaps/>
        </w:rPr>
        <w:t>zone</w:t>
      </w:r>
      <w:r w:rsidRPr="0015091D">
        <w:rPr>
          <w:b/>
        </w:rPr>
        <w:t xml:space="preserve"> </w:t>
      </w:r>
      <w:r w:rsidRPr="0015091D">
        <w:t xml:space="preserve">in the field next to </w:t>
      </w:r>
      <w:r w:rsidRPr="0015091D">
        <w:rPr>
          <w:smallCaps/>
        </w:rPr>
        <w:t xml:space="preserve">Condition (1) </w:t>
      </w:r>
      <w:r w:rsidRPr="0015091D">
        <w:t xml:space="preserve">and type </w:t>
      </w:r>
      <w:r w:rsidRPr="0015091D">
        <w:rPr>
          <w:smallCaps/>
        </w:rPr>
        <w:t xml:space="preserve">1 </w:t>
      </w:r>
      <w:r w:rsidRPr="0015091D">
        <w:t>in the next field.</w:t>
      </w:r>
    </w:p>
    <w:p w14:paraId="525DDFA1" w14:textId="77777777" w:rsidR="00380530" w:rsidRPr="0015091D" w:rsidRDefault="00380530" w:rsidP="003B15ED">
      <w:pPr>
        <w:keepNext/>
        <w:ind w:left="1080"/>
        <w:rPr>
          <w:color w:val="000000"/>
        </w:rPr>
      </w:pPr>
    </w:p>
    <w:p w14:paraId="7659033E" w14:textId="69DDAB4A" w:rsidR="00380530" w:rsidRPr="0015091D" w:rsidRDefault="00380530" w:rsidP="00EF437A">
      <w:pPr>
        <w:pStyle w:val="PEPfiguretitle"/>
      </w:pPr>
      <w:bookmarkStart w:id="194" w:name="_Toc82596357"/>
      <w:r w:rsidRPr="0015091D">
        <w:t xml:space="preserve">Figure </w:t>
      </w:r>
      <w:fldSimple w:instr=" SEQ Figure \* ARABIC ">
        <w:r w:rsidR="006471F2">
          <w:rPr>
            <w:noProof/>
          </w:rPr>
          <w:t>30</w:t>
        </w:r>
      </w:fldSimple>
      <w:r w:rsidRPr="0015091D">
        <w:t>: Estimating differences in FGT indices</w:t>
      </w:r>
      <w:bookmarkEnd w:id="194"/>
    </w:p>
    <w:p w14:paraId="4FDE66F8" w14:textId="4F1F266E" w:rsidR="00380530" w:rsidRPr="0015091D" w:rsidRDefault="00A9593E" w:rsidP="003B15ED">
      <w:pPr>
        <w:keepNext/>
        <w:ind w:left="360"/>
        <w:rPr>
          <w:color w:val="000000"/>
        </w:rPr>
      </w:pPr>
      <w:r w:rsidRPr="0015091D">
        <w:rPr>
          <w:noProof/>
        </w:rPr>
        <w:drawing>
          <wp:inline distT="0" distB="0" distL="0" distR="0" wp14:anchorId="7912369B" wp14:editId="117F9B22">
            <wp:extent cx="5972810" cy="337947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810" cy="3379470"/>
                    </a:xfrm>
                    <a:prstGeom prst="rect">
                      <a:avLst/>
                    </a:prstGeom>
                  </pic:spPr>
                </pic:pic>
              </a:graphicData>
            </a:graphic>
          </wp:inline>
        </w:drawing>
      </w:r>
    </w:p>
    <w:p w14:paraId="22212544" w14:textId="77777777" w:rsidR="00380530" w:rsidRPr="0015091D" w:rsidRDefault="00380530" w:rsidP="003B15ED">
      <w:pPr>
        <w:rPr>
          <w:color w:val="000000"/>
        </w:rPr>
      </w:pPr>
    </w:p>
    <w:p w14:paraId="6C9F6E21" w14:textId="77777777" w:rsidR="00380530" w:rsidRPr="0015091D" w:rsidRDefault="00380530" w:rsidP="00EF437A">
      <w:pPr>
        <w:pStyle w:val="PEPpara"/>
      </w:pPr>
      <w:r w:rsidRPr="0015091D">
        <w:t xml:space="preserve">After clicking on </w:t>
      </w:r>
      <w:r w:rsidRPr="0015091D">
        <w:rPr>
          <w:smallCaps/>
        </w:rPr>
        <w:t>Submit,</w:t>
      </w:r>
      <w:r w:rsidRPr="0015091D">
        <w:t xml:space="preserve"> we should see:</w:t>
      </w:r>
    </w:p>
    <w:p w14:paraId="3B50CC51" w14:textId="77777777" w:rsidR="00380530" w:rsidRPr="0015091D" w:rsidRDefault="00380530" w:rsidP="003B15ED">
      <w:pPr>
        <w:jc w:val="center"/>
        <w:rPr>
          <w:color w:val="000000"/>
        </w:rPr>
      </w:pPr>
    </w:p>
    <w:p w14:paraId="25BB21A9" w14:textId="4C7DF08C" w:rsidR="00380530" w:rsidRPr="0015091D" w:rsidRDefault="00DD447A" w:rsidP="003B15ED">
      <w:pPr>
        <w:jc w:val="center"/>
      </w:pPr>
      <w:r w:rsidRPr="0015091D">
        <w:rPr>
          <w:noProof/>
        </w:rPr>
        <w:drawing>
          <wp:inline distT="0" distB="0" distL="0" distR="0" wp14:anchorId="2FE33C82" wp14:editId="6FF081DE">
            <wp:extent cx="5105904" cy="100584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34">
                      <a:extLst>
                        <a:ext uri="{28A0092B-C50C-407E-A947-70E740481C1C}">
                          <a14:useLocalDpi xmlns:a14="http://schemas.microsoft.com/office/drawing/2010/main" val="0"/>
                        </a:ext>
                      </a:extLst>
                    </a:blip>
                    <a:srcRect r="60279"/>
                    <a:stretch/>
                  </pic:blipFill>
                  <pic:spPr bwMode="auto">
                    <a:xfrm>
                      <a:off x="0" y="0"/>
                      <a:ext cx="5159714" cy="1016440"/>
                    </a:xfrm>
                    <a:prstGeom prst="rect">
                      <a:avLst/>
                    </a:prstGeom>
                    <a:noFill/>
                    <a:ln>
                      <a:noFill/>
                    </a:ln>
                    <a:extLst>
                      <a:ext uri="{53640926-AAD7-44D8-BBD7-CCE9431645EC}">
                        <a14:shadowObscured xmlns:a14="http://schemas.microsoft.com/office/drawing/2010/main"/>
                      </a:ext>
                    </a:extLst>
                  </pic:spPr>
                </pic:pic>
              </a:graphicData>
            </a:graphic>
          </wp:inline>
        </w:drawing>
      </w:r>
    </w:p>
    <w:p w14:paraId="170708E5" w14:textId="77777777" w:rsidR="00380530" w:rsidRDefault="00380530" w:rsidP="003B15ED">
      <w:pPr>
        <w:jc w:val="center"/>
      </w:pPr>
    </w:p>
    <w:p w14:paraId="073F6A21" w14:textId="77777777" w:rsidR="00C178A3" w:rsidRPr="0015091D" w:rsidRDefault="00C178A3" w:rsidP="003B15ED">
      <w:pPr>
        <w:jc w:val="center"/>
      </w:pPr>
    </w:p>
    <w:p w14:paraId="03ECEB06" w14:textId="77777777" w:rsidR="00380530" w:rsidRPr="00EF437A" w:rsidRDefault="00380530" w:rsidP="003B15ED">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Q.4</w:t>
      </w:r>
    </w:p>
    <w:p w14:paraId="3300F0A4" w14:textId="77777777" w:rsidR="00380530" w:rsidRPr="0015091D" w:rsidRDefault="00380530" w:rsidP="003B15ED">
      <w:pPr>
        <w:rPr>
          <w:color w:val="000000"/>
        </w:rPr>
      </w:pPr>
    </w:p>
    <w:p w14:paraId="461C848A" w14:textId="29D62E32" w:rsidR="00380530" w:rsidRPr="0015091D" w:rsidRDefault="00DD447A" w:rsidP="003B15ED">
      <w:pPr>
        <w:jc w:val="center"/>
      </w:pPr>
      <w:r w:rsidRPr="0015091D">
        <w:rPr>
          <w:noProof/>
        </w:rPr>
        <w:drawing>
          <wp:inline distT="0" distB="0" distL="0" distR="0" wp14:anchorId="4902FB44" wp14:editId="77281189">
            <wp:extent cx="5126083" cy="100981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35">
                      <a:extLst>
                        <a:ext uri="{28A0092B-C50C-407E-A947-70E740481C1C}">
                          <a14:useLocalDpi xmlns:a14="http://schemas.microsoft.com/office/drawing/2010/main" val="0"/>
                        </a:ext>
                      </a:extLst>
                    </a:blip>
                    <a:srcRect r="60279"/>
                    <a:stretch/>
                  </pic:blipFill>
                  <pic:spPr bwMode="auto">
                    <a:xfrm>
                      <a:off x="0" y="0"/>
                      <a:ext cx="5200686" cy="1024511"/>
                    </a:xfrm>
                    <a:prstGeom prst="rect">
                      <a:avLst/>
                    </a:prstGeom>
                    <a:noFill/>
                    <a:ln>
                      <a:noFill/>
                    </a:ln>
                    <a:extLst>
                      <a:ext uri="{53640926-AAD7-44D8-BBD7-CCE9431645EC}">
                        <a14:shadowObscured xmlns:a14="http://schemas.microsoft.com/office/drawing/2010/main"/>
                      </a:ext>
                    </a:extLst>
                  </pic:spPr>
                </pic:pic>
              </a:graphicData>
            </a:graphic>
          </wp:inline>
        </w:drawing>
      </w:r>
    </w:p>
    <w:p w14:paraId="428F04A7" w14:textId="77777777" w:rsidR="00DD447A" w:rsidRPr="0015091D" w:rsidRDefault="00DD447A" w:rsidP="003B15ED">
      <w:pPr>
        <w:jc w:val="both"/>
      </w:pPr>
    </w:p>
    <w:p w14:paraId="6884D3EB" w14:textId="2D80E653" w:rsidR="00EF437A" w:rsidRDefault="00380530" w:rsidP="003A7FAE">
      <w:pPr>
        <w:pStyle w:val="PEPpara"/>
      </w:pPr>
      <w:r w:rsidRPr="0015091D">
        <w:t xml:space="preserve">One can see that the </w:t>
      </w:r>
      <w:r w:rsidRPr="00EF437A">
        <w:t>change</w:t>
      </w:r>
      <w:r w:rsidRPr="0015091D">
        <w:t xml:space="preserve"> in poverty was significant only for urban residents. </w:t>
      </w:r>
    </w:p>
    <w:p w14:paraId="3C4E478B" w14:textId="77777777" w:rsidR="00C178A3" w:rsidRDefault="00C178A3" w:rsidP="003B15ED">
      <w:pPr>
        <w:jc w:val="both"/>
      </w:pPr>
    </w:p>
    <w:p w14:paraId="0BF0E360" w14:textId="6DA391EB" w:rsidR="00380530" w:rsidRPr="00EF437A" w:rsidRDefault="00380530" w:rsidP="00EF437A">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Q.5</w:t>
      </w:r>
    </w:p>
    <w:p w14:paraId="334F918C" w14:textId="77777777" w:rsidR="00380530" w:rsidRPr="0015091D" w:rsidRDefault="00380530" w:rsidP="00EF437A">
      <w:pPr>
        <w:pStyle w:val="PEPpara"/>
      </w:pPr>
      <w:r w:rsidRPr="0015091D">
        <w:t>Restrict the estimation to male-headed urban residents as follows:</w:t>
      </w:r>
    </w:p>
    <w:p w14:paraId="0E8F8021" w14:textId="77777777" w:rsidR="00380530" w:rsidRPr="0015091D" w:rsidRDefault="00380530" w:rsidP="00EF437A">
      <w:pPr>
        <w:pStyle w:val="PEPbulletlist"/>
      </w:pPr>
      <w:r w:rsidRPr="0015091D">
        <w:t>Set the number of Condition(s) to 2;</w:t>
      </w:r>
    </w:p>
    <w:p w14:paraId="3233246B" w14:textId="77777777" w:rsidR="00380530" w:rsidRPr="0015091D" w:rsidRDefault="00380530" w:rsidP="00EF437A">
      <w:pPr>
        <w:pStyle w:val="PEPbulletlist"/>
      </w:pPr>
      <w:r w:rsidRPr="0015091D">
        <w:t xml:space="preserve">Set </w:t>
      </w:r>
      <w:r w:rsidRPr="0015091D">
        <w:rPr>
          <w:b/>
        </w:rPr>
        <w:t xml:space="preserve">sex </w:t>
      </w:r>
      <w:r w:rsidRPr="0015091D">
        <w:t xml:space="preserve">in the field next to </w:t>
      </w:r>
      <w:r w:rsidRPr="0015091D">
        <w:rPr>
          <w:b/>
        </w:rPr>
        <w:t>Condition (2)</w:t>
      </w:r>
      <w:r w:rsidRPr="0015091D">
        <w:t xml:space="preserve"> and type</w:t>
      </w:r>
      <w:r w:rsidRPr="0015091D">
        <w:rPr>
          <w:b/>
        </w:rPr>
        <w:t xml:space="preserve"> 1</w:t>
      </w:r>
      <w:r w:rsidRPr="0015091D">
        <w:t xml:space="preserve"> in the next field.</w:t>
      </w:r>
    </w:p>
    <w:p w14:paraId="6F08D9B6" w14:textId="77777777" w:rsidR="00380530" w:rsidRPr="0015091D" w:rsidRDefault="00380530" w:rsidP="003B15ED"/>
    <w:p w14:paraId="419507D7" w14:textId="09D79D17" w:rsidR="00380530" w:rsidRPr="0015091D" w:rsidRDefault="00380530" w:rsidP="00EF437A">
      <w:pPr>
        <w:pStyle w:val="PEPfiguretitle"/>
      </w:pPr>
      <w:bookmarkStart w:id="195" w:name="_Toc157783589"/>
      <w:bookmarkStart w:id="196" w:name="_Toc82596358"/>
      <w:r w:rsidRPr="0015091D">
        <w:t xml:space="preserve">Figure </w:t>
      </w:r>
      <w:fldSimple w:instr=" SEQ Figure \* ARABIC ">
        <w:r w:rsidR="006471F2">
          <w:rPr>
            <w:noProof/>
          </w:rPr>
          <w:t>31</w:t>
        </w:r>
      </w:fldSimple>
      <w:r w:rsidRPr="0015091D">
        <w:t>: FGT differences across years by gender and zone</w:t>
      </w:r>
      <w:bookmarkEnd w:id="195"/>
      <w:bookmarkEnd w:id="196"/>
    </w:p>
    <w:p w14:paraId="0D5A8C2A" w14:textId="0EC65AEA" w:rsidR="00380530" w:rsidRPr="0015091D" w:rsidRDefault="00DD447A" w:rsidP="003B15ED">
      <w:pPr>
        <w:keepNext/>
        <w:rPr>
          <w:color w:val="000000"/>
        </w:rPr>
      </w:pPr>
      <w:r w:rsidRPr="0015091D">
        <w:rPr>
          <w:noProof/>
        </w:rPr>
        <w:drawing>
          <wp:inline distT="0" distB="0" distL="0" distR="0" wp14:anchorId="6A9A8671" wp14:editId="566F7D5F">
            <wp:extent cx="5972810" cy="3379470"/>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72810" cy="3379470"/>
                    </a:xfrm>
                    <a:prstGeom prst="rect">
                      <a:avLst/>
                    </a:prstGeom>
                  </pic:spPr>
                </pic:pic>
              </a:graphicData>
            </a:graphic>
          </wp:inline>
        </w:drawing>
      </w:r>
    </w:p>
    <w:p w14:paraId="65BFDE8E" w14:textId="77777777" w:rsidR="00380530" w:rsidRPr="0015091D" w:rsidRDefault="00380530" w:rsidP="003B15ED">
      <w:pPr>
        <w:rPr>
          <w:color w:val="000000"/>
        </w:rPr>
      </w:pPr>
    </w:p>
    <w:p w14:paraId="0CC9C960" w14:textId="77777777" w:rsidR="00380530" w:rsidRPr="0015091D" w:rsidRDefault="00380530" w:rsidP="00EF437A">
      <w:pPr>
        <w:pStyle w:val="PEPpara"/>
      </w:pPr>
      <w:r w:rsidRPr="0015091D">
        <w:t xml:space="preserve">After clicking on </w:t>
      </w:r>
      <w:r w:rsidRPr="0015091D">
        <w:rPr>
          <w:smallCaps/>
        </w:rPr>
        <w:t>Submit</w:t>
      </w:r>
      <w:r w:rsidRPr="0015091D">
        <w:t>, the following should be displayed:</w:t>
      </w:r>
    </w:p>
    <w:p w14:paraId="343F2EE8" w14:textId="0870ED10" w:rsidR="00380530" w:rsidRPr="0015091D" w:rsidRDefault="005C4317" w:rsidP="003B15ED">
      <w:pPr>
        <w:jc w:val="center"/>
      </w:pPr>
      <w:r w:rsidRPr="0015091D">
        <w:rPr>
          <w:noProof/>
        </w:rPr>
        <w:drawing>
          <wp:inline distT="0" distB="0" distL="0" distR="0" wp14:anchorId="0B1DB0E7" wp14:editId="789A0ABD">
            <wp:extent cx="6276429" cy="1236428"/>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7">
                      <a:extLst>
                        <a:ext uri="{28A0092B-C50C-407E-A947-70E740481C1C}">
                          <a14:useLocalDpi xmlns:a14="http://schemas.microsoft.com/office/drawing/2010/main" val="0"/>
                        </a:ext>
                      </a:extLst>
                    </a:blip>
                    <a:srcRect r="60279"/>
                    <a:stretch/>
                  </pic:blipFill>
                  <pic:spPr bwMode="auto">
                    <a:xfrm>
                      <a:off x="0" y="0"/>
                      <a:ext cx="6332840" cy="1247541"/>
                    </a:xfrm>
                    <a:prstGeom prst="rect">
                      <a:avLst/>
                    </a:prstGeom>
                    <a:noFill/>
                    <a:ln>
                      <a:noFill/>
                    </a:ln>
                    <a:extLst>
                      <a:ext uri="{53640926-AAD7-44D8-BBD7-CCE9431645EC}">
                        <a14:shadowObscured xmlns:a14="http://schemas.microsoft.com/office/drawing/2010/main"/>
                      </a:ext>
                    </a:extLst>
                  </pic:spPr>
                </pic:pic>
              </a:graphicData>
            </a:graphic>
          </wp:inline>
        </w:drawing>
      </w:r>
    </w:p>
    <w:p w14:paraId="76F75B9C" w14:textId="77777777" w:rsidR="00380530" w:rsidRDefault="00380530" w:rsidP="003B15ED">
      <w:pPr>
        <w:jc w:val="center"/>
      </w:pPr>
    </w:p>
    <w:p w14:paraId="11BD38EB" w14:textId="77777777" w:rsidR="00C178A3" w:rsidRPr="0015091D" w:rsidRDefault="00C178A3" w:rsidP="003B15ED">
      <w:pPr>
        <w:jc w:val="center"/>
      </w:pPr>
    </w:p>
    <w:p w14:paraId="48C2D96E" w14:textId="179FFBE9" w:rsidR="00380530" w:rsidRPr="00EF437A" w:rsidRDefault="00380530" w:rsidP="003B15ED">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Q.6</w:t>
      </w:r>
    </w:p>
    <w:p w14:paraId="31D969B0" w14:textId="46CFF1AF" w:rsidR="00380530" w:rsidRPr="0015091D" w:rsidRDefault="00380530" w:rsidP="00EF437A">
      <w:pPr>
        <w:pStyle w:val="PEPpara"/>
      </w:pPr>
      <w:r w:rsidRPr="0015091D">
        <w:t>We have that:</w:t>
      </w:r>
    </w:p>
    <w:p w14:paraId="7CB85CD3" w14:textId="77777777" w:rsidR="00380530" w:rsidRPr="00EF437A" w:rsidRDefault="00380530" w:rsidP="00EF437A">
      <w:pPr>
        <w:pStyle w:val="PEPpara"/>
      </w:pPr>
      <w:r w:rsidRPr="00EF437A">
        <w:t>Lower Bound: = 0.0222</w:t>
      </w:r>
    </w:p>
    <w:p w14:paraId="47CE0D54" w14:textId="7B79F669" w:rsidR="00380530" w:rsidRPr="00EF437A" w:rsidRDefault="00380530" w:rsidP="00EF437A">
      <w:pPr>
        <w:pStyle w:val="PEPpara"/>
      </w:pPr>
      <w:r w:rsidRPr="00EF437A">
        <w:t>Upper Bound: = 0.110</w:t>
      </w:r>
      <w:r w:rsidR="005C4317" w:rsidRPr="00EF437A">
        <w:t>6</w:t>
      </w:r>
    </w:p>
    <w:p w14:paraId="46E220F6" w14:textId="77777777" w:rsidR="00380530" w:rsidRPr="0015091D" w:rsidRDefault="00380530" w:rsidP="003B15ED">
      <w:pPr>
        <w:rPr>
          <w:color w:val="000000"/>
        </w:rPr>
      </w:pPr>
    </w:p>
    <w:p w14:paraId="6C176836" w14:textId="77777777" w:rsidR="00380530" w:rsidRPr="0015091D" w:rsidRDefault="00380530" w:rsidP="00EF437A">
      <w:pPr>
        <w:pStyle w:val="PEPpara"/>
      </w:pPr>
      <w:r w:rsidRPr="0015091D">
        <w:t>The null hypothesis is rejected since the lower bound of the 95% confidence interval is above zero.</w:t>
      </w:r>
    </w:p>
    <w:p w14:paraId="5905E091" w14:textId="77777777" w:rsidR="00380530" w:rsidRPr="0015091D" w:rsidRDefault="00380530" w:rsidP="003B15ED">
      <w:pPr>
        <w:rPr>
          <w:color w:val="000000"/>
        </w:rPr>
      </w:pPr>
    </w:p>
    <w:p w14:paraId="51850BBE" w14:textId="77777777" w:rsidR="00380530" w:rsidRPr="0015091D" w:rsidRDefault="00380530" w:rsidP="003B15ED">
      <w:pPr>
        <w:autoSpaceDE w:val="0"/>
        <w:autoSpaceDN w:val="0"/>
        <w:adjustRightInd w:val="0"/>
        <w:rPr>
          <w:color w:val="000000"/>
        </w:rPr>
      </w:pPr>
      <w:bookmarkStart w:id="197" w:name="_Ref157780075"/>
    </w:p>
    <w:p w14:paraId="78205588" w14:textId="77777777" w:rsidR="00380530" w:rsidRPr="00EF437A" w:rsidRDefault="00380530" w:rsidP="00EF437A">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98" w:name="_Ref167519649"/>
      <w:bookmarkStart w:id="199" w:name="_Toc88717450"/>
      <w:r w:rsidRPr="00EF437A">
        <w:rPr>
          <w:rFonts w:ascii="Century Gothic" w:hAnsi="Century Gothic" w:cs="Times New Roman"/>
          <w:i w:val="0"/>
          <w:iCs w:val="0"/>
          <w:color w:val="2E74B5" w:themeColor="accent1" w:themeShade="BF"/>
          <w:sz w:val="24"/>
          <w:szCs w:val="24"/>
        </w:rPr>
        <w:t>Estimating multidimensional poverty indices</w:t>
      </w:r>
      <w:bookmarkEnd w:id="198"/>
      <w:bookmarkEnd w:id="199"/>
    </w:p>
    <w:p w14:paraId="0B7E36A0" w14:textId="77777777" w:rsidR="00380530" w:rsidRPr="0015091D" w:rsidRDefault="00380530" w:rsidP="003B15ED">
      <w:r w:rsidRPr="0015091D" w:rsidDel="000A2CB0">
        <w:t xml:space="preserve"> </w:t>
      </w:r>
    </w:p>
    <w:p w14:paraId="0402411D" w14:textId="77777777" w:rsidR="00380530" w:rsidRPr="0015091D" w:rsidRDefault="00380530" w:rsidP="00BB727F">
      <w:pPr>
        <w:pStyle w:val="PEPpara"/>
      </w:pPr>
      <w:r w:rsidRPr="0015091D">
        <w:t>“How much is bi-dimensional poverty (total expenditures and literacy) in Peru in 1994?”</w:t>
      </w:r>
    </w:p>
    <w:p w14:paraId="6588B6B9" w14:textId="77777777" w:rsidR="00380530" w:rsidRPr="0015091D" w:rsidRDefault="00380530" w:rsidP="003B15ED">
      <w:pPr>
        <w:rPr>
          <w:color w:val="000000"/>
        </w:rPr>
      </w:pPr>
    </w:p>
    <w:p w14:paraId="48D6B218" w14:textId="77777777" w:rsidR="00380530" w:rsidRPr="0015091D" w:rsidRDefault="00380530" w:rsidP="00BB727F">
      <w:pPr>
        <w:pStyle w:val="PEPpara"/>
      </w:pPr>
      <w:r w:rsidRPr="0015091D">
        <w:t xml:space="preserve">Using the </w:t>
      </w:r>
      <w:r w:rsidRPr="0015091D">
        <w:rPr>
          <w:b/>
          <w:i/>
        </w:rPr>
        <w:t>peru94I.dta</w:t>
      </w:r>
      <w:r w:rsidRPr="0015091D">
        <w:t xml:space="preserve"> file,</w:t>
      </w:r>
    </w:p>
    <w:p w14:paraId="6F7B2938" w14:textId="77777777" w:rsidR="00380530" w:rsidRPr="0015091D" w:rsidRDefault="00380530" w:rsidP="003B15ED">
      <w:pPr>
        <w:jc w:val="both"/>
        <w:rPr>
          <w:color w:val="000000"/>
        </w:rPr>
      </w:pPr>
    </w:p>
    <w:p w14:paraId="62E935C3" w14:textId="6043C05E" w:rsidR="00380530" w:rsidRPr="00BB727F" w:rsidRDefault="00380530" w:rsidP="00126CE7">
      <w:pPr>
        <w:numPr>
          <w:ilvl w:val="1"/>
          <w:numId w:val="18"/>
        </w:numPr>
        <w:tabs>
          <w:tab w:val="clear" w:pos="2400"/>
        </w:tabs>
        <w:ind w:left="935" w:hanging="374"/>
        <w:jc w:val="both"/>
        <w:rPr>
          <w:rFonts w:ascii="Avenir Book" w:hAnsi="Avenir Book"/>
          <w:color w:val="000000"/>
          <w:sz w:val="22"/>
          <w:szCs w:val="22"/>
        </w:rPr>
      </w:pPr>
      <w:r w:rsidRPr="00BB727F">
        <w:rPr>
          <w:rFonts w:ascii="Avenir Book" w:hAnsi="Avenir Book"/>
          <w:color w:val="000000"/>
          <w:sz w:val="22"/>
          <w:szCs w:val="22"/>
        </w:rPr>
        <w:t xml:space="preserve">Estimate the </w:t>
      </w:r>
      <w:r w:rsidRPr="00BB727F">
        <w:rPr>
          <w:rFonts w:ascii="Avenir Book" w:hAnsi="Avenir Book"/>
          <w:bCs/>
          <w:i/>
          <w:sz w:val="22"/>
          <w:szCs w:val="22"/>
          <w:lang w:eastAsia="fr-CA"/>
        </w:rPr>
        <w:t>Chakravarty et al</w:t>
      </w:r>
      <w:r w:rsidR="005321E6" w:rsidRPr="00BB727F">
        <w:rPr>
          <w:rFonts w:ascii="Avenir Book" w:hAnsi="Avenir Book"/>
          <w:bCs/>
          <w:i/>
          <w:sz w:val="22"/>
          <w:szCs w:val="22"/>
          <w:lang w:eastAsia="fr-CA"/>
        </w:rPr>
        <w:t>.</w:t>
      </w:r>
      <w:r w:rsidRPr="00BB727F">
        <w:rPr>
          <w:rFonts w:ascii="Avenir Book" w:hAnsi="Avenir Book"/>
          <w:bCs/>
          <w:i/>
          <w:sz w:val="22"/>
          <w:szCs w:val="22"/>
          <w:lang w:eastAsia="fr-CA"/>
        </w:rPr>
        <w:t xml:space="preserve"> (1998)</w:t>
      </w:r>
      <w:r w:rsidRPr="00BB727F">
        <w:rPr>
          <w:rFonts w:ascii="Avenir Book" w:hAnsi="Avenir Book"/>
          <w:bCs/>
          <w:sz w:val="22"/>
          <w:szCs w:val="22"/>
          <w:lang w:eastAsia="fr-CA"/>
        </w:rPr>
        <w:t xml:space="preserve"> index with parameter alpha = 1 and</w:t>
      </w:r>
    </w:p>
    <w:p w14:paraId="27C073C0"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gridCol w:w="1683"/>
      </w:tblGrid>
      <w:tr w:rsidR="00380530" w:rsidRPr="00BB727F" w14:paraId="0119110E" w14:textId="77777777" w:rsidTr="008A5938">
        <w:trPr>
          <w:jc w:val="center"/>
        </w:trPr>
        <w:tc>
          <w:tcPr>
            <w:tcW w:w="1683" w:type="dxa"/>
          </w:tcPr>
          <w:p w14:paraId="1D255489" w14:textId="77777777" w:rsidR="00380530" w:rsidRPr="00BB727F" w:rsidRDefault="00380530" w:rsidP="008A5938">
            <w:pPr>
              <w:jc w:val="both"/>
              <w:rPr>
                <w:rFonts w:ascii="Century Gothic" w:hAnsi="Century Gothic"/>
                <w:color w:val="000000"/>
                <w:sz w:val="18"/>
                <w:szCs w:val="18"/>
              </w:rPr>
            </w:pPr>
          </w:p>
        </w:tc>
        <w:tc>
          <w:tcPr>
            <w:tcW w:w="1683" w:type="dxa"/>
          </w:tcPr>
          <w:p w14:paraId="3C28BFB2"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Var. of interest</w:t>
            </w:r>
          </w:p>
        </w:tc>
        <w:tc>
          <w:tcPr>
            <w:tcW w:w="1683" w:type="dxa"/>
          </w:tcPr>
          <w:p w14:paraId="024EE4C9"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Pov. line</w:t>
            </w:r>
          </w:p>
        </w:tc>
        <w:tc>
          <w:tcPr>
            <w:tcW w:w="1683" w:type="dxa"/>
          </w:tcPr>
          <w:p w14:paraId="27ABB3AF"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a_j</w:t>
            </w:r>
          </w:p>
        </w:tc>
      </w:tr>
      <w:tr w:rsidR="00380530" w:rsidRPr="00BB727F" w14:paraId="30142563" w14:textId="77777777" w:rsidTr="008A5938">
        <w:trPr>
          <w:jc w:val="center"/>
        </w:trPr>
        <w:tc>
          <w:tcPr>
            <w:tcW w:w="1683" w:type="dxa"/>
          </w:tcPr>
          <w:p w14:paraId="39AFED59" w14:textId="77777777" w:rsidR="00380530" w:rsidRPr="00BB727F" w:rsidRDefault="00380530" w:rsidP="008A5938">
            <w:pPr>
              <w:jc w:val="both"/>
              <w:rPr>
                <w:rFonts w:ascii="Century Gothic" w:hAnsi="Century Gothic"/>
                <w:color w:val="000000"/>
                <w:sz w:val="18"/>
                <w:szCs w:val="18"/>
              </w:rPr>
            </w:pPr>
            <w:r w:rsidRPr="00BB727F">
              <w:rPr>
                <w:rFonts w:ascii="Century Gothic" w:hAnsi="Century Gothic"/>
                <w:color w:val="000000"/>
                <w:sz w:val="18"/>
                <w:szCs w:val="18"/>
              </w:rPr>
              <w:t>Dimension 1</w:t>
            </w:r>
          </w:p>
        </w:tc>
        <w:tc>
          <w:tcPr>
            <w:tcW w:w="1683" w:type="dxa"/>
          </w:tcPr>
          <w:p w14:paraId="2D315011"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exppc</w:t>
            </w:r>
          </w:p>
        </w:tc>
        <w:tc>
          <w:tcPr>
            <w:tcW w:w="1683" w:type="dxa"/>
          </w:tcPr>
          <w:p w14:paraId="57D96E39"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400</w:t>
            </w:r>
          </w:p>
        </w:tc>
        <w:tc>
          <w:tcPr>
            <w:tcW w:w="1683" w:type="dxa"/>
          </w:tcPr>
          <w:p w14:paraId="4B665693"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1</w:t>
            </w:r>
          </w:p>
        </w:tc>
      </w:tr>
      <w:tr w:rsidR="00380530" w:rsidRPr="00BB727F" w14:paraId="51D3D7BB" w14:textId="77777777" w:rsidTr="008A5938">
        <w:trPr>
          <w:jc w:val="center"/>
        </w:trPr>
        <w:tc>
          <w:tcPr>
            <w:tcW w:w="1683" w:type="dxa"/>
          </w:tcPr>
          <w:p w14:paraId="0FEB1498" w14:textId="77777777" w:rsidR="00380530" w:rsidRPr="00BB727F" w:rsidRDefault="00380530" w:rsidP="008A5938">
            <w:pPr>
              <w:jc w:val="both"/>
              <w:rPr>
                <w:rFonts w:ascii="Century Gothic" w:hAnsi="Century Gothic"/>
                <w:color w:val="000000"/>
                <w:sz w:val="18"/>
                <w:szCs w:val="18"/>
              </w:rPr>
            </w:pPr>
            <w:r w:rsidRPr="00BB727F">
              <w:rPr>
                <w:rFonts w:ascii="Century Gothic" w:hAnsi="Century Gothic"/>
                <w:color w:val="000000"/>
                <w:sz w:val="18"/>
                <w:szCs w:val="18"/>
              </w:rPr>
              <w:t>Dimension 2</w:t>
            </w:r>
          </w:p>
        </w:tc>
        <w:tc>
          <w:tcPr>
            <w:tcW w:w="1683" w:type="dxa"/>
          </w:tcPr>
          <w:p w14:paraId="4881C596"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pliterate</w:t>
            </w:r>
          </w:p>
        </w:tc>
        <w:tc>
          <w:tcPr>
            <w:tcW w:w="1683" w:type="dxa"/>
          </w:tcPr>
          <w:p w14:paraId="3585F870"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0.90</w:t>
            </w:r>
          </w:p>
        </w:tc>
        <w:tc>
          <w:tcPr>
            <w:tcW w:w="1683" w:type="dxa"/>
          </w:tcPr>
          <w:p w14:paraId="6F98BE92"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1</w:t>
            </w:r>
          </w:p>
        </w:tc>
      </w:tr>
    </w:tbl>
    <w:p w14:paraId="470801F7" w14:textId="77777777" w:rsidR="00380530" w:rsidRPr="0015091D" w:rsidRDefault="00380530" w:rsidP="003B15ED">
      <w:pPr>
        <w:ind w:left="1320"/>
        <w:jc w:val="both"/>
        <w:rPr>
          <w:color w:val="000000"/>
        </w:rPr>
      </w:pPr>
    </w:p>
    <w:p w14:paraId="19404330" w14:textId="77777777" w:rsidR="00380530" w:rsidRPr="00BB727F" w:rsidRDefault="00380530" w:rsidP="00126CE7">
      <w:pPr>
        <w:numPr>
          <w:ilvl w:val="1"/>
          <w:numId w:val="18"/>
        </w:numPr>
        <w:tabs>
          <w:tab w:val="clear" w:pos="2400"/>
        </w:tabs>
        <w:ind w:left="935" w:hanging="374"/>
        <w:jc w:val="both"/>
        <w:rPr>
          <w:rFonts w:ascii="Avenir Book" w:hAnsi="Avenir Book"/>
          <w:color w:val="000000"/>
          <w:sz w:val="22"/>
          <w:szCs w:val="22"/>
        </w:rPr>
      </w:pPr>
      <w:r w:rsidRPr="00BB727F">
        <w:rPr>
          <w:rFonts w:ascii="Avenir Book" w:hAnsi="Avenir Book"/>
          <w:color w:val="000000"/>
          <w:sz w:val="22"/>
          <w:szCs w:val="22"/>
        </w:rPr>
        <w:t xml:space="preserve">Estimate the </w:t>
      </w:r>
      <w:r w:rsidRPr="00BB727F">
        <w:rPr>
          <w:rFonts w:ascii="Avenir Book" w:hAnsi="Avenir Book"/>
          <w:bCs/>
          <w:i/>
          <w:sz w:val="22"/>
          <w:szCs w:val="22"/>
          <w:lang w:eastAsia="fr-CA"/>
        </w:rPr>
        <w:t xml:space="preserve">Bourguignon and Chakravarty (2003)  </w:t>
      </w:r>
      <w:r w:rsidRPr="00BB727F">
        <w:rPr>
          <w:rFonts w:ascii="Avenir Book" w:hAnsi="Avenir Book"/>
          <w:bCs/>
          <w:sz w:val="22"/>
          <w:szCs w:val="22"/>
          <w:lang w:eastAsia="fr-CA"/>
        </w:rPr>
        <w:t>index with parameters</w:t>
      </w:r>
      <w:r w:rsidRPr="00BB727F">
        <w:rPr>
          <w:rFonts w:ascii="Avenir Book" w:hAnsi="Avenir Book"/>
          <w:bCs/>
          <w:sz w:val="22"/>
          <w:szCs w:val="22"/>
          <w:lang w:eastAsia="fr-CA"/>
        </w:rPr>
        <w:tab/>
        <w:t xml:space="preserve"> alpha=beta=gamma= 1 and</w:t>
      </w:r>
    </w:p>
    <w:p w14:paraId="515E55D6"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tblGrid>
      <w:tr w:rsidR="00380530" w:rsidRPr="00BB727F" w14:paraId="50017469" w14:textId="77777777" w:rsidTr="008A5938">
        <w:trPr>
          <w:jc w:val="center"/>
        </w:trPr>
        <w:tc>
          <w:tcPr>
            <w:tcW w:w="1683" w:type="dxa"/>
          </w:tcPr>
          <w:p w14:paraId="2B0FE4EF" w14:textId="77777777" w:rsidR="00380530" w:rsidRPr="00BB727F" w:rsidRDefault="00380530" w:rsidP="008A5938">
            <w:pPr>
              <w:jc w:val="both"/>
              <w:rPr>
                <w:rFonts w:ascii="Century Gothic" w:hAnsi="Century Gothic"/>
                <w:color w:val="000000"/>
                <w:sz w:val="20"/>
                <w:szCs w:val="20"/>
              </w:rPr>
            </w:pPr>
          </w:p>
        </w:tc>
        <w:tc>
          <w:tcPr>
            <w:tcW w:w="1683" w:type="dxa"/>
          </w:tcPr>
          <w:p w14:paraId="1BCE77C6"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Var. of interest</w:t>
            </w:r>
          </w:p>
        </w:tc>
        <w:tc>
          <w:tcPr>
            <w:tcW w:w="1683" w:type="dxa"/>
          </w:tcPr>
          <w:p w14:paraId="5AD59D54"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Pov. line</w:t>
            </w:r>
          </w:p>
        </w:tc>
      </w:tr>
      <w:tr w:rsidR="00380530" w:rsidRPr="00BB727F" w14:paraId="34C478A3" w14:textId="77777777" w:rsidTr="008A5938">
        <w:trPr>
          <w:jc w:val="center"/>
        </w:trPr>
        <w:tc>
          <w:tcPr>
            <w:tcW w:w="1683" w:type="dxa"/>
          </w:tcPr>
          <w:p w14:paraId="62DBB244" w14:textId="77777777" w:rsidR="00380530" w:rsidRPr="00BB727F" w:rsidRDefault="00380530" w:rsidP="008A5938">
            <w:pPr>
              <w:jc w:val="both"/>
              <w:rPr>
                <w:rFonts w:ascii="Century Gothic" w:hAnsi="Century Gothic"/>
                <w:color w:val="000000"/>
                <w:sz w:val="20"/>
                <w:szCs w:val="20"/>
              </w:rPr>
            </w:pPr>
            <w:r w:rsidRPr="00BB727F">
              <w:rPr>
                <w:rFonts w:ascii="Century Gothic" w:hAnsi="Century Gothic"/>
                <w:color w:val="000000"/>
                <w:sz w:val="20"/>
                <w:szCs w:val="20"/>
              </w:rPr>
              <w:t>Dimension 1</w:t>
            </w:r>
          </w:p>
        </w:tc>
        <w:tc>
          <w:tcPr>
            <w:tcW w:w="1683" w:type="dxa"/>
          </w:tcPr>
          <w:p w14:paraId="2152B78B"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exppc</w:t>
            </w:r>
          </w:p>
        </w:tc>
        <w:tc>
          <w:tcPr>
            <w:tcW w:w="1683" w:type="dxa"/>
          </w:tcPr>
          <w:p w14:paraId="7D5804FE"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400</w:t>
            </w:r>
          </w:p>
        </w:tc>
      </w:tr>
      <w:tr w:rsidR="00380530" w:rsidRPr="00BB727F" w14:paraId="6E58F033" w14:textId="77777777" w:rsidTr="008A5938">
        <w:trPr>
          <w:jc w:val="center"/>
        </w:trPr>
        <w:tc>
          <w:tcPr>
            <w:tcW w:w="1683" w:type="dxa"/>
          </w:tcPr>
          <w:p w14:paraId="7054E27F" w14:textId="77777777" w:rsidR="00380530" w:rsidRPr="00BB727F" w:rsidRDefault="00380530" w:rsidP="008A5938">
            <w:pPr>
              <w:jc w:val="both"/>
              <w:rPr>
                <w:rFonts w:ascii="Century Gothic" w:hAnsi="Century Gothic"/>
                <w:color w:val="000000"/>
                <w:sz w:val="20"/>
                <w:szCs w:val="20"/>
              </w:rPr>
            </w:pPr>
            <w:r w:rsidRPr="00BB727F">
              <w:rPr>
                <w:rFonts w:ascii="Century Gothic" w:hAnsi="Century Gothic"/>
                <w:color w:val="000000"/>
                <w:sz w:val="20"/>
                <w:szCs w:val="20"/>
              </w:rPr>
              <w:t>Dimension 2</w:t>
            </w:r>
          </w:p>
        </w:tc>
        <w:tc>
          <w:tcPr>
            <w:tcW w:w="1683" w:type="dxa"/>
          </w:tcPr>
          <w:p w14:paraId="038227D0"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literate</w:t>
            </w:r>
          </w:p>
        </w:tc>
        <w:tc>
          <w:tcPr>
            <w:tcW w:w="1683" w:type="dxa"/>
          </w:tcPr>
          <w:p w14:paraId="333E0BD6"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0.90</w:t>
            </w:r>
          </w:p>
        </w:tc>
      </w:tr>
    </w:tbl>
    <w:p w14:paraId="6503BE19" w14:textId="77777777" w:rsidR="00380530" w:rsidRPr="0015091D" w:rsidRDefault="00380530" w:rsidP="003B15ED">
      <w:pPr>
        <w:jc w:val="both"/>
        <w:rPr>
          <w:b/>
          <w:color w:val="000080"/>
        </w:rPr>
      </w:pPr>
    </w:p>
    <w:p w14:paraId="5BA0C2BC" w14:textId="77777777" w:rsidR="00380530" w:rsidRPr="00BB727F" w:rsidRDefault="00380530" w:rsidP="003B15ED">
      <w:pPr>
        <w:jc w:val="both"/>
        <w:rPr>
          <w:rFonts w:ascii="Century Gothic" w:hAnsi="Century Gothic"/>
          <w:b/>
          <w:color w:val="ED7D31" w:themeColor="accent2"/>
          <w:sz w:val="22"/>
          <w:szCs w:val="22"/>
        </w:rPr>
      </w:pPr>
      <w:r w:rsidRPr="00BB727F">
        <w:rPr>
          <w:rFonts w:ascii="Century Gothic" w:hAnsi="Century Gothic"/>
          <w:b/>
          <w:color w:val="ED7D31" w:themeColor="accent2"/>
          <w:sz w:val="22"/>
          <w:szCs w:val="22"/>
        </w:rPr>
        <w:t>Q.1</w:t>
      </w:r>
    </w:p>
    <w:p w14:paraId="415B9797" w14:textId="77777777" w:rsidR="00380530" w:rsidRPr="0015091D" w:rsidRDefault="00380530" w:rsidP="003B15ED">
      <w:pPr>
        <w:rPr>
          <w:color w:val="000000"/>
        </w:rPr>
      </w:pPr>
    </w:p>
    <w:p w14:paraId="71D347E8" w14:textId="77777777" w:rsidR="00380530" w:rsidRPr="004708D1" w:rsidRDefault="00380530" w:rsidP="003B15ED">
      <w:pPr>
        <w:rPr>
          <w:rFonts w:ascii="Avenir Book" w:hAnsi="Avenir Book"/>
          <w:color w:val="000000"/>
          <w:sz w:val="22"/>
          <w:szCs w:val="22"/>
        </w:rPr>
      </w:pPr>
      <w:r w:rsidRPr="004708D1">
        <w:rPr>
          <w:rFonts w:ascii="Avenir Book" w:hAnsi="Avenir Book"/>
          <w:color w:val="000000"/>
          <w:sz w:val="22"/>
          <w:szCs w:val="22"/>
        </w:rPr>
        <w:t xml:space="preserve">Steps: </w:t>
      </w:r>
    </w:p>
    <w:p w14:paraId="517A7722" w14:textId="77777777" w:rsidR="00380530" w:rsidRPr="004708D1" w:rsidRDefault="00380530" w:rsidP="00126CE7">
      <w:pPr>
        <w:numPr>
          <w:ilvl w:val="0"/>
          <w:numId w:val="9"/>
        </w:numPr>
        <w:rPr>
          <w:rFonts w:ascii="Avenir Book" w:hAnsi="Avenir Book"/>
          <w:color w:val="000000"/>
          <w:sz w:val="22"/>
          <w:szCs w:val="22"/>
        </w:rPr>
      </w:pPr>
      <w:r w:rsidRPr="004708D1">
        <w:rPr>
          <w:rFonts w:ascii="Avenir Book" w:hAnsi="Avenir Book"/>
          <w:color w:val="000000"/>
          <w:sz w:val="22"/>
          <w:szCs w:val="22"/>
        </w:rPr>
        <w:t xml:space="preserve">Type </w:t>
      </w:r>
    </w:p>
    <w:p w14:paraId="623923E6" w14:textId="7BD5B310" w:rsidR="00380530" w:rsidRPr="004708D1" w:rsidRDefault="005C4317" w:rsidP="003B15ED">
      <w:pPr>
        <w:ind w:firstLine="708"/>
        <w:rPr>
          <w:rFonts w:ascii="Avenir Book" w:hAnsi="Avenir Book"/>
          <w:i/>
          <w:color w:val="000000"/>
          <w:sz w:val="22"/>
          <w:szCs w:val="22"/>
        </w:rPr>
      </w:pPr>
      <w:r w:rsidRPr="004708D1">
        <w:rPr>
          <w:rFonts w:ascii="Avenir Book" w:hAnsi="Avenir Book"/>
          <w:i/>
          <w:color w:val="000000"/>
          <w:sz w:val="22"/>
          <w:szCs w:val="22"/>
        </w:rPr>
        <w:t>sys</w:t>
      </w:r>
      <w:r w:rsidR="00380530" w:rsidRPr="004708D1">
        <w:rPr>
          <w:rFonts w:ascii="Avenir Book" w:hAnsi="Avenir Book"/>
          <w:i/>
          <w:color w:val="000000"/>
          <w:sz w:val="22"/>
          <w:szCs w:val="22"/>
        </w:rPr>
        <w:t xml:space="preserve">use </w:t>
      </w:r>
      <w:r w:rsidR="00380530" w:rsidRPr="004708D1">
        <w:rPr>
          <w:rFonts w:ascii="Avenir Book" w:hAnsi="Avenir Book"/>
          <w:sz w:val="22"/>
          <w:szCs w:val="22"/>
        </w:rPr>
        <w:t xml:space="preserve"> </w:t>
      </w:r>
      <w:r w:rsidR="00380530" w:rsidRPr="004708D1">
        <w:rPr>
          <w:rFonts w:ascii="Avenir Book" w:hAnsi="Avenir Book"/>
          <w:i/>
          <w:color w:val="000000"/>
          <w:sz w:val="22"/>
          <w:szCs w:val="22"/>
        </w:rPr>
        <w:t>peru94_A_I.dta, clear</w:t>
      </w:r>
    </w:p>
    <w:p w14:paraId="45231282" w14:textId="77777777" w:rsidR="00380530" w:rsidRPr="004708D1" w:rsidRDefault="00380530" w:rsidP="003B15ED">
      <w:pPr>
        <w:jc w:val="both"/>
        <w:rPr>
          <w:rFonts w:ascii="Avenir Book" w:hAnsi="Avenir Book"/>
          <w:b/>
          <w:color w:val="000080"/>
          <w:sz w:val="22"/>
          <w:szCs w:val="22"/>
        </w:rPr>
      </w:pPr>
    </w:p>
    <w:p w14:paraId="6D89EAE7" w14:textId="77777777" w:rsidR="00380530" w:rsidRPr="004708D1" w:rsidRDefault="00380530" w:rsidP="00126CE7">
      <w:pPr>
        <w:numPr>
          <w:ilvl w:val="0"/>
          <w:numId w:val="9"/>
        </w:numPr>
        <w:jc w:val="both"/>
        <w:rPr>
          <w:rFonts w:ascii="Avenir Book" w:hAnsi="Avenir Book"/>
          <w:color w:val="000000"/>
          <w:sz w:val="22"/>
          <w:szCs w:val="22"/>
        </w:rPr>
      </w:pPr>
      <w:r w:rsidRPr="004708D1">
        <w:rPr>
          <w:rFonts w:ascii="Avenir Book" w:hAnsi="Avenir Book"/>
          <w:color w:val="000000"/>
          <w:sz w:val="22"/>
          <w:szCs w:val="22"/>
        </w:rPr>
        <w:t xml:space="preserve">To open the relevant dialog box, type </w:t>
      </w:r>
    </w:p>
    <w:p w14:paraId="5F058C6A" w14:textId="232A1D56" w:rsidR="00380530" w:rsidRPr="004708D1" w:rsidRDefault="00380530" w:rsidP="003B15ED">
      <w:pPr>
        <w:ind w:firstLine="708"/>
        <w:jc w:val="both"/>
        <w:rPr>
          <w:rFonts w:ascii="Avenir Book" w:hAnsi="Avenir Book"/>
          <w:bCs/>
          <w:i/>
          <w:sz w:val="22"/>
          <w:szCs w:val="22"/>
        </w:rPr>
      </w:pPr>
      <w:r w:rsidRPr="004708D1">
        <w:rPr>
          <w:rFonts w:ascii="Avenir Book" w:hAnsi="Avenir Book"/>
          <w:bCs/>
          <w:i/>
          <w:sz w:val="22"/>
          <w:szCs w:val="22"/>
        </w:rPr>
        <w:t>db imdp</w:t>
      </w:r>
      <w:r w:rsidR="005C4317" w:rsidRPr="004708D1">
        <w:rPr>
          <w:rFonts w:ascii="Avenir Book" w:hAnsi="Avenir Book"/>
          <w:bCs/>
          <w:i/>
          <w:sz w:val="22"/>
          <w:szCs w:val="22"/>
        </w:rPr>
        <w:t>ov</w:t>
      </w:r>
    </w:p>
    <w:p w14:paraId="72E898F2" w14:textId="77777777" w:rsidR="00380530" w:rsidRPr="004708D1" w:rsidRDefault="00380530" w:rsidP="003B15ED">
      <w:pPr>
        <w:ind w:firstLine="708"/>
        <w:jc w:val="both"/>
        <w:rPr>
          <w:rFonts w:ascii="Avenir Book" w:hAnsi="Avenir Book"/>
          <w:b/>
          <w:bCs/>
          <w:sz w:val="22"/>
          <w:szCs w:val="22"/>
        </w:rPr>
      </w:pPr>
    </w:p>
    <w:p w14:paraId="60405EF8" w14:textId="77777777" w:rsidR="00380530" w:rsidRPr="004708D1" w:rsidRDefault="00380530" w:rsidP="00126CE7">
      <w:pPr>
        <w:numPr>
          <w:ilvl w:val="0"/>
          <w:numId w:val="9"/>
        </w:numPr>
        <w:jc w:val="both"/>
        <w:rPr>
          <w:rFonts w:ascii="Avenir Book" w:hAnsi="Avenir Book"/>
          <w:b/>
          <w:bCs/>
          <w:sz w:val="22"/>
          <w:szCs w:val="22"/>
        </w:rPr>
      </w:pPr>
      <w:r w:rsidRPr="004708D1">
        <w:rPr>
          <w:rFonts w:ascii="Avenir Book" w:hAnsi="Avenir Book"/>
          <w:sz w:val="22"/>
          <w:szCs w:val="22"/>
        </w:rPr>
        <w:t>Choose variables and parameters as in</w:t>
      </w:r>
    </w:p>
    <w:p w14:paraId="20882F08" w14:textId="77777777" w:rsidR="00380530" w:rsidRPr="0015091D" w:rsidRDefault="00380530" w:rsidP="003B15ED">
      <w:pPr>
        <w:pStyle w:val="Lgende"/>
        <w:keepNext/>
        <w:jc w:val="center"/>
        <w:rPr>
          <w:sz w:val="22"/>
          <w:szCs w:val="22"/>
        </w:rPr>
      </w:pPr>
    </w:p>
    <w:p w14:paraId="2380FEB4" w14:textId="77777777" w:rsidR="00380530" w:rsidRPr="0015091D" w:rsidRDefault="00380530" w:rsidP="003B15ED">
      <w:pPr>
        <w:pStyle w:val="Lgende"/>
        <w:keepNext/>
        <w:rPr>
          <w:sz w:val="22"/>
          <w:szCs w:val="22"/>
        </w:rPr>
      </w:pPr>
    </w:p>
    <w:p w14:paraId="26B80D18" w14:textId="77777777" w:rsidR="00380530" w:rsidRPr="0015091D" w:rsidRDefault="00380530" w:rsidP="003B15ED">
      <w:pPr>
        <w:autoSpaceDE w:val="0"/>
        <w:autoSpaceDN w:val="0"/>
        <w:adjustRightInd w:val="0"/>
      </w:pPr>
    </w:p>
    <w:p w14:paraId="7DDB130E" w14:textId="77777777" w:rsidR="00380530" w:rsidRPr="0015091D" w:rsidRDefault="00380530" w:rsidP="003B15ED">
      <w:pPr>
        <w:autoSpaceDE w:val="0"/>
        <w:autoSpaceDN w:val="0"/>
        <w:adjustRightInd w:val="0"/>
      </w:pPr>
    </w:p>
    <w:p w14:paraId="5876E8E9" w14:textId="77777777" w:rsidR="00380530" w:rsidRPr="0015091D" w:rsidRDefault="00380530" w:rsidP="003B15ED">
      <w:pPr>
        <w:autoSpaceDE w:val="0"/>
        <w:autoSpaceDN w:val="0"/>
        <w:adjustRightInd w:val="0"/>
      </w:pPr>
    </w:p>
    <w:p w14:paraId="64D210FA" w14:textId="77777777" w:rsidR="00380530" w:rsidRPr="0015091D" w:rsidRDefault="00380530" w:rsidP="003B15ED">
      <w:pPr>
        <w:autoSpaceDE w:val="0"/>
        <w:autoSpaceDN w:val="0"/>
        <w:adjustRightInd w:val="0"/>
      </w:pPr>
    </w:p>
    <w:p w14:paraId="69E23AF5" w14:textId="77777777" w:rsidR="00380530" w:rsidRPr="0015091D" w:rsidRDefault="00380530" w:rsidP="003B15ED">
      <w:pPr>
        <w:autoSpaceDE w:val="0"/>
        <w:autoSpaceDN w:val="0"/>
        <w:adjustRightInd w:val="0"/>
      </w:pPr>
    </w:p>
    <w:p w14:paraId="26FCB7AD" w14:textId="03065A7A" w:rsidR="00380530" w:rsidRPr="0015091D" w:rsidRDefault="00380530" w:rsidP="003B15ED">
      <w:pPr>
        <w:autoSpaceDE w:val="0"/>
        <w:autoSpaceDN w:val="0"/>
        <w:adjustRightInd w:val="0"/>
      </w:pPr>
    </w:p>
    <w:p w14:paraId="25C9B358" w14:textId="45F1F337" w:rsidR="005C4317" w:rsidRPr="0015091D" w:rsidRDefault="005C4317" w:rsidP="003B15ED">
      <w:pPr>
        <w:autoSpaceDE w:val="0"/>
        <w:autoSpaceDN w:val="0"/>
        <w:adjustRightInd w:val="0"/>
      </w:pPr>
    </w:p>
    <w:p w14:paraId="067040E6" w14:textId="77777777" w:rsidR="00452960" w:rsidRPr="0015091D" w:rsidRDefault="00452960" w:rsidP="003B15ED">
      <w:pPr>
        <w:autoSpaceDE w:val="0"/>
        <w:autoSpaceDN w:val="0"/>
        <w:adjustRightInd w:val="0"/>
      </w:pPr>
    </w:p>
    <w:p w14:paraId="653C4230" w14:textId="3BE0F40A" w:rsidR="00380530" w:rsidRPr="0015091D" w:rsidRDefault="00380530" w:rsidP="004708D1">
      <w:pPr>
        <w:pStyle w:val="PEPfiguretitle"/>
      </w:pPr>
      <w:bookmarkStart w:id="200" w:name="_Toc82596359"/>
      <w:r w:rsidRPr="0015091D">
        <w:lastRenderedPageBreak/>
        <w:t xml:space="preserve">Figure </w:t>
      </w:r>
      <w:fldSimple w:instr=" SEQ Figure \* ARABIC ">
        <w:r w:rsidR="006471F2">
          <w:rPr>
            <w:noProof/>
          </w:rPr>
          <w:t>32</w:t>
        </w:r>
      </w:fldSimple>
      <w:r w:rsidRPr="0015091D">
        <w:t>: Estimating multidimensional poverty indices (A)</w:t>
      </w:r>
      <w:bookmarkEnd w:id="200"/>
    </w:p>
    <w:p w14:paraId="53C409C5" w14:textId="43721010" w:rsidR="00380530" w:rsidRPr="0015091D" w:rsidRDefault="005C4317" w:rsidP="003B15ED">
      <w:pPr>
        <w:autoSpaceDE w:val="0"/>
        <w:autoSpaceDN w:val="0"/>
        <w:adjustRightInd w:val="0"/>
      </w:pPr>
      <w:r w:rsidRPr="0015091D">
        <w:rPr>
          <w:noProof/>
        </w:rPr>
        <w:drawing>
          <wp:inline distT="0" distB="0" distL="0" distR="0" wp14:anchorId="0B654792" wp14:editId="10B3BCAE">
            <wp:extent cx="5972810" cy="5006340"/>
            <wp:effectExtent l="0" t="0" r="889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5006340"/>
                    </a:xfrm>
                    <a:prstGeom prst="rect">
                      <a:avLst/>
                    </a:prstGeom>
                  </pic:spPr>
                </pic:pic>
              </a:graphicData>
            </a:graphic>
          </wp:inline>
        </w:drawing>
      </w:r>
    </w:p>
    <w:p w14:paraId="22B7BEB5" w14:textId="77777777" w:rsidR="00380530" w:rsidRPr="0015091D" w:rsidRDefault="00380530" w:rsidP="003B15ED"/>
    <w:p w14:paraId="10889A28" w14:textId="7BEA5EA8" w:rsidR="00380530" w:rsidRPr="0015091D" w:rsidRDefault="00380530" w:rsidP="004708D1">
      <w:pPr>
        <w:pStyle w:val="PEPpara"/>
      </w:pPr>
      <w:r w:rsidRPr="0015091D">
        <w:t>After clicking</w:t>
      </w:r>
      <w:r w:rsidRPr="0015091D">
        <w:rPr>
          <w:smallCaps/>
        </w:rPr>
        <w:t xml:space="preserve"> Submit</w:t>
      </w:r>
      <w:r w:rsidRPr="0015091D">
        <w:t xml:space="preserve">, the following </w:t>
      </w:r>
      <w:r w:rsidRPr="004708D1">
        <w:t>results</w:t>
      </w:r>
      <w:r w:rsidRPr="0015091D">
        <w:t xml:space="preserve"> appear.</w:t>
      </w:r>
    </w:p>
    <w:p w14:paraId="638EA8CD" w14:textId="5D76CE30" w:rsidR="00380530" w:rsidRPr="0015091D" w:rsidRDefault="005C4317" w:rsidP="003B15ED">
      <w:pPr>
        <w:jc w:val="center"/>
      </w:pPr>
      <w:r w:rsidRPr="0015091D">
        <w:rPr>
          <w:noProof/>
        </w:rPr>
        <w:drawing>
          <wp:inline distT="0" distB="0" distL="0" distR="0" wp14:anchorId="1D0069D9" wp14:editId="252C5FC6">
            <wp:extent cx="5730379" cy="10893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39">
                      <a:extLst>
                        <a:ext uri="{28A0092B-C50C-407E-A947-70E740481C1C}">
                          <a14:useLocalDpi xmlns:a14="http://schemas.microsoft.com/office/drawing/2010/main" val="0"/>
                        </a:ext>
                      </a:extLst>
                    </a:blip>
                    <a:srcRect r="54252"/>
                    <a:stretch/>
                  </pic:blipFill>
                  <pic:spPr bwMode="auto">
                    <a:xfrm>
                      <a:off x="0" y="0"/>
                      <a:ext cx="5808645" cy="1104206"/>
                    </a:xfrm>
                    <a:prstGeom prst="rect">
                      <a:avLst/>
                    </a:prstGeom>
                    <a:noFill/>
                    <a:ln>
                      <a:noFill/>
                    </a:ln>
                    <a:extLst>
                      <a:ext uri="{53640926-AAD7-44D8-BBD7-CCE9431645EC}">
                        <a14:shadowObscured xmlns:a14="http://schemas.microsoft.com/office/drawing/2010/main"/>
                      </a:ext>
                    </a:extLst>
                  </pic:spPr>
                </pic:pic>
              </a:graphicData>
            </a:graphic>
          </wp:inline>
        </w:drawing>
      </w:r>
    </w:p>
    <w:p w14:paraId="1AD5F071" w14:textId="77777777" w:rsidR="005C4317" w:rsidRPr="0015091D" w:rsidRDefault="005C4317" w:rsidP="003B15ED">
      <w:pPr>
        <w:jc w:val="both"/>
        <w:rPr>
          <w:b/>
          <w:color w:val="000080"/>
        </w:rPr>
      </w:pPr>
    </w:p>
    <w:p w14:paraId="70AFA47A" w14:textId="77777777" w:rsidR="005C4317" w:rsidRPr="0015091D" w:rsidRDefault="005C4317" w:rsidP="003B15ED">
      <w:pPr>
        <w:jc w:val="both"/>
        <w:rPr>
          <w:b/>
          <w:color w:val="000080"/>
        </w:rPr>
      </w:pPr>
    </w:p>
    <w:p w14:paraId="1B40FCFB" w14:textId="77777777" w:rsidR="005C4317" w:rsidRPr="0015091D" w:rsidRDefault="005C4317" w:rsidP="003B15ED">
      <w:pPr>
        <w:jc w:val="both"/>
        <w:rPr>
          <w:b/>
          <w:color w:val="000080"/>
        </w:rPr>
      </w:pPr>
    </w:p>
    <w:p w14:paraId="58ACAD93" w14:textId="5CEDAFC2" w:rsidR="005C4317" w:rsidRDefault="005C4317" w:rsidP="003B15ED">
      <w:pPr>
        <w:jc w:val="both"/>
        <w:rPr>
          <w:b/>
          <w:color w:val="000080"/>
        </w:rPr>
      </w:pPr>
    </w:p>
    <w:p w14:paraId="257C8B4E" w14:textId="35F90368" w:rsidR="00A673E3" w:rsidRDefault="00A673E3" w:rsidP="003B15ED">
      <w:pPr>
        <w:jc w:val="both"/>
        <w:rPr>
          <w:b/>
          <w:color w:val="000080"/>
        </w:rPr>
      </w:pPr>
    </w:p>
    <w:p w14:paraId="2D047EFB" w14:textId="208820A1" w:rsidR="00A673E3" w:rsidRDefault="00A673E3" w:rsidP="003B15ED">
      <w:pPr>
        <w:jc w:val="both"/>
        <w:rPr>
          <w:b/>
          <w:color w:val="000080"/>
        </w:rPr>
      </w:pPr>
    </w:p>
    <w:p w14:paraId="215871DE" w14:textId="77777777" w:rsidR="00A673E3" w:rsidRPr="0015091D" w:rsidRDefault="00A673E3" w:rsidP="003B15ED">
      <w:pPr>
        <w:jc w:val="both"/>
        <w:rPr>
          <w:b/>
          <w:color w:val="000080"/>
        </w:rPr>
      </w:pPr>
    </w:p>
    <w:p w14:paraId="7A073EEF" w14:textId="77777777" w:rsidR="005C4317" w:rsidRPr="0015091D" w:rsidRDefault="005C4317" w:rsidP="003B15ED">
      <w:pPr>
        <w:jc w:val="both"/>
        <w:rPr>
          <w:b/>
          <w:color w:val="000080"/>
        </w:rPr>
      </w:pPr>
    </w:p>
    <w:p w14:paraId="72EEAA1E" w14:textId="4F47369F"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Q.2</w:t>
      </w:r>
    </w:p>
    <w:p w14:paraId="10A0EE8F" w14:textId="77777777" w:rsidR="00380530" w:rsidRPr="0015091D" w:rsidRDefault="00380530" w:rsidP="003B15ED">
      <w:pPr>
        <w:autoSpaceDE w:val="0"/>
        <w:autoSpaceDN w:val="0"/>
        <w:adjustRightInd w:val="0"/>
        <w:rPr>
          <w:b/>
        </w:rPr>
      </w:pPr>
    </w:p>
    <w:p w14:paraId="08EC9D6C" w14:textId="1BC67AFC" w:rsidR="00380530" w:rsidRPr="0015091D" w:rsidRDefault="00380530" w:rsidP="004708D1">
      <w:pPr>
        <w:pStyle w:val="PEPfiguretitle"/>
      </w:pPr>
      <w:bookmarkStart w:id="201" w:name="_Toc82596360"/>
      <w:r w:rsidRPr="0015091D">
        <w:t xml:space="preserve">Figure </w:t>
      </w:r>
      <w:fldSimple w:instr=" SEQ Figure \* ARABIC ">
        <w:r w:rsidR="006471F2">
          <w:rPr>
            <w:noProof/>
          </w:rPr>
          <w:t>33</w:t>
        </w:r>
      </w:fldSimple>
      <w:r w:rsidRPr="0015091D">
        <w:t>: Estimating multidimensional poverty indices (B)</w:t>
      </w:r>
      <w:bookmarkEnd w:id="201"/>
    </w:p>
    <w:p w14:paraId="785FF7EC" w14:textId="3D63D96A" w:rsidR="00380530" w:rsidRPr="0015091D" w:rsidRDefault="005C4317" w:rsidP="003B15ED">
      <w:pPr>
        <w:jc w:val="center"/>
      </w:pPr>
      <w:r w:rsidRPr="0015091D">
        <w:rPr>
          <w:noProof/>
        </w:rPr>
        <w:drawing>
          <wp:inline distT="0" distB="0" distL="0" distR="0" wp14:anchorId="3A989DC9" wp14:editId="119E6A91">
            <wp:extent cx="5972810" cy="5006340"/>
            <wp:effectExtent l="0" t="0" r="889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810" cy="5006340"/>
                    </a:xfrm>
                    <a:prstGeom prst="rect">
                      <a:avLst/>
                    </a:prstGeom>
                  </pic:spPr>
                </pic:pic>
              </a:graphicData>
            </a:graphic>
          </wp:inline>
        </w:drawing>
      </w:r>
    </w:p>
    <w:p w14:paraId="14B701B6" w14:textId="77777777" w:rsidR="00380530" w:rsidRPr="0015091D" w:rsidRDefault="00380530" w:rsidP="003B15ED">
      <w:pPr>
        <w:jc w:val="center"/>
      </w:pPr>
    </w:p>
    <w:p w14:paraId="08CEF715" w14:textId="58930C81" w:rsidR="00380530" w:rsidRPr="0015091D" w:rsidRDefault="00380530" w:rsidP="004708D1">
      <w:pPr>
        <w:pStyle w:val="PEPpara"/>
      </w:pPr>
      <w:r w:rsidRPr="0015091D">
        <w:t>After clicking</w:t>
      </w:r>
      <w:r w:rsidRPr="0015091D">
        <w:rPr>
          <w:smallCaps/>
        </w:rPr>
        <w:t xml:space="preserve"> Submit</w:t>
      </w:r>
      <w:r w:rsidRPr="0015091D">
        <w:t>, the following results appear.</w:t>
      </w:r>
    </w:p>
    <w:p w14:paraId="06E98353" w14:textId="77777777" w:rsidR="00380530" w:rsidRPr="0015091D" w:rsidRDefault="00380530" w:rsidP="003B15ED">
      <w:pPr>
        <w:jc w:val="center"/>
      </w:pPr>
    </w:p>
    <w:p w14:paraId="475FBE73" w14:textId="244A38EE" w:rsidR="00380530" w:rsidRPr="0015091D" w:rsidRDefault="005C4317" w:rsidP="003B15ED">
      <w:pPr>
        <w:jc w:val="center"/>
      </w:pPr>
      <w:r w:rsidRPr="0015091D">
        <w:rPr>
          <w:noProof/>
        </w:rPr>
        <w:drawing>
          <wp:inline distT="0" distB="0" distL="0" distR="0" wp14:anchorId="0D3C7DBE" wp14:editId="0D88F21B">
            <wp:extent cx="6344714" cy="106547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41">
                      <a:extLst>
                        <a:ext uri="{28A0092B-C50C-407E-A947-70E740481C1C}">
                          <a14:useLocalDpi xmlns:a14="http://schemas.microsoft.com/office/drawing/2010/main" val="0"/>
                        </a:ext>
                      </a:extLst>
                    </a:blip>
                    <a:srcRect r="48214"/>
                    <a:stretch/>
                  </pic:blipFill>
                  <pic:spPr bwMode="auto">
                    <a:xfrm>
                      <a:off x="0" y="0"/>
                      <a:ext cx="6396490" cy="1074170"/>
                    </a:xfrm>
                    <a:prstGeom prst="rect">
                      <a:avLst/>
                    </a:prstGeom>
                    <a:noFill/>
                    <a:ln>
                      <a:noFill/>
                    </a:ln>
                    <a:extLst>
                      <a:ext uri="{53640926-AAD7-44D8-BBD7-CCE9431645EC}">
                        <a14:shadowObscured xmlns:a14="http://schemas.microsoft.com/office/drawing/2010/main"/>
                      </a:ext>
                    </a:extLst>
                  </pic:spPr>
                </pic:pic>
              </a:graphicData>
            </a:graphic>
          </wp:inline>
        </w:drawing>
      </w:r>
    </w:p>
    <w:p w14:paraId="3F1A1D91" w14:textId="77777777" w:rsidR="00380530" w:rsidRPr="0015091D" w:rsidRDefault="00380530" w:rsidP="003B15ED">
      <w:pPr>
        <w:pStyle w:val="Titre2"/>
        <w:numPr>
          <w:ilvl w:val="0"/>
          <w:numId w:val="0"/>
        </w:numPr>
        <w:ind w:left="540"/>
        <w:rPr>
          <w:rFonts w:ascii="Times New Roman" w:hAnsi="Times New Roman" w:cs="Times New Roman"/>
          <w:sz w:val="22"/>
          <w:szCs w:val="22"/>
        </w:rPr>
      </w:pPr>
      <w:r w:rsidRPr="0015091D">
        <w:rPr>
          <w:rFonts w:ascii="Times New Roman" w:hAnsi="Times New Roman" w:cs="Times New Roman"/>
          <w:b w:val="0"/>
          <w:color w:val="000000"/>
          <w:sz w:val="22"/>
          <w:szCs w:val="22"/>
        </w:rPr>
        <w:br w:type="page"/>
      </w:r>
    </w:p>
    <w:p w14:paraId="67ED0AB5" w14:textId="1CD0E549" w:rsidR="00380530" w:rsidRPr="004708D1" w:rsidRDefault="00380530" w:rsidP="004708D1">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02" w:name="_Ref167520699"/>
      <w:bookmarkStart w:id="203" w:name="_Ref167520743"/>
      <w:bookmarkStart w:id="204" w:name="_Toc88717451"/>
      <w:r w:rsidRPr="004708D1">
        <w:rPr>
          <w:rFonts w:ascii="Century Gothic" w:hAnsi="Century Gothic" w:cs="Times New Roman"/>
          <w:i w:val="0"/>
          <w:iCs w:val="0"/>
          <w:color w:val="2E74B5" w:themeColor="accent1" w:themeShade="BF"/>
          <w:sz w:val="24"/>
          <w:szCs w:val="24"/>
        </w:rPr>
        <w:lastRenderedPageBreak/>
        <w:t>Estimating FGT curves</w:t>
      </w:r>
      <w:bookmarkEnd w:id="197"/>
      <w:bookmarkEnd w:id="202"/>
      <w:bookmarkEnd w:id="203"/>
      <w:bookmarkEnd w:id="204"/>
      <w:r w:rsidRPr="004708D1">
        <w:rPr>
          <w:rFonts w:ascii="Century Gothic" w:hAnsi="Century Gothic" w:cs="Times New Roman"/>
          <w:i w:val="0"/>
          <w:iCs w:val="0"/>
          <w:color w:val="2E74B5" w:themeColor="accent1" w:themeShade="BF"/>
          <w:sz w:val="24"/>
          <w:szCs w:val="24"/>
        </w:rPr>
        <w:t xml:space="preserve"> </w:t>
      </w:r>
    </w:p>
    <w:p w14:paraId="0BC0A317" w14:textId="77777777" w:rsidR="00380530" w:rsidRPr="0015091D" w:rsidRDefault="00380530" w:rsidP="003B15ED">
      <w:pPr>
        <w:rPr>
          <w:color w:val="000000"/>
          <w:sz w:val="20"/>
          <w:szCs w:val="20"/>
        </w:rPr>
      </w:pPr>
    </w:p>
    <w:p w14:paraId="64D74C48" w14:textId="5773A227" w:rsidR="00380530" w:rsidRPr="0015091D" w:rsidRDefault="00380530" w:rsidP="004708D1">
      <w:pPr>
        <w:pStyle w:val="PEPpara"/>
      </w:pPr>
      <w:r w:rsidRPr="0015091D">
        <w:t>“How sensitive to the choice of a poverty line is the rural-urban difference in poverty?”</w:t>
      </w:r>
    </w:p>
    <w:p w14:paraId="329659EC" w14:textId="77777777" w:rsidR="00380530" w:rsidRPr="004708D1" w:rsidRDefault="00380530" w:rsidP="00126CE7">
      <w:pPr>
        <w:numPr>
          <w:ilvl w:val="0"/>
          <w:numId w:val="5"/>
        </w:numPr>
        <w:jc w:val="both"/>
        <w:rPr>
          <w:rFonts w:ascii="Avenir Book" w:hAnsi="Avenir Book"/>
          <w:color w:val="000000"/>
          <w:sz w:val="22"/>
          <w:szCs w:val="22"/>
        </w:rPr>
      </w:pPr>
      <w:bookmarkStart w:id="205" w:name="_Hlk83196102"/>
      <w:r w:rsidRPr="004708D1">
        <w:rPr>
          <w:rFonts w:ascii="Avenir Book" w:hAnsi="Avenir Book"/>
          <w:color w:val="000000"/>
          <w:sz w:val="22"/>
          <w:szCs w:val="22"/>
        </w:rPr>
        <w:t>Open</w:t>
      </w:r>
      <w:r w:rsidRPr="004708D1">
        <w:rPr>
          <w:rFonts w:ascii="Avenir Book" w:hAnsi="Avenir Book"/>
          <w:b/>
          <w:i/>
          <w:color w:val="000000"/>
          <w:sz w:val="22"/>
          <w:szCs w:val="22"/>
        </w:rPr>
        <w:t xml:space="preserve"> bkf94I.dta</w:t>
      </w:r>
    </w:p>
    <w:p w14:paraId="4D047E90"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Open the FGT curves dialog box.</w:t>
      </w:r>
    </w:p>
    <w:p w14:paraId="40782D42"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 xml:space="preserve">Draw FGT curves for variables of interest </w:t>
      </w:r>
      <w:r w:rsidRPr="004708D1">
        <w:rPr>
          <w:rFonts w:ascii="Avenir Book" w:hAnsi="Avenir Book"/>
          <w:i/>
          <w:color w:val="000000"/>
          <w:sz w:val="22"/>
          <w:szCs w:val="22"/>
        </w:rPr>
        <w:t>exppc</w:t>
      </w:r>
      <w:r w:rsidRPr="004708D1">
        <w:rPr>
          <w:rFonts w:ascii="Avenir Book" w:hAnsi="Avenir Book"/>
          <w:color w:val="000000"/>
          <w:sz w:val="22"/>
          <w:szCs w:val="22"/>
        </w:rPr>
        <w:t xml:space="preserve"> and </w:t>
      </w:r>
      <w:r w:rsidRPr="004708D1">
        <w:rPr>
          <w:rFonts w:ascii="Avenir Book" w:hAnsi="Avenir Book"/>
          <w:i/>
          <w:color w:val="000000"/>
          <w:sz w:val="22"/>
          <w:szCs w:val="22"/>
        </w:rPr>
        <w:t>expeq</w:t>
      </w:r>
      <w:r w:rsidRPr="004708D1">
        <w:rPr>
          <w:rFonts w:ascii="Avenir Book" w:hAnsi="Avenir Book"/>
          <w:color w:val="000000"/>
          <w:sz w:val="22"/>
          <w:szCs w:val="22"/>
        </w:rPr>
        <w:t xml:space="preserve"> with</w:t>
      </w:r>
    </w:p>
    <w:p w14:paraId="5D6D19BC"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4708D1">
        <w:rPr>
          <w:rFonts w:ascii="Avenir Book" w:hAnsi="Avenir Book"/>
          <w:color w:val="000000"/>
          <w:sz w:val="22"/>
          <w:szCs w:val="22"/>
        </w:rPr>
        <w:t>;</w:t>
      </w:r>
    </w:p>
    <w:p w14:paraId="3D813C8E"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poverty line between 0 and 100,000 Franc CFA;</w:t>
      </w:r>
    </w:p>
    <w:p w14:paraId="21FCE5B6"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size variable set to </w:t>
      </w:r>
      <w:r w:rsidRPr="004708D1">
        <w:rPr>
          <w:rFonts w:ascii="Avenir Book" w:hAnsi="Avenir Book"/>
          <w:i/>
          <w:color w:val="000000"/>
          <w:sz w:val="22"/>
          <w:szCs w:val="22"/>
        </w:rPr>
        <w:t>size</w:t>
      </w:r>
      <w:r w:rsidRPr="004708D1">
        <w:rPr>
          <w:rFonts w:ascii="Avenir Book" w:hAnsi="Avenir Book"/>
          <w:color w:val="000000"/>
          <w:sz w:val="22"/>
          <w:szCs w:val="22"/>
        </w:rPr>
        <w:t>;</w:t>
      </w:r>
    </w:p>
    <w:p w14:paraId="7E052D96"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subtitle of the figure set to “Burkina 1994”.</w:t>
      </w:r>
    </w:p>
    <w:p w14:paraId="27B2D5B8" w14:textId="3D110D2D"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 xml:space="preserve">Draw </w:t>
      </w:r>
      <w:r w:rsidR="00C12F16" w:rsidRPr="004708D1">
        <w:rPr>
          <w:rFonts w:ascii="Avenir Book" w:hAnsi="Avenir Book"/>
          <w:color w:val="000000"/>
          <w:sz w:val="22"/>
          <w:szCs w:val="22"/>
        </w:rPr>
        <w:t xml:space="preserve">the 95% confidence interval </w:t>
      </w:r>
      <w:r w:rsidRPr="004708D1">
        <w:rPr>
          <w:rFonts w:ascii="Avenir Book" w:hAnsi="Avenir Book"/>
          <w:color w:val="000000"/>
          <w:sz w:val="22"/>
          <w:szCs w:val="22"/>
        </w:rPr>
        <w:t xml:space="preserve">FGT curves for urban and rural residents with </w:t>
      </w:r>
    </w:p>
    <w:p w14:paraId="12BDC1FF"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variable of interest set to </w:t>
      </w:r>
      <w:r w:rsidRPr="004708D1">
        <w:rPr>
          <w:rFonts w:ascii="Avenir Book" w:hAnsi="Avenir Book"/>
          <w:i/>
          <w:color w:val="000000"/>
          <w:sz w:val="22"/>
          <w:szCs w:val="22"/>
        </w:rPr>
        <w:t>expcap</w:t>
      </w:r>
      <w:r w:rsidRPr="004708D1">
        <w:rPr>
          <w:rFonts w:ascii="Avenir Book" w:hAnsi="Avenir Book"/>
          <w:b/>
          <w:color w:val="000000"/>
          <w:sz w:val="22"/>
          <w:szCs w:val="22"/>
        </w:rPr>
        <w:t>;</w:t>
      </w:r>
    </w:p>
    <w:p w14:paraId="14C8186D"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4708D1">
        <w:rPr>
          <w:rFonts w:ascii="Avenir Book" w:hAnsi="Avenir Book"/>
          <w:color w:val="000000"/>
          <w:sz w:val="22"/>
          <w:szCs w:val="22"/>
        </w:rPr>
        <w:t>;</w:t>
      </w:r>
    </w:p>
    <w:p w14:paraId="5B5DB755"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poverty line between 0 and 100,000 Franc CFA;</w:t>
      </w:r>
    </w:p>
    <w:p w14:paraId="354F1863"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size variable set to </w:t>
      </w:r>
      <w:r w:rsidRPr="004708D1">
        <w:rPr>
          <w:rFonts w:ascii="Avenir Book" w:hAnsi="Avenir Book"/>
          <w:i/>
          <w:color w:val="000000"/>
          <w:sz w:val="22"/>
          <w:szCs w:val="22"/>
        </w:rPr>
        <w:t>size</w:t>
      </w:r>
      <w:r w:rsidRPr="004708D1">
        <w:rPr>
          <w:rFonts w:ascii="Avenir Book" w:hAnsi="Avenir Book"/>
          <w:color w:val="000000"/>
          <w:sz w:val="22"/>
          <w:szCs w:val="22"/>
        </w:rPr>
        <w:t>.</w:t>
      </w:r>
    </w:p>
    <w:p w14:paraId="36676602"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Draw the difference between these two curves and</w:t>
      </w:r>
    </w:p>
    <w:p w14:paraId="37C11E9D" w14:textId="77777777" w:rsidR="00380530" w:rsidRPr="004708D1" w:rsidRDefault="00380530" w:rsidP="00126CE7">
      <w:pPr>
        <w:numPr>
          <w:ilvl w:val="1"/>
          <w:numId w:val="5"/>
        </w:numPr>
        <w:jc w:val="both"/>
        <w:rPr>
          <w:rFonts w:ascii="Avenir Book" w:hAnsi="Avenir Book"/>
          <w:color w:val="000000"/>
          <w:sz w:val="22"/>
          <w:szCs w:val="22"/>
        </w:rPr>
      </w:pPr>
      <w:r w:rsidRPr="004708D1">
        <w:rPr>
          <w:rFonts w:ascii="Avenir Book" w:hAnsi="Avenir Book"/>
          <w:color w:val="000000"/>
          <w:sz w:val="22"/>
          <w:szCs w:val="22"/>
        </w:rPr>
        <w:t>save the graph in *.gph format to be plotted in Stata and in *.wmf format to be inserted in a Word document.</w:t>
      </w:r>
    </w:p>
    <w:p w14:paraId="06C0363E" w14:textId="77777777" w:rsidR="00380530" w:rsidRPr="004708D1" w:rsidRDefault="00380530" w:rsidP="00126CE7">
      <w:pPr>
        <w:numPr>
          <w:ilvl w:val="1"/>
          <w:numId w:val="5"/>
        </w:numPr>
        <w:jc w:val="both"/>
        <w:rPr>
          <w:rFonts w:ascii="Avenir Book" w:hAnsi="Avenir Book"/>
          <w:color w:val="000000"/>
          <w:sz w:val="22"/>
          <w:szCs w:val="22"/>
        </w:rPr>
      </w:pPr>
      <w:r w:rsidRPr="004708D1">
        <w:rPr>
          <w:rFonts w:ascii="Avenir Book" w:hAnsi="Avenir Book"/>
          <w:color w:val="000000"/>
          <w:sz w:val="22"/>
          <w:szCs w:val="22"/>
        </w:rPr>
        <w:t>List the coordinates of the graph.</w:t>
      </w:r>
    </w:p>
    <w:p w14:paraId="16EDADC3" w14:textId="52334041"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Redo the last graph with</w:t>
      </w:r>
      <m:oMath>
        <m:r>
          <w:rPr>
            <w:rFonts w:ascii="Cambria Math" w:hAnsi="Cambria Math"/>
            <w:color w:val="000000"/>
            <w:sz w:val="22"/>
            <w:szCs w:val="22"/>
          </w:rPr>
          <m:t xml:space="preserve"> α=</m:t>
        </m:r>
        <m:r>
          <m:rPr>
            <m:sty m:val="p"/>
          </m:rPr>
          <w:rPr>
            <w:rFonts w:ascii="Cambria Math" w:hAnsi="Cambria Math"/>
            <w:color w:val="000000"/>
            <w:sz w:val="22"/>
            <w:szCs w:val="22"/>
          </w:rPr>
          <m:t>1</m:t>
        </m:r>
      </m:oMath>
      <w:r w:rsidRPr="004708D1">
        <w:rPr>
          <w:rFonts w:ascii="Avenir Book" w:hAnsi="Avenir Book"/>
          <w:color w:val="000000"/>
          <w:sz w:val="22"/>
          <w:szCs w:val="22"/>
        </w:rPr>
        <w:t>.</w:t>
      </w:r>
    </w:p>
    <w:p w14:paraId="372FBF06" w14:textId="77777777" w:rsidR="00380530" w:rsidRPr="0015091D" w:rsidRDefault="00380530" w:rsidP="003B15ED">
      <w:pPr>
        <w:jc w:val="both"/>
        <w:rPr>
          <w:color w:val="000000"/>
        </w:rPr>
      </w:pPr>
    </w:p>
    <w:p w14:paraId="3DC010F6" w14:textId="77777777" w:rsidR="00380530" w:rsidRPr="0015091D" w:rsidRDefault="00380530" w:rsidP="003B15ED">
      <w:pPr>
        <w:jc w:val="both"/>
      </w:pPr>
    </w:p>
    <w:p w14:paraId="14FC0D27" w14:textId="4BF06299" w:rsidR="00380530" w:rsidRPr="004708D1" w:rsidRDefault="00380530" w:rsidP="003B15ED">
      <w:pPr>
        <w:jc w:val="both"/>
        <w:rPr>
          <w:rFonts w:ascii="Century Gothic" w:hAnsi="Century Gothic"/>
          <w:b/>
          <w:color w:val="ED7D31" w:themeColor="accent2"/>
        </w:rPr>
      </w:pPr>
      <w:r w:rsidRPr="004708D1">
        <w:rPr>
          <w:rFonts w:ascii="Century Gothic" w:hAnsi="Century Gothic"/>
          <w:b/>
          <w:color w:val="ED7D31" w:themeColor="accent2"/>
        </w:rPr>
        <w:t>Answers</w:t>
      </w:r>
    </w:p>
    <w:p w14:paraId="737719C2" w14:textId="77777777" w:rsidR="004708D1" w:rsidRDefault="004708D1" w:rsidP="003B15ED">
      <w:pPr>
        <w:jc w:val="both"/>
        <w:rPr>
          <w:rFonts w:ascii="Century Gothic" w:hAnsi="Century Gothic"/>
          <w:b/>
          <w:color w:val="ED7D31" w:themeColor="accent2"/>
          <w:sz w:val="22"/>
          <w:szCs w:val="22"/>
        </w:rPr>
      </w:pPr>
    </w:p>
    <w:p w14:paraId="249151D5" w14:textId="5805D988"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75FD28D9" w14:textId="77777777" w:rsidR="00380530" w:rsidRPr="0015091D" w:rsidRDefault="00380530" w:rsidP="003B15ED">
      <w:pPr>
        <w:rPr>
          <w:b/>
          <w:color w:val="000000"/>
        </w:rPr>
      </w:pPr>
    </w:p>
    <w:p w14:paraId="0C15102F" w14:textId="77777777" w:rsidR="00380530" w:rsidRPr="004708D1" w:rsidRDefault="00380530" w:rsidP="003B15ED">
      <w:pPr>
        <w:rPr>
          <w:rFonts w:ascii="Avenir Book" w:hAnsi="Avenir Book"/>
          <w:color w:val="000000"/>
          <w:sz w:val="22"/>
          <w:szCs w:val="22"/>
        </w:rPr>
      </w:pPr>
      <w:r w:rsidRPr="004708D1">
        <w:rPr>
          <w:rFonts w:ascii="Avenir Book" w:hAnsi="Avenir Book"/>
          <w:color w:val="000000"/>
          <w:sz w:val="22"/>
          <w:szCs w:val="22"/>
        </w:rPr>
        <w:t>Open the file with</w:t>
      </w:r>
    </w:p>
    <w:p w14:paraId="1F1A9E96" w14:textId="77777777" w:rsidR="00380530" w:rsidRPr="004708D1" w:rsidRDefault="00380530" w:rsidP="003B15ED">
      <w:pPr>
        <w:rPr>
          <w:rFonts w:ascii="Avenir Book" w:hAnsi="Avenir Book"/>
          <w:b/>
          <w:color w:val="000000"/>
          <w:sz w:val="22"/>
          <w:szCs w:val="22"/>
        </w:rPr>
      </w:pPr>
    </w:p>
    <w:p w14:paraId="5B42AD38" w14:textId="34F2B3EB" w:rsidR="00380530" w:rsidRPr="004708D1" w:rsidRDefault="005C4317" w:rsidP="003B15ED">
      <w:pPr>
        <w:rPr>
          <w:rFonts w:ascii="Avenir Book" w:hAnsi="Avenir Book"/>
          <w:i/>
          <w:color w:val="000000"/>
          <w:sz w:val="22"/>
          <w:szCs w:val="22"/>
        </w:rPr>
      </w:pPr>
      <w:r w:rsidRPr="004708D1">
        <w:rPr>
          <w:rFonts w:ascii="Avenir Book" w:hAnsi="Avenir Book"/>
          <w:i/>
          <w:color w:val="000000"/>
          <w:sz w:val="22"/>
          <w:szCs w:val="22"/>
        </w:rPr>
        <w:t>sys</w:t>
      </w:r>
      <w:r w:rsidR="00380530" w:rsidRPr="004708D1">
        <w:rPr>
          <w:rFonts w:ascii="Avenir Book" w:hAnsi="Avenir Book"/>
          <w:i/>
          <w:color w:val="000000"/>
          <w:sz w:val="22"/>
          <w:szCs w:val="22"/>
        </w:rPr>
        <w:t xml:space="preserve">use </w:t>
      </w:r>
      <w:r w:rsidRPr="004708D1">
        <w:rPr>
          <w:rFonts w:ascii="Avenir Book" w:hAnsi="Avenir Book"/>
          <w:i/>
          <w:color w:val="000000"/>
          <w:sz w:val="22"/>
          <w:szCs w:val="22"/>
        </w:rPr>
        <w:t xml:space="preserve"> </w:t>
      </w:r>
      <w:r w:rsidR="00380530" w:rsidRPr="004708D1">
        <w:rPr>
          <w:rFonts w:ascii="Avenir Book" w:hAnsi="Avenir Book"/>
          <w:i/>
          <w:color w:val="000000"/>
          <w:sz w:val="22"/>
          <w:szCs w:val="22"/>
        </w:rPr>
        <w:t>bkf94I.dta</w:t>
      </w:r>
      <w:r w:rsidR="002F2EFD" w:rsidRPr="004708D1">
        <w:rPr>
          <w:rFonts w:ascii="Avenir Book" w:hAnsi="Avenir Book"/>
          <w:i/>
          <w:color w:val="000000"/>
          <w:sz w:val="22"/>
          <w:szCs w:val="22"/>
        </w:rPr>
        <w:t xml:space="preserve">, </w:t>
      </w:r>
      <w:r w:rsidR="00380530" w:rsidRPr="004708D1">
        <w:rPr>
          <w:rFonts w:ascii="Avenir Book" w:hAnsi="Avenir Book"/>
          <w:i/>
          <w:color w:val="000000"/>
          <w:sz w:val="22"/>
          <w:szCs w:val="22"/>
        </w:rPr>
        <w:t>clear</w:t>
      </w:r>
    </w:p>
    <w:p w14:paraId="27FC172F" w14:textId="77777777" w:rsidR="00380530" w:rsidRPr="0015091D" w:rsidRDefault="00380530" w:rsidP="003B15ED">
      <w:pPr>
        <w:jc w:val="both"/>
        <w:rPr>
          <w:b/>
          <w:color w:val="000080"/>
        </w:rPr>
      </w:pPr>
    </w:p>
    <w:p w14:paraId="0D1237C0"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0EF173C8" w14:textId="77777777" w:rsidR="00380530" w:rsidRPr="0015091D" w:rsidRDefault="00380530" w:rsidP="003B15ED">
      <w:pPr>
        <w:jc w:val="both"/>
        <w:rPr>
          <w:color w:val="000000"/>
        </w:rPr>
      </w:pPr>
    </w:p>
    <w:p w14:paraId="5FF36784" w14:textId="77777777" w:rsidR="00380530" w:rsidRPr="004708D1" w:rsidRDefault="00380530" w:rsidP="003B15ED">
      <w:pPr>
        <w:jc w:val="both"/>
        <w:rPr>
          <w:rFonts w:ascii="Avenir Book" w:hAnsi="Avenir Book"/>
          <w:color w:val="000000"/>
          <w:sz w:val="22"/>
          <w:szCs w:val="22"/>
        </w:rPr>
      </w:pPr>
      <w:r w:rsidRPr="004708D1">
        <w:rPr>
          <w:rFonts w:ascii="Avenir Book" w:hAnsi="Avenir Book"/>
          <w:color w:val="000000"/>
          <w:sz w:val="22"/>
          <w:szCs w:val="22"/>
        </w:rPr>
        <w:t xml:space="preserve">Open the dialog box by typing </w:t>
      </w:r>
    </w:p>
    <w:p w14:paraId="17D72512" w14:textId="77777777" w:rsidR="00380530" w:rsidRPr="004708D1" w:rsidRDefault="00380530" w:rsidP="003B15ED">
      <w:pPr>
        <w:jc w:val="both"/>
        <w:rPr>
          <w:rFonts w:ascii="Avenir Book" w:hAnsi="Avenir Book"/>
          <w:color w:val="000000"/>
          <w:sz w:val="22"/>
          <w:szCs w:val="22"/>
        </w:rPr>
      </w:pPr>
    </w:p>
    <w:p w14:paraId="33B5EF84" w14:textId="54994BEA" w:rsidR="00380530" w:rsidRPr="004708D1" w:rsidRDefault="00380530" w:rsidP="003B15ED">
      <w:pPr>
        <w:jc w:val="both"/>
        <w:rPr>
          <w:rFonts w:ascii="Avenir Book" w:hAnsi="Avenir Book"/>
          <w:bCs/>
          <w:i/>
          <w:sz w:val="22"/>
          <w:szCs w:val="22"/>
        </w:rPr>
      </w:pPr>
      <w:r w:rsidRPr="004708D1">
        <w:rPr>
          <w:rFonts w:ascii="Avenir Book" w:hAnsi="Avenir Book"/>
          <w:bCs/>
          <w:i/>
          <w:sz w:val="22"/>
          <w:szCs w:val="22"/>
        </w:rPr>
        <w:t xml:space="preserve">db </w:t>
      </w:r>
      <w:r w:rsidR="005C4317" w:rsidRPr="004708D1">
        <w:rPr>
          <w:rFonts w:ascii="Avenir Book" w:hAnsi="Avenir Book"/>
          <w:bCs/>
          <w:i/>
          <w:sz w:val="22"/>
          <w:szCs w:val="22"/>
        </w:rPr>
        <w:t>c</w:t>
      </w:r>
      <w:r w:rsidRPr="004708D1">
        <w:rPr>
          <w:rFonts w:ascii="Avenir Book" w:hAnsi="Avenir Book"/>
          <w:bCs/>
          <w:i/>
          <w:sz w:val="22"/>
          <w:szCs w:val="22"/>
        </w:rPr>
        <w:t>fgt</w:t>
      </w:r>
    </w:p>
    <w:p w14:paraId="65B27BD5" w14:textId="77777777" w:rsidR="00380530" w:rsidRPr="0015091D" w:rsidRDefault="00380530" w:rsidP="003B15ED">
      <w:pPr>
        <w:jc w:val="both"/>
        <w:rPr>
          <w:i/>
          <w:color w:val="000000"/>
        </w:rPr>
      </w:pPr>
    </w:p>
    <w:p w14:paraId="0B459544"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077C00FD" w14:textId="77777777" w:rsidR="00380530" w:rsidRPr="0015091D" w:rsidRDefault="00380530" w:rsidP="003B15ED">
      <w:pPr>
        <w:jc w:val="both"/>
        <w:rPr>
          <w:color w:val="000000"/>
        </w:rPr>
      </w:pPr>
    </w:p>
    <w:p w14:paraId="3B3E8EA0" w14:textId="77777777" w:rsidR="00380530" w:rsidRPr="0015091D" w:rsidRDefault="00380530" w:rsidP="004708D1">
      <w:pPr>
        <w:pStyle w:val="PEPpara"/>
      </w:pPr>
      <w:r w:rsidRPr="0015091D">
        <w:t xml:space="preserve">Choose variables and parameters as </w:t>
      </w:r>
      <w:r w:rsidRPr="004708D1">
        <w:t>follows</w:t>
      </w:r>
      <w:r w:rsidRPr="0015091D">
        <w:t>:</w:t>
      </w:r>
    </w:p>
    <w:p w14:paraId="69F26A1D" w14:textId="77777777" w:rsidR="00380530" w:rsidRPr="0015091D" w:rsidRDefault="00380530" w:rsidP="003B15ED">
      <w:pPr>
        <w:jc w:val="both"/>
        <w:rPr>
          <w:color w:val="000000"/>
        </w:rPr>
      </w:pPr>
    </w:p>
    <w:p w14:paraId="13DDBA26" w14:textId="6359958C" w:rsidR="00380530" w:rsidRPr="0015091D" w:rsidRDefault="00380530" w:rsidP="004708D1">
      <w:pPr>
        <w:pStyle w:val="PEPfiguretitle"/>
        <w:rPr>
          <w:color w:val="000000"/>
        </w:rPr>
      </w:pPr>
      <w:bookmarkStart w:id="206" w:name="_Toc157783590"/>
      <w:bookmarkStart w:id="207" w:name="_Toc82596361"/>
      <w:r w:rsidRPr="0015091D">
        <w:lastRenderedPageBreak/>
        <w:t xml:space="preserve">Figure </w:t>
      </w:r>
      <w:fldSimple w:instr=" SEQ Figure \* ARABIC ">
        <w:r w:rsidR="006471F2">
          <w:rPr>
            <w:noProof/>
          </w:rPr>
          <w:t>34</w:t>
        </w:r>
      </w:fldSimple>
      <w:r w:rsidRPr="0015091D">
        <w:t>: Drawing FGT curves</w:t>
      </w:r>
      <w:bookmarkEnd w:id="206"/>
      <w:bookmarkEnd w:id="207"/>
    </w:p>
    <w:p w14:paraId="3C3AEE97" w14:textId="425A2BD1" w:rsidR="00380530" w:rsidRPr="0015091D" w:rsidRDefault="00C12F16" w:rsidP="003B15ED">
      <w:pPr>
        <w:keepNext/>
        <w:jc w:val="both"/>
        <w:rPr>
          <w:color w:val="000000"/>
        </w:rPr>
      </w:pPr>
      <w:r w:rsidRPr="0015091D">
        <w:rPr>
          <w:noProof/>
        </w:rPr>
        <w:drawing>
          <wp:inline distT="0" distB="0" distL="0" distR="0" wp14:anchorId="184FB809" wp14:editId="4B1375A3">
            <wp:extent cx="5972810" cy="3482975"/>
            <wp:effectExtent l="0" t="0" r="8890" b="3175"/>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10;&#10;Description générée automatiquement"/>
                    <pic:cNvPicPr/>
                  </pic:nvPicPr>
                  <pic:blipFill>
                    <a:blip r:embed="rId142"/>
                    <a:stretch>
                      <a:fillRect/>
                    </a:stretch>
                  </pic:blipFill>
                  <pic:spPr>
                    <a:xfrm>
                      <a:off x="0" y="0"/>
                      <a:ext cx="5972810" cy="3482975"/>
                    </a:xfrm>
                    <a:prstGeom prst="rect">
                      <a:avLst/>
                    </a:prstGeom>
                  </pic:spPr>
                </pic:pic>
              </a:graphicData>
            </a:graphic>
          </wp:inline>
        </w:drawing>
      </w:r>
    </w:p>
    <w:p w14:paraId="3BDFE5D5" w14:textId="77777777" w:rsidR="00380530" w:rsidRPr="0015091D" w:rsidRDefault="00380530" w:rsidP="003B15ED">
      <w:pPr>
        <w:jc w:val="both"/>
        <w:rPr>
          <w:color w:val="000000"/>
        </w:rPr>
      </w:pPr>
    </w:p>
    <w:p w14:paraId="1780E117" w14:textId="77777777" w:rsidR="00380530" w:rsidRPr="0015091D" w:rsidRDefault="00380530" w:rsidP="004708D1">
      <w:pPr>
        <w:pStyle w:val="PEPpara"/>
      </w:pPr>
      <w:r w:rsidRPr="0015091D">
        <w:t>To change the subtitle, select the Title panel and write the subtitle.</w:t>
      </w:r>
    </w:p>
    <w:p w14:paraId="4647F87C" w14:textId="77777777" w:rsidR="00380530" w:rsidRPr="0015091D" w:rsidRDefault="00380530" w:rsidP="003B15ED">
      <w:pPr>
        <w:pStyle w:val="Lgende"/>
        <w:rPr>
          <w:sz w:val="22"/>
          <w:szCs w:val="22"/>
        </w:rPr>
      </w:pPr>
    </w:p>
    <w:p w14:paraId="521491AD" w14:textId="275E0D00" w:rsidR="00380530" w:rsidRPr="0015091D" w:rsidRDefault="00380530" w:rsidP="004708D1">
      <w:pPr>
        <w:pStyle w:val="PEPfiguretitle"/>
        <w:rPr>
          <w:color w:val="000000"/>
        </w:rPr>
      </w:pPr>
      <w:bookmarkStart w:id="208" w:name="_Toc157783591"/>
      <w:bookmarkStart w:id="209" w:name="_Toc82596362"/>
      <w:r w:rsidRPr="0015091D">
        <w:t xml:space="preserve">Figure </w:t>
      </w:r>
      <w:fldSimple w:instr=" SEQ Figure \* ARABIC ">
        <w:r w:rsidR="006471F2">
          <w:rPr>
            <w:noProof/>
          </w:rPr>
          <w:t>35</w:t>
        </w:r>
      </w:fldSimple>
      <w:r w:rsidRPr="0015091D">
        <w:t>: Editing FGT curves</w:t>
      </w:r>
      <w:bookmarkEnd w:id="208"/>
      <w:bookmarkEnd w:id="209"/>
    </w:p>
    <w:p w14:paraId="7A257183" w14:textId="4271EE50" w:rsidR="00380530" w:rsidRPr="0015091D" w:rsidRDefault="00C12F16" w:rsidP="003B15ED">
      <w:pPr>
        <w:keepNext/>
        <w:jc w:val="center"/>
        <w:rPr>
          <w:color w:val="000000"/>
        </w:rPr>
      </w:pPr>
      <w:r w:rsidRPr="0015091D">
        <w:rPr>
          <w:noProof/>
        </w:rPr>
        <w:drawing>
          <wp:inline distT="0" distB="0" distL="0" distR="0" wp14:anchorId="27D03800" wp14:editId="28D3B0C5">
            <wp:extent cx="5972810" cy="3482975"/>
            <wp:effectExtent l="0" t="0" r="8890" b="3175"/>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143"/>
                    <a:stretch>
                      <a:fillRect/>
                    </a:stretch>
                  </pic:blipFill>
                  <pic:spPr>
                    <a:xfrm>
                      <a:off x="0" y="0"/>
                      <a:ext cx="5972810" cy="3482975"/>
                    </a:xfrm>
                    <a:prstGeom prst="rect">
                      <a:avLst/>
                    </a:prstGeom>
                  </pic:spPr>
                </pic:pic>
              </a:graphicData>
            </a:graphic>
          </wp:inline>
        </w:drawing>
      </w:r>
    </w:p>
    <w:p w14:paraId="09809C5D" w14:textId="77777777" w:rsidR="00380530" w:rsidRPr="0015091D" w:rsidRDefault="00380530" w:rsidP="003B15ED">
      <w:pPr>
        <w:rPr>
          <w:color w:val="000000"/>
        </w:rPr>
      </w:pPr>
    </w:p>
    <w:p w14:paraId="35B7C807" w14:textId="16FD6E75" w:rsidR="00380530" w:rsidRPr="0015091D" w:rsidRDefault="00380530" w:rsidP="004708D1">
      <w:pPr>
        <w:pStyle w:val="PEPpara"/>
      </w:pPr>
      <w:r w:rsidRPr="0015091D">
        <w:lastRenderedPageBreak/>
        <w:t>After clicking</w:t>
      </w:r>
      <w:r w:rsidRPr="0015091D">
        <w:rPr>
          <w:smallCaps/>
        </w:rPr>
        <w:t xml:space="preserve"> Submit</w:t>
      </w:r>
      <w:r w:rsidRPr="0015091D">
        <w:t xml:space="preserve">, the following </w:t>
      </w:r>
      <w:r w:rsidRPr="004708D1">
        <w:t>graph</w:t>
      </w:r>
      <w:r w:rsidRPr="0015091D">
        <w:t xml:space="preserve"> appears:</w:t>
      </w:r>
    </w:p>
    <w:p w14:paraId="66819593" w14:textId="77777777" w:rsidR="00380530" w:rsidRPr="0015091D" w:rsidRDefault="00380530" w:rsidP="003B15ED">
      <w:pPr>
        <w:rPr>
          <w:color w:val="000000"/>
        </w:rPr>
      </w:pPr>
    </w:p>
    <w:p w14:paraId="14540ADC" w14:textId="70BD26D9" w:rsidR="00380530" w:rsidRPr="0015091D" w:rsidRDefault="00380530" w:rsidP="004708D1">
      <w:pPr>
        <w:pStyle w:val="PEPfiguretitle"/>
        <w:rPr>
          <w:color w:val="000000"/>
        </w:rPr>
      </w:pPr>
      <w:bookmarkStart w:id="210" w:name="_Toc157783592"/>
      <w:bookmarkStart w:id="211" w:name="_Toc82596363"/>
      <w:r w:rsidRPr="0015091D">
        <w:t xml:space="preserve">Figure </w:t>
      </w:r>
      <w:fldSimple w:instr=" SEQ Figure \* ARABIC ">
        <w:r w:rsidR="006471F2">
          <w:rPr>
            <w:noProof/>
          </w:rPr>
          <w:t>36</w:t>
        </w:r>
      </w:fldSimple>
      <w:r w:rsidRPr="0015091D">
        <w:t>: Graph of FGT curves</w:t>
      </w:r>
      <w:bookmarkEnd w:id="210"/>
      <w:bookmarkEnd w:id="211"/>
    </w:p>
    <w:p w14:paraId="77316752" w14:textId="48DEF703" w:rsidR="00380530" w:rsidRPr="0015091D" w:rsidRDefault="00C12F16" w:rsidP="003B15ED">
      <w:pPr>
        <w:keepNext/>
        <w:jc w:val="center"/>
        <w:rPr>
          <w:color w:val="000000"/>
        </w:rPr>
      </w:pPr>
      <w:r w:rsidRPr="0015091D">
        <w:rPr>
          <w:noProof/>
          <w:color w:val="000000"/>
        </w:rPr>
        <w:drawing>
          <wp:inline distT="0" distB="0" distL="0" distR="0" wp14:anchorId="6A4FE56C" wp14:editId="47EC21F1">
            <wp:extent cx="5029200" cy="365760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3D55A6FB" w14:textId="1645EA6D" w:rsidR="00380530" w:rsidRPr="0015091D" w:rsidRDefault="00380530" w:rsidP="003B15ED">
      <w:pPr>
        <w:jc w:val="both"/>
        <w:rPr>
          <w:b/>
          <w:color w:val="000080"/>
        </w:rPr>
      </w:pPr>
      <w:r w:rsidRPr="0015091D">
        <w:rPr>
          <w:color w:val="000000"/>
        </w:rPr>
        <w:br w:type="page"/>
      </w:r>
      <w:r w:rsidRPr="004708D1">
        <w:rPr>
          <w:rFonts w:ascii="Century Gothic" w:hAnsi="Century Gothic"/>
          <w:b/>
          <w:color w:val="ED7D31" w:themeColor="accent2"/>
          <w:sz w:val="22"/>
          <w:szCs w:val="22"/>
        </w:rPr>
        <w:lastRenderedPageBreak/>
        <w:t>Q.4</w:t>
      </w:r>
    </w:p>
    <w:p w14:paraId="19F3BE22" w14:textId="77777777" w:rsidR="00380530" w:rsidRPr="0015091D" w:rsidRDefault="00380530" w:rsidP="003B15ED">
      <w:pPr>
        <w:jc w:val="both"/>
        <w:rPr>
          <w:color w:val="000000"/>
        </w:rPr>
      </w:pPr>
    </w:p>
    <w:p w14:paraId="36D1D4C0" w14:textId="77777777" w:rsidR="00380530" w:rsidRPr="003E789C" w:rsidRDefault="00380530" w:rsidP="003E789C">
      <w:pPr>
        <w:pStyle w:val="PEPpara"/>
      </w:pPr>
      <w:r w:rsidRPr="003E789C">
        <w:t>Choose variables and parameters as in the following window:</w:t>
      </w:r>
    </w:p>
    <w:p w14:paraId="2ADB9EA5" w14:textId="77777777" w:rsidR="00380530" w:rsidRPr="0015091D" w:rsidRDefault="00380530" w:rsidP="003B15ED">
      <w:pPr>
        <w:jc w:val="both"/>
        <w:rPr>
          <w:color w:val="000000"/>
        </w:rPr>
      </w:pPr>
    </w:p>
    <w:p w14:paraId="4661F210" w14:textId="2566227E" w:rsidR="00380530" w:rsidRPr="0015091D" w:rsidRDefault="00380530" w:rsidP="003E789C">
      <w:pPr>
        <w:pStyle w:val="PEPfiguretitle"/>
        <w:rPr>
          <w:color w:val="000000"/>
        </w:rPr>
      </w:pPr>
      <w:bookmarkStart w:id="212" w:name="_Toc157783593"/>
      <w:bookmarkStart w:id="213" w:name="_Toc82596364"/>
      <w:r w:rsidRPr="0015091D">
        <w:t xml:space="preserve">Figure </w:t>
      </w:r>
      <w:fldSimple w:instr=" SEQ Figure \* ARABIC ">
        <w:r w:rsidR="006471F2">
          <w:rPr>
            <w:noProof/>
          </w:rPr>
          <w:t>37</w:t>
        </w:r>
      </w:fldSimple>
      <w:r w:rsidRPr="0015091D">
        <w:t>: FGT curves by zone</w:t>
      </w:r>
      <w:bookmarkEnd w:id="212"/>
      <w:bookmarkEnd w:id="213"/>
    </w:p>
    <w:p w14:paraId="36902CA6" w14:textId="39EA9F71" w:rsidR="00380530" w:rsidRPr="0015091D" w:rsidRDefault="00C12F16" w:rsidP="003B15ED">
      <w:pPr>
        <w:keepNext/>
        <w:rPr>
          <w:color w:val="000000"/>
        </w:rPr>
      </w:pPr>
      <w:r w:rsidRPr="0015091D">
        <w:rPr>
          <w:noProof/>
        </w:rPr>
        <w:drawing>
          <wp:inline distT="0" distB="0" distL="0" distR="0" wp14:anchorId="78F393D4" wp14:editId="6CF6D1DF">
            <wp:extent cx="5972810" cy="3482975"/>
            <wp:effectExtent l="0" t="0" r="8890" b="317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810" cy="3482975"/>
                    </a:xfrm>
                    <a:prstGeom prst="rect">
                      <a:avLst/>
                    </a:prstGeom>
                  </pic:spPr>
                </pic:pic>
              </a:graphicData>
            </a:graphic>
          </wp:inline>
        </w:drawing>
      </w:r>
    </w:p>
    <w:p w14:paraId="540DB82A" w14:textId="77777777" w:rsidR="00380530" w:rsidRPr="0015091D" w:rsidRDefault="00380530" w:rsidP="003B15ED">
      <w:pPr>
        <w:rPr>
          <w:color w:val="000000"/>
        </w:rPr>
      </w:pPr>
    </w:p>
    <w:p w14:paraId="2D5F179F" w14:textId="77777777" w:rsidR="00380530" w:rsidRPr="0015091D" w:rsidRDefault="00380530" w:rsidP="003B15ED">
      <w:pPr>
        <w:rPr>
          <w:color w:val="000000"/>
        </w:rPr>
      </w:pPr>
    </w:p>
    <w:p w14:paraId="341A0BF9" w14:textId="77777777" w:rsidR="00380530" w:rsidRPr="0015091D" w:rsidRDefault="00380530" w:rsidP="003E789C">
      <w:pPr>
        <w:pStyle w:val="PEPpara"/>
      </w:pPr>
      <w:r w:rsidRPr="0015091D">
        <w:t xml:space="preserve">After clicking </w:t>
      </w:r>
      <w:r w:rsidRPr="0015091D">
        <w:rPr>
          <w:smallCaps/>
        </w:rPr>
        <w:t>Submit</w:t>
      </w:r>
      <w:r w:rsidRPr="0015091D">
        <w:t xml:space="preserve">, the following </w:t>
      </w:r>
      <w:r w:rsidRPr="003E789C">
        <w:t>graph</w:t>
      </w:r>
      <w:r w:rsidRPr="0015091D">
        <w:t xml:space="preserve"> appears:</w:t>
      </w:r>
    </w:p>
    <w:p w14:paraId="664A27CC" w14:textId="77777777" w:rsidR="00380530" w:rsidRPr="0015091D" w:rsidRDefault="00380530" w:rsidP="003B15ED">
      <w:pPr>
        <w:rPr>
          <w:color w:val="000000"/>
        </w:rPr>
      </w:pPr>
    </w:p>
    <w:p w14:paraId="45E59CDE" w14:textId="4997044B" w:rsidR="00380530" w:rsidRPr="0015091D" w:rsidRDefault="00380530" w:rsidP="003E789C">
      <w:pPr>
        <w:pStyle w:val="PEPfiguretitle"/>
        <w:rPr>
          <w:color w:val="000000"/>
        </w:rPr>
      </w:pPr>
      <w:bookmarkStart w:id="214" w:name="_Toc157783594"/>
      <w:bookmarkStart w:id="215" w:name="_Toc82596365"/>
      <w:r w:rsidRPr="0015091D">
        <w:lastRenderedPageBreak/>
        <w:t xml:space="preserve">Figure </w:t>
      </w:r>
      <w:fldSimple w:instr=" SEQ Figure \* ARABIC ">
        <w:r w:rsidR="006471F2">
          <w:rPr>
            <w:noProof/>
          </w:rPr>
          <w:t>38</w:t>
        </w:r>
      </w:fldSimple>
      <w:r w:rsidRPr="0015091D">
        <w:t xml:space="preserve">: Graph of FGT </w:t>
      </w:r>
      <w:r w:rsidRPr="003E789C">
        <w:t>curves</w:t>
      </w:r>
      <w:r w:rsidRPr="0015091D">
        <w:t xml:space="preserve"> by zone</w:t>
      </w:r>
      <w:bookmarkEnd w:id="214"/>
      <w:bookmarkEnd w:id="215"/>
    </w:p>
    <w:p w14:paraId="14BFCFBC" w14:textId="6639794E" w:rsidR="00380530" w:rsidRPr="0015091D" w:rsidRDefault="00C12F16" w:rsidP="003B15ED">
      <w:pPr>
        <w:keepNext/>
        <w:jc w:val="center"/>
        <w:rPr>
          <w:color w:val="000000"/>
        </w:rPr>
      </w:pPr>
      <w:r w:rsidRPr="0015091D">
        <w:rPr>
          <w:noProof/>
          <w:color w:val="000000"/>
        </w:rPr>
        <w:drawing>
          <wp:inline distT="0" distB="0" distL="0" distR="0" wp14:anchorId="6C84E4B7" wp14:editId="29D4DD45">
            <wp:extent cx="5029200" cy="36576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D912608" w14:textId="77777777" w:rsidR="00380530" w:rsidRPr="0015091D" w:rsidRDefault="00380530" w:rsidP="003B15ED">
      <w:pPr>
        <w:ind w:left="360"/>
        <w:jc w:val="both"/>
        <w:rPr>
          <w:color w:val="000000"/>
        </w:rPr>
      </w:pPr>
    </w:p>
    <w:p w14:paraId="29722FAE" w14:textId="77777777" w:rsidR="003E789C" w:rsidRDefault="003E789C" w:rsidP="003B15ED">
      <w:pPr>
        <w:jc w:val="both"/>
        <w:rPr>
          <w:color w:val="000000"/>
        </w:rPr>
      </w:pPr>
    </w:p>
    <w:p w14:paraId="646CC65D" w14:textId="3AF378E8" w:rsidR="00380530" w:rsidRPr="0015091D" w:rsidRDefault="00380530" w:rsidP="003B15ED">
      <w:pPr>
        <w:jc w:val="both"/>
        <w:rPr>
          <w:b/>
          <w:color w:val="000080"/>
        </w:rPr>
      </w:pPr>
      <w:r w:rsidRPr="004708D1">
        <w:rPr>
          <w:rFonts w:ascii="Century Gothic" w:hAnsi="Century Gothic"/>
          <w:b/>
          <w:color w:val="ED7D31" w:themeColor="accent2"/>
          <w:sz w:val="22"/>
          <w:szCs w:val="22"/>
        </w:rPr>
        <w:t>Q.5</w:t>
      </w:r>
    </w:p>
    <w:p w14:paraId="3C02C63C" w14:textId="77777777" w:rsidR="00380530" w:rsidRPr="0015091D" w:rsidRDefault="00380530" w:rsidP="003E789C">
      <w:pPr>
        <w:pStyle w:val="PEPbulletlist"/>
        <w:rPr>
          <w:b/>
        </w:rPr>
      </w:pPr>
      <w:r w:rsidRPr="0015091D">
        <w:t xml:space="preserve">Choose the option </w:t>
      </w:r>
      <w:r w:rsidRPr="0015091D">
        <w:rPr>
          <w:smallCaps/>
        </w:rPr>
        <w:t>Difference</w:t>
      </w:r>
      <w:r w:rsidRPr="0015091D">
        <w:t xml:space="preserve"> and select: </w:t>
      </w:r>
      <w:r w:rsidRPr="0015091D">
        <w:rPr>
          <w:smallCaps/>
        </w:rPr>
        <w:t>With the first curve</w:t>
      </w:r>
      <w:r w:rsidRPr="0015091D">
        <w:rPr>
          <w:b/>
        </w:rPr>
        <w:t>;</w:t>
      </w:r>
    </w:p>
    <w:p w14:paraId="517BCD94" w14:textId="77777777" w:rsidR="00380530" w:rsidRPr="0015091D" w:rsidRDefault="00380530" w:rsidP="003E789C">
      <w:pPr>
        <w:pStyle w:val="PEPbulletlist"/>
        <w:rPr>
          <w:b/>
        </w:rPr>
      </w:pPr>
      <w:r w:rsidRPr="0015091D">
        <w:t>Indicate that the group variable is</w:t>
      </w:r>
      <w:r w:rsidRPr="0015091D">
        <w:rPr>
          <w:b/>
        </w:rPr>
        <w:t xml:space="preserve"> </w:t>
      </w:r>
      <w:r w:rsidRPr="0015091D">
        <w:rPr>
          <w:i/>
        </w:rPr>
        <w:t>zone</w:t>
      </w:r>
      <w:r w:rsidRPr="0015091D">
        <w:rPr>
          <w:b/>
        </w:rPr>
        <w:t>;</w:t>
      </w:r>
    </w:p>
    <w:p w14:paraId="158A822E" w14:textId="77777777" w:rsidR="00380530" w:rsidRPr="0015091D" w:rsidRDefault="00380530" w:rsidP="003E789C">
      <w:pPr>
        <w:pStyle w:val="PEPbulletlist"/>
        <w:rPr>
          <w:b/>
        </w:rPr>
      </w:pPr>
      <w:r w:rsidRPr="0015091D">
        <w:t>Select the Results panel</w:t>
      </w:r>
      <w:r w:rsidRPr="0015091D">
        <w:rPr>
          <w:b/>
        </w:rPr>
        <w:t xml:space="preserve"> </w:t>
      </w:r>
      <w:r w:rsidRPr="0015091D">
        <w:t>and choose the option</w:t>
      </w:r>
      <w:r w:rsidRPr="0015091D">
        <w:rPr>
          <w:b/>
        </w:rPr>
        <w:t xml:space="preserve"> </w:t>
      </w:r>
      <w:r w:rsidRPr="0015091D">
        <w:rPr>
          <w:smallCaps/>
        </w:rPr>
        <w:t>List</w:t>
      </w:r>
      <w:r w:rsidRPr="0015091D">
        <w:rPr>
          <w:b/>
        </w:rPr>
        <w:t xml:space="preserve"> </w:t>
      </w:r>
      <w:r w:rsidRPr="0015091D">
        <w:t xml:space="preserve">in the </w:t>
      </w:r>
      <w:r w:rsidRPr="0015091D">
        <w:rPr>
          <w:smallCaps/>
        </w:rPr>
        <w:t>Coordinates</w:t>
      </w:r>
      <w:r w:rsidRPr="0015091D">
        <w:rPr>
          <w:b/>
        </w:rPr>
        <w:t xml:space="preserve"> </w:t>
      </w:r>
      <w:r w:rsidRPr="0015091D">
        <w:t>quadrant</w:t>
      </w:r>
      <w:r w:rsidRPr="0015091D">
        <w:rPr>
          <w:b/>
        </w:rPr>
        <w:t>.</w:t>
      </w:r>
    </w:p>
    <w:p w14:paraId="7DB0E943" w14:textId="77777777" w:rsidR="00380530" w:rsidRPr="0015091D" w:rsidRDefault="00380530" w:rsidP="003E789C">
      <w:pPr>
        <w:pStyle w:val="PEPbulletlist"/>
      </w:pPr>
      <w:r w:rsidRPr="0015091D">
        <w:t xml:space="preserve">In the </w:t>
      </w:r>
      <w:r w:rsidRPr="0015091D">
        <w:rPr>
          <w:smallCaps/>
        </w:rPr>
        <w:t>Graph</w:t>
      </w:r>
      <w:r w:rsidRPr="0015091D">
        <w:t xml:space="preserve"> quadrant, select the directory in which to save the graph in gph format and to export the graph in wmf format.</w:t>
      </w:r>
    </w:p>
    <w:p w14:paraId="06F1A548" w14:textId="77777777" w:rsidR="00380530" w:rsidRPr="0015091D" w:rsidRDefault="00380530" w:rsidP="003B15ED">
      <w:pPr>
        <w:ind w:left="360"/>
        <w:jc w:val="both"/>
        <w:rPr>
          <w:color w:val="000000"/>
        </w:rPr>
      </w:pPr>
    </w:p>
    <w:p w14:paraId="7F5E6B08" w14:textId="43E385DE" w:rsidR="00380530" w:rsidRPr="0015091D" w:rsidRDefault="00380530" w:rsidP="00384CE1">
      <w:pPr>
        <w:pStyle w:val="PEPfiguretitle"/>
        <w:rPr>
          <w:color w:val="000000"/>
        </w:rPr>
      </w:pPr>
      <w:bookmarkStart w:id="216" w:name="_Toc157783595"/>
      <w:bookmarkStart w:id="217" w:name="_Toc82596366"/>
      <w:r w:rsidRPr="0015091D">
        <w:lastRenderedPageBreak/>
        <w:t xml:space="preserve">Figure </w:t>
      </w:r>
      <w:fldSimple w:instr=" SEQ Figure \* ARABIC ">
        <w:r w:rsidR="006471F2">
          <w:rPr>
            <w:noProof/>
          </w:rPr>
          <w:t>39</w:t>
        </w:r>
      </w:fldSimple>
      <w:r w:rsidRPr="0015091D">
        <w:t xml:space="preserve">: Differences of FGT </w:t>
      </w:r>
      <w:r w:rsidRPr="00384CE1">
        <w:t>curves</w:t>
      </w:r>
      <w:bookmarkEnd w:id="216"/>
      <w:bookmarkEnd w:id="217"/>
    </w:p>
    <w:p w14:paraId="643D14BB" w14:textId="2819D539" w:rsidR="00380530" w:rsidRPr="0015091D" w:rsidRDefault="00C12F16" w:rsidP="003B15ED">
      <w:pPr>
        <w:keepNext/>
        <w:ind w:left="360"/>
        <w:jc w:val="both"/>
        <w:rPr>
          <w:color w:val="000000"/>
        </w:rPr>
      </w:pPr>
      <w:r w:rsidRPr="0015091D">
        <w:rPr>
          <w:noProof/>
        </w:rPr>
        <w:drawing>
          <wp:inline distT="0" distB="0" distL="0" distR="0" wp14:anchorId="0215A27C" wp14:editId="1822D23E">
            <wp:extent cx="5242798" cy="3057276"/>
            <wp:effectExtent l="0" t="0" r="0" b="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147"/>
                    <a:stretch>
                      <a:fillRect/>
                    </a:stretch>
                  </pic:blipFill>
                  <pic:spPr>
                    <a:xfrm>
                      <a:off x="0" y="0"/>
                      <a:ext cx="5259546" cy="3067042"/>
                    </a:xfrm>
                    <a:prstGeom prst="rect">
                      <a:avLst/>
                    </a:prstGeom>
                  </pic:spPr>
                </pic:pic>
              </a:graphicData>
            </a:graphic>
          </wp:inline>
        </w:drawing>
      </w:r>
    </w:p>
    <w:p w14:paraId="16512978" w14:textId="77777777" w:rsidR="00380530" w:rsidRPr="0015091D" w:rsidRDefault="00380530" w:rsidP="003B15ED">
      <w:pPr>
        <w:ind w:left="360"/>
        <w:jc w:val="both"/>
        <w:rPr>
          <w:color w:val="000000"/>
        </w:rPr>
      </w:pPr>
    </w:p>
    <w:p w14:paraId="42B0AAC6" w14:textId="453ED522" w:rsidR="00380530" w:rsidRPr="0015091D" w:rsidRDefault="00380530" w:rsidP="00384CE1">
      <w:pPr>
        <w:pStyle w:val="PEPfiguretitle"/>
        <w:rPr>
          <w:color w:val="000000"/>
        </w:rPr>
      </w:pPr>
      <w:bookmarkStart w:id="218" w:name="_Toc157783596"/>
      <w:bookmarkStart w:id="219" w:name="_Toc82596367"/>
      <w:r w:rsidRPr="0015091D">
        <w:t xml:space="preserve">Figure </w:t>
      </w:r>
      <w:fldSimple w:instr=" SEQ Figure \* ARABIC ">
        <w:r w:rsidR="006471F2">
          <w:rPr>
            <w:noProof/>
          </w:rPr>
          <w:t>40</w:t>
        </w:r>
      </w:fldSimple>
      <w:r w:rsidRPr="0015091D">
        <w:t xml:space="preserve">: Listing </w:t>
      </w:r>
      <w:r w:rsidRPr="00384CE1">
        <w:t>coordinates</w:t>
      </w:r>
      <w:bookmarkEnd w:id="218"/>
      <w:bookmarkEnd w:id="219"/>
    </w:p>
    <w:p w14:paraId="0E944107" w14:textId="19387AB0" w:rsidR="00380530" w:rsidRPr="0015091D" w:rsidRDefault="00C12F16" w:rsidP="003B15ED">
      <w:pPr>
        <w:keepNext/>
        <w:ind w:left="360"/>
        <w:jc w:val="both"/>
        <w:rPr>
          <w:color w:val="000000"/>
        </w:rPr>
      </w:pPr>
      <w:r w:rsidRPr="0015091D">
        <w:rPr>
          <w:noProof/>
        </w:rPr>
        <w:drawing>
          <wp:inline distT="0" distB="0" distL="0" distR="0" wp14:anchorId="26C76C62" wp14:editId="075614BD">
            <wp:extent cx="5229160" cy="3049325"/>
            <wp:effectExtent l="0" t="0" r="0" b="0"/>
            <wp:docPr id="178" name="Image 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10;&#10;Description générée automatiquement"/>
                    <pic:cNvPicPr/>
                  </pic:nvPicPr>
                  <pic:blipFill>
                    <a:blip r:embed="rId148"/>
                    <a:stretch>
                      <a:fillRect/>
                    </a:stretch>
                  </pic:blipFill>
                  <pic:spPr>
                    <a:xfrm>
                      <a:off x="0" y="0"/>
                      <a:ext cx="5251389" cy="3062288"/>
                    </a:xfrm>
                    <a:prstGeom prst="rect">
                      <a:avLst/>
                    </a:prstGeom>
                  </pic:spPr>
                </pic:pic>
              </a:graphicData>
            </a:graphic>
          </wp:inline>
        </w:drawing>
      </w:r>
    </w:p>
    <w:p w14:paraId="688F6DE0" w14:textId="77777777" w:rsidR="00380530" w:rsidRPr="0015091D" w:rsidRDefault="00380530" w:rsidP="003B15ED">
      <w:pPr>
        <w:keepNext/>
        <w:ind w:left="360"/>
        <w:jc w:val="both"/>
        <w:rPr>
          <w:color w:val="000000"/>
        </w:rPr>
      </w:pPr>
    </w:p>
    <w:p w14:paraId="61771D63" w14:textId="77777777" w:rsidR="00380530" w:rsidRPr="0015091D" w:rsidRDefault="00380530" w:rsidP="00384CE1">
      <w:pPr>
        <w:pStyle w:val="PEPpara"/>
      </w:pPr>
      <w:r w:rsidRPr="0015091D">
        <w:br w:type="page"/>
      </w:r>
      <w:r w:rsidRPr="0015091D">
        <w:lastRenderedPageBreak/>
        <w:t xml:space="preserve">After clicking </w:t>
      </w:r>
      <w:r w:rsidRPr="0015091D">
        <w:rPr>
          <w:smallCaps/>
        </w:rPr>
        <w:t>Submit</w:t>
      </w:r>
      <w:r w:rsidRPr="0015091D">
        <w:t>, the following appears:</w:t>
      </w:r>
    </w:p>
    <w:p w14:paraId="31AF5833" w14:textId="77777777" w:rsidR="00380530" w:rsidRPr="0015091D" w:rsidRDefault="00380530" w:rsidP="003B15ED">
      <w:pPr>
        <w:ind w:left="360"/>
        <w:rPr>
          <w:color w:val="000000"/>
        </w:rPr>
      </w:pPr>
    </w:p>
    <w:p w14:paraId="2ED77252" w14:textId="2BD621F9" w:rsidR="00380530" w:rsidRPr="0015091D" w:rsidRDefault="00380530" w:rsidP="00384CE1">
      <w:pPr>
        <w:pStyle w:val="PEPfiguretitle"/>
        <w:rPr>
          <w:color w:val="000000"/>
        </w:rPr>
      </w:pPr>
      <w:bookmarkStart w:id="220" w:name="_Toc157783597"/>
      <w:bookmarkStart w:id="221" w:name="_Toc82596368"/>
      <w:r w:rsidRPr="0015091D">
        <w:t xml:space="preserve">Figure </w:t>
      </w:r>
      <w:fldSimple w:instr=" SEQ Figure \* ARABIC ">
        <w:r w:rsidR="006471F2">
          <w:rPr>
            <w:noProof/>
          </w:rPr>
          <w:t>41</w:t>
        </w:r>
      </w:fldSimple>
      <w:r w:rsidRPr="0015091D">
        <w:t>: Differences between FGT curves</w:t>
      </w:r>
      <w:bookmarkEnd w:id="220"/>
      <w:bookmarkEnd w:id="221"/>
    </w:p>
    <w:p w14:paraId="1A498CCE" w14:textId="48E195A5" w:rsidR="00380530" w:rsidRPr="0015091D" w:rsidRDefault="00C12F16" w:rsidP="003B15ED">
      <w:pPr>
        <w:keepNext/>
        <w:ind w:left="360"/>
        <w:rPr>
          <w:color w:val="000000"/>
        </w:rPr>
      </w:pPr>
      <w:r w:rsidRPr="0015091D">
        <w:rPr>
          <w:noProof/>
          <w:color w:val="000000"/>
        </w:rPr>
        <w:drawing>
          <wp:inline distT="0" distB="0" distL="0" distR="0" wp14:anchorId="015092AE" wp14:editId="33927776">
            <wp:extent cx="5034667" cy="3661576"/>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5510" cy="3662189"/>
                    </a:xfrm>
                    <a:prstGeom prst="rect">
                      <a:avLst/>
                    </a:prstGeom>
                    <a:noFill/>
                    <a:ln>
                      <a:noFill/>
                    </a:ln>
                  </pic:spPr>
                </pic:pic>
              </a:graphicData>
            </a:graphic>
          </wp:inline>
        </w:drawing>
      </w:r>
    </w:p>
    <w:p w14:paraId="12AB8C96" w14:textId="77777777" w:rsidR="00380530" w:rsidRPr="0015091D" w:rsidRDefault="00380530" w:rsidP="003B15ED">
      <w:pPr>
        <w:keepNext/>
        <w:ind w:left="360"/>
        <w:rPr>
          <w:color w:val="000000"/>
        </w:rPr>
      </w:pPr>
    </w:p>
    <w:p w14:paraId="47C66D24" w14:textId="77777777" w:rsidR="00384CE1" w:rsidRDefault="00384CE1">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5A3D107C" w14:textId="3EF13D38" w:rsidR="00380530" w:rsidRPr="004708D1" w:rsidRDefault="00380530" w:rsidP="004708D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Q.6</w:t>
      </w:r>
    </w:p>
    <w:p w14:paraId="73AE5583" w14:textId="77777777" w:rsidR="00380530" w:rsidRPr="0015091D" w:rsidRDefault="00380530" w:rsidP="003B15ED">
      <w:pPr>
        <w:ind w:left="360"/>
        <w:rPr>
          <w:color w:val="000000"/>
        </w:rPr>
      </w:pPr>
    </w:p>
    <w:p w14:paraId="02137516" w14:textId="261171E5" w:rsidR="00380530" w:rsidRPr="0015091D" w:rsidRDefault="00380530" w:rsidP="00BE4DC9">
      <w:pPr>
        <w:pStyle w:val="PEPfiguretitle"/>
        <w:rPr>
          <w:color w:val="000000"/>
        </w:rPr>
      </w:pPr>
      <w:bookmarkStart w:id="222" w:name="_Toc157783598"/>
      <w:bookmarkStart w:id="223" w:name="_Toc82596369"/>
      <w:r w:rsidRPr="0015091D">
        <w:t xml:space="preserve">Figure </w:t>
      </w:r>
      <w:fldSimple w:instr=" SEQ Figure \* ARABIC ">
        <w:r w:rsidR="006471F2">
          <w:rPr>
            <w:noProof/>
          </w:rPr>
          <w:t>42</w:t>
        </w:r>
      </w:fldSimple>
      <w:r w:rsidRPr="0015091D">
        <w:t xml:space="preserve">: Differences between </w:t>
      </w:r>
      <w:r w:rsidRPr="00BE4DC9">
        <w:t>FGT</w:t>
      </w:r>
      <w:r w:rsidRPr="0015091D">
        <w:t xml:space="preserve"> curves</w:t>
      </w:r>
      <w:bookmarkEnd w:id="222"/>
      <w:bookmarkEnd w:id="223"/>
    </w:p>
    <w:p w14:paraId="3F7F6F16" w14:textId="07E22C48" w:rsidR="00380530" w:rsidRPr="0015091D" w:rsidRDefault="00C12F16" w:rsidP="003B15ED">
      <w:pPr>
        <w:keepNext/>
        <w:ind w:left="360"/>
        <w:rPr>
          <w:color w:val="000000"/>
        </w:rPr>
      </w:pPr>
      <w:r w:rsidRPr="0015091D">
        <w:rPr>
          <w:noProof/>
          <w:color w:val="000000"/>
        </w:rPr>
        <w:drawing>
          <wp:inline distT="0" distB="0" distL="0" distR="0" wp14:anchorId="48B18A7F" wp14:editId="62238640">
            <wp:extent cx="5029200" cy="365760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bookmarkEnd w:id="205"/>
    <w:p w14:paraId="16D56B46" w14:textId="77777777" w:rsidR="00380530" w:rsidRDefault="00380530" w:rsidP="003B15ED">
      <w:pPr>
        <w:ind w:left="360"/>
        <w:rPr>
          <w:color w:val="000000"/>
        </w:rPr>
      </w:pPr>
    </w:p>
    <w:p w14:paraId="2606BB71" w14:textId="77777777" w:rsidR="00BE4DC9" w:rsidRDefault="00BE4DC9" w:rsidP="003B15ED">
      <w:pPr>
        <w:ind w:left="360"/>
        <w:rPr>
          <w:color w:val="000000"/>
        </w:rPr>
      </w:pPr>
    </w:p>
    <w:p w14:paraId="34512DD1" w14:textId="77777777" w:rsidR="00BE4DC9" w:rsidRPr="0015091D" w:rsidRDefault="00BE4DC9" w:rsidP="003B15ED">
      <w:pPr>
        <w:ind w:left="360"/>
        <w:rPr>
          <w:color w:val="000000"/>
        </w:rPr>
      </w:pPr>
    </w:p>
    <w:p w14:paraId="14812377" w14:textId="1C5BB5D6" w:rsidR="00380530" w:rsidRPr="00BE4DC9" w:rsidRDefault="00380530" w:rsidP="00BE4DC9">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24" w:name="_Ref159222702"/>
      <w:bookmarkStart w:id="225" w:name="_Toc88717452"/>
      <w:r w:rsidRPr="00BE4DC9">
        <w:rPr>
          <w:rFonts w:ascii="Century Gothic" w:hAnsi="Century Gothic" w:cs="Times New Roman"/>
          <w:i w:val="0"/>
          <w:iCs w:val="0"/>
          <w:color w:val="2E74B5" w:themeColor="accent1" w:themeShade="BF"/>
          <w:sz w:val="24"/>
          <w:szCs w:val="24"/>
        </w:rPr>
        <w:t>Estimating differences between FGT curves with confidence interval</w:t>
      </w:r>
      <w:bookmarkEnd w:id="224"/>
      <w:r w:rsidRPr="00BE4DC9">
        <w:rPr>
          <w:rFonts w:ascii="Century Gothic" w:hAnsi="Century Gothic" w:cs="Times New Roman"/>
          <w:i w:val="0"/>
          <w:iCs w:val="0"/>
          <w:color w:val="2E74B5" w:themeColor="accent1" w:themeShade="BF"/>
          <w:sz w:val="24"/>
          <w:szCs w:val="24"/>
        </w:rPr>
        <w:t>s</w:t>
      </w:r>
      <w:bookmarkEnd w:id="225"/>
    </w:p>
    <w:p w14:paraId="0BCA477F" w14:textId="679C4809" w:rsidR="00380530" w:rsidRPr="0015091D" w:rsidRDefault="00380530" w:rsidP="00BE4DC9">
      <w:pPr>
        <w:pStyle w:val="PEPpara"/>
      </w:pPr>
      <w:r w:rsidRPr="0015091D">
        <w:t>“Is the poverty increase between 1994 and 1998 in Burkina Faso statistically significant?”</w:t>
      </w:r>
    </w:p>
    <w:p w14:paraId="7F6A605D" w14:textId="77777777" w:rsidR="00380530" w:rsidRPr="00335194" w:rsidRDefault="00380530" w:rsidP="003B15ED">
      <w:pPr>
        <w:ind w:left="360"/>
        <w:jc w:val="both"/>
        <w:rPr>
          <w:rFonts w:ascii="Avenir Book" w:hAnsi="Avenir Book"/>
          <w:color w:val="000000"/>
          <w:sz w:val="22"/>
          <w:szCs w:val="22"/>
        </w:rPr>
      </w:pPr>
    </w:p>
    <w:p w14:paraId="2EFFCE91" w14:textId="77777777" w:rsidR="00380530" w:rsidRPr="00335194" w:rsidRDefault="00380530" w:rsidP="00126CE7">
      <w:pPr>
        <w:numPr>
          <w:ilvl w:val="0"/>
          <w:numId w:val="13"/>
        </w:numPr>
        <w:jc w:val="both"/>
        <w:rPr>
          <w:rFonts w:ascii="Avenir Book" w:hAnsi="Avenir Book"/>
          <w:color w:val="000000"/>
          <w:sz w:val="22"/>
          <w:szCs w:val="22"/>
        </w:rPr>
      </w:pPr>
      <w:r w:rsidRPr="00335194">
        <w:rPr>
          <w:rFonts w:ascii="Avenir Book" w:hAnsi="Avenir Book"/>
          <w:color w:val="000000"/>
          <w:sz w:val="22"/>
          <w:szCs w:val="22"/>
        </w:rPr>
        <w:t xml:space="preserve">Using simultaneously the files </w:t>
      </w:r>
      <w:r w:rsidRPr="00335194">
        <w:rPr>
          <w:rFonts w:ascii="Avenir Book" w:hAnsi="Avenir Book"/>
          <w:b/>
          <w:i/>
          <w:color w:val="000000"/>
          <w:sz w:val="22"/>
          <w:szCs w:val="22"/>
        </w:rPr>
        <w:t xml:space="preserve">bkf94I.dta </w:t>
      </w:r>
      <w:r w:rsidRPr="00335194">
        <w:rPr>
          <w:rFonts w:ascii="Avenir Book" w:hAnsi="Avenir Book"/>
          <w:color w:val="000000"/>
          <w:sz w:val="22"/>
          <w:szCs w:val="22"/>
        </w:rPr>
        <w:t xml:space="preserve">and </w:t>
      </w:r>
      <w:r w:rsidRPr="00335194">
        <w:rPr>
          <w:rFonts w:ascii="Avenir Book" w:hAnsi="Avenir Book"/>
          <w:b/>
          <w:i/>
          <w:color w:val="000000"/>
          <w:sz w:val="22"/>
          <w:szCs w:val="22"/>
        </w:rPr>
        <w:t>bkf98I.dta</w:t>
      </w:r>
      <w:r w:rsidRPr="00335194">
        <w:rPr>
          <w:rFonts w:ascii="Avenir Book" w:hAnsi="Avenir Book"/>
          <w:color w:val="000000"/>
          <w:sz w:val="22"/>
          <w:szCs w:val="22"/>
        </w:rPr>
        <w:t>, draw the difference between FGT curves and associated confidence intervals with:</w:t>
      </w:r>
    </w:p>
    <w:p w14:paraId="26A4510B"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The variable of interest </w:t>
      </w:r>
      <w:r w:rsidRPr="00335194">
        <w:rPr>
          <w:rFonts w:ascii="Avenir Book" w:hAnsi="Avenir Book"/>
          <w:i/>
          <w:color w:val="000000"/>
          <w:sz w:val="22"/>
          <w:szCs w:val="22"/>
        </w:rPr>
        <w:t>exppc</w:t>
      </w:r>
      <w:r w:rsidRPr="00335194">
        <w:rPr>
          <w:rFonts w:ascii="Avenir Book" w:hAnsi="Avenir Book"/>
          <w:color w:val="000000"/>
          <w:sz w:val="22"/>
          <w:szCs w:val="22"/>
        </w:rPr>
        <w:t xml:space="preserve"> for 1994 and </w:t>
      </w:r>
      <w:r w:rsidRPr="00335194">
        <w:rPr>
          <w:rFonts w:ascii="Avenir Book" w:hAnsi="Avenir Book"/>
          <w:i/>
          <w:color w:val="000000"/>
          <w:sz w:val="22"/>
          <w:szCs w:val="22"/>
        </w:rPr>
        <w:t>exppcz</w:t>
      </w:r>
      <w:r w:rsidRPr="00335194">
        <w:rPr>
          <w:rFonts w:ascii="Avenir Book" w:hAnsi="Avenir Book"/>
          <w:color w:val="000000"/>
          <w:sz w:val="22"/>
          <w:szCs w:val="22"/>
        </w:rPr>
        <w:t xml:space="preserve"> for 1998.</w:t>
      </w:r>
    </w:p>
    <w:p w14:paraId="08C5C799"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335194">
        <w:rPr>
          <w:rFonts w:ascii="Avenir Book" w:hAnsi="Avenir Book"/>
          <w:color w:val="000000"/>
          <w:sz w:val="22"/>
          <w:szCs w:val="22"/>
        </w:rPr>
        <w:t>;</w:t>
      </w:r>
    </w:p>
    <w:p w14:paraId="2686FFB1"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poverty line between 0 and 100,000 Franc CFA;</w:t>
      </w:r>
    </w:p>
    <w:p w14:paraId="240BEB3D"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size variable set to </w:t>
      </w:r>
      <w:r w:rsidRPr="00335194">
        <w:rPr>
          <w:rFonts w:ascii="Avenir Book" w:hAnsi="Avenir Book"/>
          <w:i/>
          <w:color w:val="000000"/>
          <w:sz w:val="22"/>
          <w:szCs w:val="22"/>
        </w:rPr>
        <w:t>size</w:t>
      </w:r>
      <w:r w:rsidRPr="00335194">
        <w:rPr>
          <w:rFonts w:ascii="Avenir Book" w:hAnsi="Avenir Book"/>
          <w:color w:val="000000"/>
          <w:sz w:val="22"/>
          <w:szCs w:val="22"/>
        </w:rPr>
        <w:t>.</w:t>
      </w:r>
    </w:p>
    <w:p w14:paraId="784C5700" w14:textId="77777777" w:rsidR="00380530" w:rsidRPr="00335194" w:rsidRDefault="00380530" w:rsidP="003B15ED">
      <w:pPr>
        <w:ind w:left="360"/>
        <w:jc w:val="both"/>
        <w:rPr>
          <w:rFonts w:ascii="Avenir Book" w:hAnsi="Avenir Book"/>
          <w:color w:val="000000"/>
          <w:sz w:val="22"/>
          <w:szCs w:val="22"/>
        </w:rPr>
      </w:pPr>
    </w:p>
    <w:p w14:paraId="23B2A505" w14:textId="77777777" w:rsidR="00380530" w:rsidRPr="00335194" w:rsidRDefault="00380530" w:rsidP="00126CE7">
      <w:pPr>
        <w:numPr>
          <w:ilvl w:val="0"/>
          <w:numId w:val="13"/>
        </w:numPr>
        <w:jc w:val="both"/>
        <w:rPr>
          <w:rFonts w:ascii="Avenir Book" w:hAnsi="Avenir Book"/>
          <w:color w:val="000000"/>
          <w:sz w:val="22"/>
          <w:szCs w:val="22"/>
        </w:rPr>
      </w:pPr>
      <w:r w:rsidRPr="00335194">
        <w:rPr>
          <w:rFonts w:ascii="Avenir Book" w:hAnsi="Avenir Book"/>
          <w:color w:val="000000"/>
          <w:sz w:val="22"/>
          <w:szCs w:val="22"/>
        </w:rPr>
        <w:t>Redo 2) with parameter</w:t>
      </w:r>
      <m:oMath>
        <m:r>
          <w:rPr>
            <w:rFonts w:ascii="Cambria Math" w:hAnsi="Cambria Math"/>
            <w:color w:val="000000"/>
            <w:sz w:val="22"/>
            <w:szCs w:val="22"/>
          </w:rPr>
          <m:t>α=</m:t>
        </m:r>
        <m:r>
          <m:rPr>
            <m:sty m:val="p"/>
          </m:rPr>
          <w:rPr>
            <w:rFonts w:ascii="Cambria Math" w:hAnsi="Cambria Math"/>
            <w:color w:val="000000"/>
            <w:sz w:val="22"/>
            <w:szCs w:val="22"/>
          </w:rPr>
          <m:t>1</m:t>
        </m:r>
      </m:oMath>
      <w:r w:rsidRPr="00335194">
        <w:rPr>
          <w:rFonts w:ascii="Avenir Book" w:hAnsi="Avenir Book"/>
          <w:color w:val="000000"/>
          <w:sz w:val="22"/>
          <w:szCs w:val="22"/>
        </w:rPr>
        <w:t>.</w:t>
      </w:r>
    </w:p>
    <w:p w14:paraId="17717AC6" w14:textId="0AC97045" w:rsidR="00380530" w:rsidRPr="0015091D" w:rsidRDefault="00380530" w:rsidP="003B15ED">
      <w:pPr>
        <w:jc w:val="both"/>
        <w:rPr>
          <w:color w:val="000000"/>
        </w:rPr>
      </w:pPr>
    </w:p>
    <w:p w14:paraId="6CE4BDB0" w14:textId="7777A0D4" w:rsidR="00C12F16" w:rsidRPr="0015091D" w:rsidRDefault="00C12F16" w:rsidP="003B15ED">
      <w:pPr>
        <w:jc w:val="both"/>
        <w:rPr>
          <w:color w:val="000000"/>
        </w:rPr>
      </w:pPr>
    </w:p>
    <w:p w14:paraId="4361DCAD" w14:textId="77777777" w:rsidR="00C12F16" w:rsidRPr="0015091D" w:rsidRDefault="00C12F16" w:rsidP="003B15ED">
      <w:pPr>
        <w:jc w:val="both"/>
        <w:rPr>
          <w:color w:val="000000"/>
        </w:rPr>
      </w:pPr>
    </w:p>
    <w:p w14:paraId="6440A537" w14:textId="77777777" w:rsidR="00335194" w:rsidRDefault="00335194">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A60C1F5" w14:textId="6A79F88A" w:rsidR="00380530" w:rsidRPr="004708D1" w:rsidRDefault="00380530" w:rsidP="004708D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 xml:space="preserve">Answers </w:t>
      </w:r>
    </w:p>
    <w:p w14:paraId="21B4F0BA" w14:textId="77777777" w:rsidR="00335194" w:rsidRDefault="00335194" w:rsidP="003B15ED">
      <w:pPr>
        <w:jc w:val="both"/>
        <w:rPr>
          <w:rFonts w:ascii="Century Gothic" w:hAnsi="Century Gothic"/>
          <w:b/>
          <w:color w:val="ED7D31" w:themeColor="accent2"/>
          <w:sz w:val="22"/>
          <w:szCs w:val="22"/>
        </w:rPr>
      </w:pPr>
    </w:p>
    <w:p w14:paraId="107A6C38" w14:textId="1F0F1C14"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w:t>
      </w:r>
      <w:r w:rsidR="00C12F16" w:rsidRPr="004708D1">
        <w:rPr>
          <w:rFonts w:ascii="Century Gothic" w:hAnsi="Century Gothic"/>
          <w:b/>
          <w:color w:val="ED7D31" w:themeColor="accent2"/>
          <w:sz w:val="22"/>
          <w:szCs w:val="22"/>
        </w:rPr>
        <w:t>1</w:t>
      </w:r>
    </w:p>
    <w:p w14:paraId="43965B50" w14:textId="77777777" w:rsidR="00380530" w:rsidRPr="0015091D" w:rsidRDefault="00380530" w:rsidP="003B15ED">
      <w:pPr>
        <w:jc w:val="both"/>
        <w:rPr>
          <w:b/>
          <w:color w:val="000080"/>
        </w:rPr>
      </w:pPr>
    </w:p>
    <w:p w14:paraId="19EDC3D3" w14:textId="6FA14DDE" w:rsidR="00380530" w:rsidRPr="00335194" w:rsidRDefault="00380530" w:rsidP="00335194">
      <w:pPr>
        <w:rPr>
          <w:rFonts w:ascii="Avenir Book" w:hAnsi="Avenir Book"/>
          <w:color w:val="000000"/>
          <w:sz w:val="22"/>
          <w:szCs w:val="22"/>
        </w:rPr>
      </w:pPr>
      <w:r w:rsidRPr="00335194">
        <w:rPr>
          <w:rFonts w:ascii="Avenir Book" w:hAnsi="Avenir Book"/>
          <w:color w:val="000000"/>
          <w:sz w:val="22"/>
          <w:szCs w:val="22"/>
        </w:rPr>
        <w:t xml:space="preserve">Steps: </w:t>
      </w:r>
    </w:p>
    <w:p w14:paraId="517E430D" w14:textId="77777777" w:rsidR="00380530" w:rsidRPr="00335194" w:rsidRDefault="00380530" w:rsidP="00126CE7">
      <w:pPr>
        <w:numPr>
          <w:ilvl w:val="0"/>
          <w:numId w:val="9"/>
        </w:numPr>
        <w:jc w:val="both"/>
        <w:rPr>
          <w:rFonts w:ascii="Avenir Book" w:hAnsi="Avenir Book"/>
          <w:color w:val="000000"/>
          <w:sz w:val="22"/>
          <w:szCs w:val="22"/>
        </w:rPr>
      </w:pPr>
      <w:r w:rsidRPr="00335194">
        <w:rPr>
          <w:rFonts w:ascii="Avenir Book" w:hAnsi="Avenir Book"/>
          <w:color w:val="000000"/>
          <w:sz w:val="22"/>
          <w:szCs w:val="22"/>
        </w:rPr>
        <w:t xml:space="preserve">To open the relevant dialog box, type </w:t>
      </w:r>
    </w:p>
    <w:p w14:paraId="560A52F4" w14:textId="62DF35F9" w:rsidR="00380530" w:rsidRPr="00335194" w:rsidRDefault="00380530" w:rsidP="00335194">
      <w:pPr>
        <w:ind w:firstLine="708"/>
        <w:jc w:val="both"/>
        <w:rPr>
          <w:rFonts w:ascii="Avenir Book" w:hAnsi="Avenir Book"/>
          <w:bCs/>
          <w:i/>
          <w:sz w:val="22"/>
          <w:szCs w:val="22"/>
        </w:rPr>
      </w:pPr>
      <w:r w:rsidRPr="00335194">
        <w:rPr>
          <w:rFonts w:ascii="Avenir Book" w:hAnsi="Avenir Book"/>
          <w:bCs/>
          <w:i/>
          <w:sz w:val="22"/>
          <w:szCs w:val="22"/>
        </w:rPr>
        <w:t xml:space="preserve">db </w:t>
      </w:r>
      <w:r w:rsidR="00C12F16" w:rsidRPr="00335194">
        <w:rPr>
          <w:rFonts w:ascii="Avenir Book" w:hAnsi="Avenir Book"/>
          <w:bCs/>
          <w:i/>
          <w:sz w:val="22"/>
          <w:szCs w:val="22"/>
        </w:rPr>
        <w:t>di</w:t>
      </w:r>
      <w:r w:rsidRPr="00335194">
        <w:rPr>
          <w:rFonts w:ascii="Avenir Book" w:hAnsi="Avenir Book"/>
          <w:bCs/>
          <w:i/>
          <w:sz w:val="22"/>
          <w:szCs w:val="22"/>
        </w:rPr>
        <w:t>cfgt</w:t>
      </w:r>
    </w:p>
    <w:p w14:paraId="651D377A" w14:textId="77777777" w:rsidR="00380530" w:rsidRPr="00335194" w:rsidRDefault="00380530" w:rsidP="00126CE7">
      <w:pPr>
        <w:numPr>
          <w:ilvl w:val="0"/>
          <w:numId w:val="9"/>
        </w:numPr>
        <w:jc w:val="both"/>
        <w:rPr>
          <w:rFonts w:ascii="Avenir Book" w:hAnsi="Avenir Book"/>
          <w:b/>
          <w:bCs/>
          <w:sz w:val="22"/>
          <w:szCs w:val="22"/>
        </w:rPr>
      </w:pPr>
      <w:r w:rsidRPr="00335194">
        <w:rPr>
          <w:rFonts w:ascii="Avenir Book" w:hAnsi="Avenir Book"/>
          <w:color w:val="000000"/>
          <w:sz w:val="22"/>
          <w:szCs w:val="22"/>
        </w:rPr>
        <w:t>Choose variables and parameters as in</w:t>
      </w:r>
    </w:p>
    <w:p w14:paraId="2CE61F2F" w14:textId="77777777" w:rsidR="00380530" w:rsidRPr="0015091D" w:rsidRDefault="00380530" w:rsidP="003B15ED"/>
    <w:p w14:paraId="13471C14" w14:textId="71780753" w:rsidR="00380530" w:rsidRPr="0015091D" w:rsidRDefault="00380530" w:rsidP="00335194">
      <w:pPr>
        <w:pStyle w:val="PEPfiguretitle"/>
        <w:rPr>
          <w:color w:val="000000"/>
        </w:rPr>
      </w:pPr>
      <w:bookmarkStart w:id="226" w:name="_Toc82596370"/>
      <w:r w:rsidRPr="0015091D">
        <w:t xml:space="preserve">Figure </w:t>
      </w:r>
      <w:fldSimple w:instr=" SEQ Figure \* ARABIC ">
        <w:r w:rsidR="006471F2">
          <w:rPr>
            <w:noProof/>
          </w:rPr>
          <w:t>43</w:t>
        </w:r>
      </w:fldSimple>
      <w:r w:rsidRPr="0015091D">
        <w:t>: Drawing the difference between FGT curves</w:t>
      </w:r>
      <w:r w:rsidRPr="0015091D">
        <w:rPr>
          <w:color w:val="000000"/>
        </w:rPr>
        <w:t xml:space="preserve"> with confidence interval</w:t>
      </w:r>
      <w:bookmarkEnd w:id="226"/>
      <w:r w:rsidRPr="0015091D">
        <w:rPr>
          <w:color w:val="000000"/>
        </w:rPr>
        <w:t xml:space="preserve"> </w:t>
      </w:r>
    </w:p>
    <w:p w14:paraId="2A0CE21D" w14:textId="72FC56FF" w:rsidR="00380530" w:rsidRPr="0015091D" w:rsidRDefault="00A14A3A" w:rsidP="003B15ED">
      <w:pPr>
        <w:jc w:val="center"/>
      </w:pPr>
      <w:r w:rsidRPr="0015091D">
        <w:rPr>
          <w:noProof/>
        </w:rPr>
        <w:drawing>
          <wp:inline distT="0" distB="0" distL="0" distR="0" wp14:anchorId="55A26F12" wp14:editId="3F1B1F80">
            <wp:extent cx="5972810" cy="3284220"/>
            <wp:effectExtent l="0" t="0" r="889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810" cy="3284220"/>
                    </a:xfrm>
                    <a:prstGeom prst="rect">
                      <a:avLst/>
                    </a:prstGeom>
                  </pic:spPr>
                </pic:pic>
              </a:graphicData>
            </a:graphic>
          </wp:inline>
        </w:drawing>
      </w:r>
    </w:p>
    <w:p w14:paraId="4B4B4AE0" w14:textId="77777777" w:rsidR="00380530" w:rsidRPr="0015091D" w:rsidRDefault="00380530" w:rsidP="003B15ED">
      <w:pPr>
        <w:jc w:val="center"/>
      </w:pPr>
    </w:p>
    <w:p w14:paraId="22845323" w14:textId="77777777" w:rsidR="00380530" w:rsidRPr="0015091D" w:rsidRDefault="00380530" w:rsidP="003B15ED">
      <w:pPr>
        <w:pStyle w:val="Lgende"/>
        <w:keepNext/>
        <w:rPr>
          <w:sz w:val="22"/>
          <w:szCs w:val="22"/>
        </w:rPr>
      </w:pPr>
    </w:p>
    <w:p w14:paraId="49761E6F" w14:textId="77777777" w:rsidR="00380530" w:rsidRPr="0015091D" w:rsidRDefault="00380530" w:rsidP="003B15ED">
      <w:pPr>
        <w:pStyle w:val="Lgende"/>
        <w:keepNext/>
        <w:rPr>
          <w:sz w:val="22"/>
          <w:szCs w:val="22"/>
        </w:rPr>
      </w:pPr>
    </w:p>
    <w:p w14:paraId="537A756B" w14:textId="65A75809" w:rsidR="00380530" w:rsidRPr="0015091D" w:rsidRDefault="00380530" w:rsidP="00335194">
      <w:pPr>
        <w:pStyle w:val="PEPfiguretitle"/>
        <w:rPr>
          <w:color w:val="000000"/>
        </w:rPr>
      </w:pPr>
      <w:bookmarkStart w:id="227" w:name="_Toc82596371"/>
      <w:r w:rsidRPr="0015091D">
        <w:t xml:space="preserve">Figure </w:t>
      </w:r>
      <w:fldSimple w:instr=" SEQ Figure \* ARABIC ">
        <w:r w:rsidR="006471F2">
          <w:rPr>
            <w:noProof/>
          </w:rPr>
          <w:t>44</w:t>
        </w:r>
      </w:fldSimple>
      <w:r w:rsidRPr="0015091D">
        <w:t xml:space="preserve">: </w:t>
      </w:r>
      <w:r w:rsidRPr="00335194">
        <w:t>Difference</w:t>
      </w:r>
      <w:r w:rsidRPr="0015091D">
        <w:t xml:space="preserve"> between FGT curves</w:t>
      </w:r>
      <w:r w:rsidRPr="0015091D">
        <w:rPr>
          <w:color w:val="000000"/>
        </w:rPr>
        <w:t xml:space="preserve"> with confidence interval </w:t>
      </w:r>
      <m:oMath>
        <m:r>
          <m:rPr>
            <m:sty m:val="b"/>
          </m:rPr>
          <w:rPr>
            <w:rFonts w:ascii="Cambria Math" w:hAnsi="Cambria Math"/>
            <w:color w:val="000000"/>
          </w:rPr>
          <m:t>(</m:t>
        </m:r>
        <m:r>
          <m:rPr>
            <m:sty m:val="bi"/>
          </m:rPr>
          <w:rPr>
            <w:rFonts w:ascii="Cambria Math" w:hAnsi="Cambria Math"/>
            <w:color w:val="000000"/>
          </w:rPr>
          <m:t>α=</m:t>
        </m:r>
        <m:r>
          <m:rPr>
            <m:sty m:val="b"/>
          </m:rPr>
          <w:rPr>
            <w:rFonts w:ascii="Cambria Math" w:hAnsi="Cambria Math"/>
            <w:color w:val="000000"/>
          </w:rPr>
          <m:t>0)</m:t>
        </m:r>
      </m:oMath>
      <w:bookmarkEnd w:id="227"/>
    </w:p>
    <w:p w14:paraId="1BF775B2" w14:textId="5214D9DB" w:rsidR="00380530" w:rsidRPr="0015091D" w:rsidRDefault="00C12F16" w:rsidP="003B15ED">
      <w:pPr>
        <w:jc w:val="center"/>
      </w:pPr>
      <w:r w:rsidRPr="0015091D">
        <w:rPr>
          <w:noProof/>
        </w:rPr>
        <w:drawing>
          <wp:inline distT="0" distB="0" distL="0" distR="0" wp14:anchorId="522C84B0" wp14:editId="4FB4DB21">
            <wp:extent cx="4496463" cy="3270155"/>
            <wp:effectExtent l="0" t="0" r="0" b="698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98102" cy="3271347"/>
                    </a:xfrm>
                    <a:prstGeom prst="rect">
                      <a:avLst/>
                    </a:prstGeom>
                    <a:noFill/>
                    <a:ln>
                      <a:noFill/>
                    </a:ln>
                  </pic:spPr>
                </pic:pic>
              </a:graphicData>
            </a:graphic>
          </wp:inline>
        </w:drawing>
      </w:r>
    </w:p>
    <w:p w14:paraId="7F6AEFBF" w14:textId="77777777" w:rsidR="00380530" w:rsidRPr="0015091D" w:rsidRDefault="00380530" w:rsidP="003B15ED"/>
    <w:p w14:paraId="447C7A88" w14:textId="77777777" w:rsidR="00380530" w:rsidRPr="0015091D" w:rsidRDefault="00380530" w:rsidP="003B15ED"/>
    <w:p w14:paraId="76758EE4" w14:textId="25C6F42E" w:rsidR="00380530" w:rsidRPr="0015091D" w:rsidRDefault="00380530" w:rsidP="00335194">
      <w:pPr>
        <w:pStyle w:val="PEPfiguretitle"/>
        <w:rPr>
          <w:color w:val="000000"/>
        </w:rPr>
      </w:pPr>
      <w:bookmarkStart w:id="228" w:name="_Toc82596372"/>
      <w:r w:rsidRPr="0015091D">
        <w:t xml:space="preserve">Figure </w:t>
      </w:r>
      <w:fldSimple w:instr=" SEQ Figure \* ARABIC ">
        <w:r w:rsidR="006471F2">
          <w:rPr>
            <w:noProof/>
          </w:rPr>
          <w:t>45</w:t>
        </w:r>
      </w:fldSimple>
      <w:r w:rsidRPr="0015091D">
        <w:t>: Difference between FGT curves</w:t>
      </w:r>
      <w:r w:rsidRPr="0015091D">
        <w:rPr>
          <w:color w:val="000000"/>
        </w:rPr>
        <w:t xml:space="preserve"> with confidence interval </w:t>
      </w:r>
      <m:oMath>
        <m:r>
          <m:rPr>
            <m:sty m:val="b"/>
          </m:rPr>
          <w:rPr>
            <w:rFonts w:ascii="Cambria Math" w:hAnsi="Cambria Math"/>
            <w:color w:val="000000"/>
          </w:rPr>
          <m:t>(</m:t>
        </m:r>
        <m:r>
          <m:rPr>
            <m:sty m:val="bi"/>
          </m:rPr>
          <w:rPr>
            <w:rFonts w:ascii="Cambria Math" w:hAnsi="Cambria Math"/>
            <w:color w:val="000000"/>
          </w:rPr>
          <m:t>α=</m:t>
        </m:r>
        <m:r>
          <m:rPr>
            <m:sty m:val="b"/>
          </m:rPr>
          <w:rPr>
            <w:rFonts w:ascii="Cambria Math" w:hAnsi="Cambria Math"/>
            <w:color w:val="000000"/>
          </w:rPr>
          <m:t>1)</m:t>
        </m:r>
      </m:oMath>
      <w:bookmarkEnd w:id="228"/>
      <w:r w:rsidRPr="0015091D">
        <w:rPr>
          <w:color w:val="000000"/>
        </w:rPr>
        <w:t xml:space="preserve"> </w:t>
      </w:r>
    </w:p>
    <w:p w14:paraId="16F7B8B7" w14:textId="09548B3C" w:rsidR="00380530" w:rsidRPr="0015091D" w:rsidRDefault="00A14A3A" w:rsidP="003B15ED">
      <w:pPr>
        <w:jc w:val="center"/>
      </w:pPr>
      <w:r w:rsidRPr="0015091D">
        <w:rPr>
          <w:noProof/>
        </w:rPr>
        <w:drawing>
          <wp:inline distT="0" distB="0" distL="0" distR="0" wp14:anchorId="41FCC486" wp14:editId="5D407D1F">
            <wp:extent cx="4548146" cy="3307742"/>
            <wp:effectExtent l="0" t="0" r="5080" b="698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53186" cy="3311408"/>
                    </a:xfrm>
                    <a:prstGeom prst="rect">
                      <a:avLst/>
                    </a:prstGeom>
                    <a:noFill/>
                    <a:ln>
                      <a:noFill/>
                    </a:ln>
                  </pic:spPr>
                </pic:pic>
              </a:graphicData>
            </a:graphic>
          </wp:inline>
        </w:drawing>
      </w:r>
    </w:p>
    <w:p w14:paraId="38760FEF" w14:textId="77777777" w:rsidR="00380530" w:rsidRPr="0015091D" w:rsidRDefault="00380530" w:rsidP="003B15ED"/>
    <w:p w14:paraId="244E1A4B" w14:textId="77777777" w:rsidR="00380530" w:rsidRPr="0015091D" w:rsidRDefault="00380530" w:rsidP="003B15ED"/>
    <w:p w14:paraId="63537A3F" w14:textId="77777777" w:rsidR="00380530" w:rsidRPr="00335194" w:rsidRDefault="00380530" w:rsidP="00335194">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29" w:name="_Ref159824425"/>
      <w:bookmarkStart w:id="230" w:name="_Ref159824427"/>
      <w:bookmarkStart w:id="231" w:name="_Toc88717453"/>
      <w:r w:rsidRPr="00335194">
        <w:rPr>
          <w:rFonts w:ascii="Century Gothic" w:hAnsi="Century Gothic" w:cs="Times New Roman"/>
          <w:i w:val="0"/>
          <w:iCs w:val="0"/>
          <w:color w:val="2E74B5" w:themeColor="accent1" w:themeShade="BF"/>
          <w:sz w:val="24"/>
          <w:szCs w:val="24"/>
        </w:rPr>
        <w:lastRenderedPageBreak/>
        <w:t>Testing poverty dominance and estimating critical values.</w:t>
      </w:r>
      <w:bookmarkEnd w:id="229"/>
      <w:bookmarkEnd w:id="230"/>
      <w:bookmarkEnd w:id="231"/>
      <w:r w:rsidRPr="00335194">
        <w:rPr>
          <w:rFonts w:ascii="Century Gothic" w:hAnsi="Century Gothic" w:cs="Times New Roman"/>
          <w:i w:val="0"/>
          <w:iCs w:val="0"/>
          <w:color w:val="2E74B5" w:themeColor="accent1" w:themeShade="BF"/>
          <w:sz w:val="24"/>
          <w:szCs w:val="24"/>
        </w:rPr>
        <w:t xml:space="preserve">  </w:t>
      </w:r>
    </w:p>
    <w:p w14:paraId="699486CB" w14:textId="060F5C57" w:rsidR="00380530" w:rsidRPr="00335194" w:rsidRDefault="00380530" w:rsidP="00335194">
      <w:pPr>
        <w:pStyle w:val="PEPpara"/>
      </w:pPr>
      <w:r w:rsidRPr="0015091D">
        <w:t>“Has the poverty increase in Burkina Faso between 1994 and 1998 been statistically significant?”</w:t>
      </w:r>
    </w:p>
    <w:p w14:paraId="020410E3" w14:textId="77777777" w:rsidR="00380530" w:rsidRPr="00335194" w:rsidRDefault="00380530" w:rsidP="00126CE7">
      <w:pPr>
        <w:numPr>
          <w:ilvl w:val="0"/>
          <w:numId w:val="17"/>
        </w:numPr>
        <w:jc w:val="both"/>
        <w:rPr>
          <w:rFonts w:ascii="Avenir Book" w:hAnsi="Avenir Book"/>
          <w:color w:val="000000"/>
          <w:sz w:val="22"/>
          <w:szCs w:val="22"/>
        </w:rPr>
      </w:pPr>
      <w:r w:rsidRPr="00335194">
        <w:rPr>
          <w:rFonts w:ascii="Avenir Book" w:hAnsi="Avenir Book"/>
          <w:color w:val="000000"/>
          <w:sz w:val="22"/>
          <w:szCs w:val="22"/>
        </w:rPr>
        <w:t xml:space="preserve">Using simultaneously files </w:t>
      </w:r>
      <w:r w:rsidRPr="00335194">
        <w:rPr>
          <w:rFonts w:ascii="Avenir Book" w:hAnsi="Avenir Book"/>
          <w:i/>
          <w:color w:val="000000"/>
          <w:sz w:val="22"/>
          <w:szCs w:val="22"/>
        </w:rPr>
        <w:t>bkf94I.dta</w:t>
      </w:r>
      <w:r w:rsidRPr="00335194">
        <w:rPr>
          <w:rFonts w:ascii="Avenir Book" w:hAnsi="Avenir Book"/>
          <w:b/>
          <w:i/>
          <w:color w:val="000000"/>
          <w:sz w:val="22"/>
          <w:szCs w:val="22"/>
        </w:rPr>
        <w:t xml:space="preserve"> </w:t>
      </w:r>
      <w:r w:rsidRPr="00335194">
        <w:rPr>
          <w:rFonts w:ascii="Avenir Book" w:hAnsi="Avenir Book"/>
          <w:color w:val="000000"/>
          <w:sz w:val="22"/>
          <w:szCs w:val="22"/>
        </w:rPr>
        <w:t xml:space="preserve">and </w:t>
      </w:r>
      <w:r w:rsidRPr="00335194">
        <w:rPr>
          <w:rFonts w:ascii="Avenir Book" w:hAnsi="Avenir Book"/>
          <w:i/>
          <w:color w:val="000000"/>
          <w:sz w:val="22"/>
          <w:szCs w:val="22"/>
        </w:rPr>
        <w:t>bkf98I.dta</w:t>
      </w:r>
      <w:r w:rsidRPr="00335194">
        <w:rPr>
          <w:rFonts w:ascii="Avenir Book" w:hAnsi="Avenir Book"/>
          <w:color w:val="000000"/>
          <w:sz w:val="22"/>
          <w:szCs w:val="22"/>
        </w:rPr>
        <w:t>, check for second-order poverty dominance and estimate the values of the poverty line at which the two FGT curves cross.</w:t>
      </w:r>
    </w:p>
    <w:p w14:paraId="71088098"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variable of interest is </w:t>
      </w:r>
      <w:r w:rsidRPr="00335194">
        <w:rPr>
          <w:rFonts w:ascii="Avenir Book" w:hAnsi="Avenir Book"/>
          <w:i/>
          <w:color w:val="000000"/>
          <w:sz w:val="22"/>
          <w:szCs w:val="22"/>
        </w:rPr>
        <w:t>exppc</w:t>
      </w:r>
      <w:r w:rsidRPr="00335194">
        <w:rPr>
          <w:rFonts w:ascii="Avenir Book" w:hAnsi="Avenir Book"/>
          <w:color w:val="000000"/>
          <w:sz w:val="22"/>
          <w:szCs w:val="22"/>
        </w:rPr>
        <w:t xml:space="preserve"> for 1994 and </w:t>
      </w:r>
      <w:r w:rsidRPr="00335194">
        <w:rPr>
          <w:rFonts w:ascii="Avenir Book" w:hAnsi="Avenir Book"/>
          <w:i/>
          <w:color w:val="000000"/>
          <w:sz w:val="22"/>
          <w:szCs w:val="22"/>
        </w:rPr>
        <w:t>exppcz</w:t>
      </w:r>
      <w:r w:rsidRPr="00335194">
        <w:rPr>
          <w:rFonts w:ascii="Avenir Book" w:hAnsi="Avenir Book"/>
          <w:color w:val="000000"/>
          <w:sz w:val="22"/>
          <w:szCs w:val="22"/>
        </w:rPr>
        <w:t xml:space="preserve"> for 1998;</w:t>
      </w:r>
    </w:p>
    <w:p w14:paraId="6E3A46E5"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The poverty line should vary between 0 and 100,000 Franc CFA;</w:t>
      </w:r>
    </w:p>
    <w:p w14:paraId="4CBEC3E4"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size variable should be set to </w:t>
      </w:r>
      <w:r w:rsidRPr="00335194">
        <w:rPr>
          <w:rFonts w:ascii="Avenir Book" w:hAnsi="Avenir Book"/>
          <w:i/>
          <w:color w:val="000000"/>
          <w:sz w:val="22"/>
          <w:szCs w:val="22"/>
        </w:rPr>
        <w:t>size</w:t>
      </w:r>
      <w:r w:rsidRPr="00335194">
        <w:rPr>
          <w:rFonts w:ascii="Avenir Book" w:hAnsi="Avenir Book"/>
          <w:color w:val="000000"/>
          <w:sz w:val="22"/>
          <w:szCs w:val="22"/>
        </w:rPr>
        <w:t>.</w:t>
      </w:r>
    </w:p>
    <w:p w14:paraId="4D6DCFAE" w14:textId="77777777" w:rsidR="00380530" w:rsidRPr="0015091D" w:rsidRDefault="00380530" w:rsidP="003B15ED">
      <w:pPr>
        <w:rPr>
          <w:color w:val="000000"/>
        </w:rPr>
      </w:pPr>
      <w:r w:rsidRPr="0015091D">
        <w:rPr>
          <w:color w:val="000000"/>
        </w:rPr>
        <w:t xml:space="preserve">     </w:t>
      </w:r>
    </w:p>
    <w:p w14:paraId="7FC99AF3" w14:textId="77777777" w:rsidR="00335194" w:rsidRDefault="00335194" w:rsidP="004708D1">
      <w:pPr>
        <w:jc w:val="both"/>
        <w:rPr>
          <w:rFonts w:ascii="Century Gothic" w:hAnsi="Century Gothic"/>
          <w:b/>
          <w:color w:val="ED7D31" w:themeColor="accent2"/>
          <w:sz w:val="22"/>
          <w:szCs w:val="22"/>
        </w:rPr>
      </w:pPr>
    </w:p>
    <w:p w14:paraId="0BD616A2" w14:textId="16561753" w:rsidR="00380530" w:rsidRPr="00110FE2" w:rsidRDefault="00380530" w:rsidP="004708D1">
      <w:pPr>
        <w:jc w:val="both"/>
        <w:rPr>
          <w:rFonts w:ascii="Century Gothic" w:hAnsi="Century Gothic"/>
          <w:b/>
          <w:color w:val="ED7D31" w:themeColor="accent2"/>
        </w:rPr>
      </w:pPr>
      <w:r w:rsidRPr="00110FE2">
        <w:rPr>
          <w:rFonts w:ascii="Century Gothic" w:hAnsi="Century Gothic"/>
          <w:b/>
          <w:color w:val="ED7D31" w:themeColor="accent2"/>
        </w:rPr>
        <w:t xml:space="preserve">Answers   </w:t>
      </w:r>
    </w:p>
    <w:p w14:paraId="609D30F4" w14:textId="77777777" w:rsidR="00335194" w:rsidRDefault="00335194" w:rsidP="003B15ED">
      <w:pPr>
        <w:jc w:val="both"/>
        <w:rPr>
          <w:rFonts w:ascii="Century Gothic" w:hAnsi="Century Gothic"/>
          <w:b/>
          <w:color w:val="ED7D31" w:themeColor="accent2"/>
          <w:sz w:val="22"/>
          <w:szCs w:val="22"/>
        </w:rPr>
      </w:pPr>
    </w:p>
    <w:p w14:paraId="2F2EFD80" w14:textId="744A4746"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38BFD744" w14:textId="77777777" w:rsidR="00380530" w:rsidRPr="0015091D" w:rsidRDefault="00380530" w:rsidP="003B15ED">
      <w:pPr>
        <w:jc w:val="both"/>
        <w:rPr>
          <w:b/>
          <w:color w:val="000080"/>
        </w:rPr>
      </w:pPr>
    </w:p>
    <w:p w14:paraId="32B21549" w14:textId="77777777" w:rsidR="00380530" w:rsidRPr="00335194" w:rsidRDefault="00380530" w:rsidP="003B15ED">
      <w:pPr>
        <w:rPr>
          <w:rFonts w:ascii="Avenir Book" w:hAnsi="Avenir Book"/>
          <w:color w:val="000000"/>
          <w:sz w:val="22"/>
          <w:szCs w:val="22"/>
        </w:rPr>
      </w:pPr>
      <w:r w:rsidRPr="00335194">
        <w:rPr>
          <w:rFonts w:ascii="Avenir Book" w:hAnsi="Avenir Book"/>
          <w:color w:val="000000"/>
          <w:sz w:val="22"/>
          <w:szCs w:val="22"/>
        </w:rPr>
        <w:t xml:space="preserve">Steps: </w:t>
      </w:r>
    </w:p>
    <w:p w14:paraId="74E7533B" w14:textId="77777777" w:rsidR="00380530" w:rsidRPr="00335194" w:rsidRDefault="00380530" w:rsidP="003B15ED">
      <w:pPr>
        <w:jc w:val="both"/>
        <w:rPr>
          <w:rFonts w:ascii="Avenir Book" w:hAnsi="Avenir Book"/>
          <w:b/>
          <w:color w:val="000080"/>
          <w:sz w:val="22"/>
          <w:szCs w:val="22"/>
        </w:rPr>
      </w:pPr>
    </w:p>
    <w:p w14:paraId="6970E3BC" w14:textId="77777777" w:rsidR="00380530" w:rsidRPr="00335194" w:rsidRDefault="00380530" w:rsidP="00126CE7">
      <w:pPr>
        <w:numPr>
          <w:ilvl w:val="0"/>
          <w:numId w:val="9"/>
        </w:numPr>
        <w:jc w:val="both"/>
        <w:rPr>
          <w:rFonts w:ascii="Avenir Book" w:hAnsi="Avenir Book"/>
          <w:color w:val="000000"/>
          <w:sz w:val="22"/>
          <w:szCs w:val="22"/>
        </w:rPr>
      </w:pPr>
      <w:r w:rsidRPr="00335194">
        <w:rPr>
          <w:rFonts w:ascii="Avenir Book" w:hAnsi="Avenir Book"/>
          <w:color w:val="000000"/>
          <w:sz w:val="22"/>
          <w:szCs w:val="22"/>
        </w:rPr>
        <w:t xml:space="preserve">To open the relevant dialog box, type </w:t>
      </w:r>
    </w:p>
    <w:p w14:paraId="1169531C" w14:textId="6B97A094" w:rsidR="00380530" w:rsidRPr="00335194" w:rsidRDefault="00380530" w:rsidP="00335194">
      <w:pPr>
        <w:ind w:firstLine="708"/>
        <w:jc w:val="both"/>
        <w:rPr>
          <w:rFonts w:ascii="Avenir Book" w:hAnsi="Avenir Book"/>
          <w:bCs/>
          <w:i/>
          <w:sz w:val="22"/>
          <w:szCs w:val="22"/>
        </w:rPr>
      </w:pPr>
      <w:r w:rsidRPr="00335194">
        <w:rPr>
          <w:rFonts w:ascii="Avenir Book" w:hAnsi="Avenir Book"/>
          <w:bCs/>
          <w:i/>
          <w:sz w:val="22"/>
          <w:szCs w:val="22"/>
        </w:rPr>
        <w:t>db dompov</w:t>
      </w:r>
    </w:p>
    <w:p w14:paraId="10A613FE" w14:textId="77777777" w:rsidR="00380530" w:rsidRPr="00335194" w:rsidRDefault="00380530" w:rsidP="00126CE7">
      <w:pPr>
        <w:numPr>
          <w:ilvl w:val="0"/>
          <w:numId w:val="9"/>
        </w:numPr>
        <w:jc w:val="both"/>
        <w:rPr>
          <w:rFonts w:ascii="Avenir Book" w:hAnsi="Avenir Book"/>
          <w:b/>
          <w:bCs/>
          <w:sz w:val="22"/>
          <w:szCs w:val="22"/>
        </w:rPr>
      </w:pPr>
      <w:r w:rsidRPr="00335194">
        <w:rPr>
          <w:rFonts w:ascii="Avenir Book" w:hAnsi="Avenir Book"/>
          <w:color w:val="000000"/>
          <w:sz w:val="22"/>
          <w:szCs w:val="22"/>
        </w:rPr>
        <w:t>Choose variables and parameters as in</w:t>
      </w:r>
    </w:p>
    <w:p w14:paraId="4E59C14D" w14:textId="77777777" w:rsidR="00380530" w:rsidRPr="0015091D" w:rsidRDefault="00380530" w:rsidP="003B15ED">
      <w:pPr>
        <w:jc w:val="both"/>
        <w:rPr>
          <w:color w:val="000000"/>
        </w:rPr>
      </w:pPr>
    </w:p>
    <w:p w14:paraId="6459927E" w14:textId="77777777" w:rsidR="00380530" w:rsidRPr="0015091D" w:rsidRDefault="00380530" w:rsidP="003B15ED">
      <w:pPr>
        <w:jc w:val="both"/>
        <w:rPr>
          <w:b/>
          <w:bCs/>
        </w:rPr>
      </w:pPr>
    </w:p>
    <w:p w14:paraId="5B55DEB6" w14:textId="0F44B15A" w:rsidR="00380530" w:rsidRPr="0015091D" w:rsidRDefault="00380530" w:rsidP="00335194">
      <w:pPr>
        <w:pStyle w:val="PEPfiguretitle"/>
      </w:pPr>
      <w:bookmarkStart w:id="232" w:name="_Toc82596373"/>
      <w:r w:rsidRPr="0015091D">
        <w:t xml:space="preserve">Figure </w:t>
      </w:r>
      <w:fldSimple w:instr=" SEQ Figure \* ARABIC ">
        <w:r w:rsidR="006471F2">
          <w:rPr>
            <w:noProof/>
          </w:rPr>
          <w:t>46</w:t>
        </w:r>
      </w:fldSimple>
      <w:r w:rsidRPr="0015091D">
        <w:t>: Testing for poverty dominance</w:t>
      </w:r>
      <w:bookmarkEnd w:id="232"/>
      <w:r w:rsidRPr="0015091D">
        <w:t xml:space="preserve"> </w:t>
      </w:r>
    </w:p>
    <w:p w14:paraId="084DDE63" w14:textId="77328BAF" w:rsidR="00380530" w:rsidRPr="0015091D" w:rsidRDefault="002F2EFD" w:rsidP="003B15ED">
      <w:r w:rsidRPr="0015091D">
        <w:rPr>
          <w:noProof/>
        </w:rPr>
        <w:drawing>
          <wp:inline distT="0" distB="0" distL="0" distR="0" wp14:anchorId="6925B4E1" wp14:editId="53445CEA">
            <wp:extent cx="5972810" cy="3416935"/>
            <wp:effectExtent l="0" t="0" r="8890" b="0"/>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Une image contenant texte&#10;&#10;Description générée automatiquement"/>
                    <pic:cNvPicPr/>
                  </pic:nvPicPr>
                  <pic:blipFill>
                    <a:blip r:embed="rId154"/>
                    <a:stretch>
                      <a:fillRect/>
                    </a:stretch>
                  </pic:blipFill>
                  <pic:spPr>
                    <a:xfrm>
                      <a:off x="0" y="0"/>
                      <a:ext cx="5972810" cy="3416935"/>
                    </a:xfrm>
                    <a:prstGeom prst="rect">
                      <a:avLst/>
                    </a:prstGeom>
                  </pic:spPr>
                </pic:pic>
              </a:graphicData>
            </a:graphic>
          </wp:inline>
        </w:drawing>
      </w:r>
    </w:p>
    <w:p w14:paraId="2E592F84" w14:textId="77777777" w:rsidR="00380530" w:rsidRPr="0015091D" w:rsidRDefault="00380530" w:rsidP="003B15ED"/>
    <w:p w14:paraId="78D16BE9" w14:textId="77777777" w:rsidR="00335194" w:rsidRDefault="00335194">
      <w:pPr>
        <w:rPr>
          <w:rFonts w:ascii="Avenir Book" w:hAnsi="Avenir Book"/>
          <w:color w:val="000000"/>
          <w:sz w:val="22"/>
          <w:szCs w:val="22"/>
          <w:lang w:eastAsia="fr-CA"/>
        </w:rPr>
      </w:pPr>
      <w:r>
        <w:br w:type="page"/>
      </w:r>
    </w:p>
    <w:p w14:paraId="1E7B5853" w14:textId="32F8408F" w:rsidR="00380530" w:rsidRPr="0015091D" w:rsidRDefault="00380530" w:rsidP="00335194">
      <w:pPr>
        <w:pStyle w:val="PEPpara"/>
      </w:pPr>
      <w:r w:rsidRPr="0015091D">
        <w:lastRenderedPageBreak/>
        <w:t xml:space="preserve">After clicking </w:t>
      </w:r>
      <w:r w:rsidRPr="0015091D">
        <w:rPr>
          <w:smallCaps/>
        </w:rPr>
        <w:t>Submit</w:t>
      </w:r>
      <w:r w:rsidRPr="0015091D">
        <w:t>, the following results appear:</w:t>
      </w:r>
    </w:p>
    <w:p w14:paraId="7CF81F85" w14:textId="77777777" w:rsidR="00380530" w:rsidRPr="0015091D" w:rsidRDefault="00380530" w:rsidP="003B15ED"/>
    <w:p w14:paraId="55DE3A6F" w14:textId="7EA3C401" w:rsidR="00380530" w:rsidRDefault="002F2EFD" w:rsidP="003B15ED">
      <w:r w:rsidRPr="0015091D">
        <w:rPr>
          <w:noProof/>
        </w:rPr>
        <w:drawing>
          <wp:inline distT="0" distB="0" distL="0" distR="0" wp14:anchorId="269F6B76" wp14:editId="7E0A3590">
            <wp:extent cx="6263584" cy="1474967"/>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55">
                      <a:extLst>
                        <a:ext uri="{28A0092B-C50C-407E-A947-70E740481C1C}">
                          <a14:useLocalDpi xmlns:a14="http://schemas.microsoft.com/office/drawing/2010/main" val="0"/>
                        </a:ext>
                      </a:extLst>
                    </a:blip>
                    <a:srcRect l="-1" r="48215"/>
                    <a:stretch/>
                  </pic:blipFill>
                  <pic:spPr bwMode="auto">
                    <a:xfrm>
                      <a:off x="0" y="0"/>
                      <a:ext cx="6307088" cy="1485211"/>
                    </a:xfrm>
                    <a:prstGeom prst="rect">
                      <a:avLst/>
                    </a:prstGeom>
                    <a:noFill/>
                    <a:ln>
                      <a:noFill/>
                    </a:ln>
                    <a:extLst>
                      <a:ext uri="{53640926-AAD7-44D8-BBD7-CCE9431645EC}">
                        <a14:shadowObscured xmlns:a14="http://schemas.microsoft.com/office/drawing/2010/main"/>
                      </a:ext>
                    </a:extLst>
                  </pic:spPr>
                </pic:pic>
              </a:graphicData>
            </a:graphic>
          </wp:inline>
        </w:drawing>
      </w:r>
    </w:p>
    <w:p w14:paraId="1CB8BD3E" w14:textId="77777777" w:rsidR="00110FE2" w:rsidRDefault="00110FE2" w:rsidP="003B15ED"/>
    <w:p w14:paraId="2A78AF7B" w14:textId="77777777" w:rsidR="00110FE2" w:rsidRDefault="00110FE2" w:rsidP="003B15ED"/>
    <w:p w14:paraId="6F9E66F7" w14:textId="77777777" w:rsidR="00110FE2" w:rsidRPr="0015091D" w:rsidRDefault="00110FE2" w:rsidP="003B15ED"/>
    <w:p w14:paraId="49749DC0" w14:textId="625BD6C7" w:rsidR="00380530" w:rsidRPr="00110FE2" w:rsidRDefault="00380530" w:rsidP="00110FE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33" w:name="_Ref159824902"/>
      <w:bookmarkStart w:id="234" w:name="_Toc88717454"/>
      <w:r w:rsidRPr="00110FE2">
        <w:rPr>
          <w:rFonts w:ascii="Century Gothic" w:hAnsi="Century Gothic" w:cs="Times New Roman"/>
          <w:i w:val="0"/>
          <w:iCs w:val="0"/>
          <w:color w:val="2E74B5" w:themeColor="accent1" w:themeShade="BF"/>
          <w:sz w:val="24"/>
          <w:szCs w:val="24"/>
        </w:rPr>
        <w:t>Decomposing FGT indices</w:t>
      </w:r>
      <w:bookmarkEnd w:id="233"/>
      <w:bookmarkEnd w:id="234"/>
    </w:p>
    <w:p w14:paraId="19D49808" w14:textId="77777777" w:rsidR="00380530" w:rsidRPr="0015091D" w:rsidRDefault="00380530" w:rsidP="003B15ED">
      <w:pPr>
        <w:rPr>
          <w:color w:val="000000"/>
        </w:rPr>
      </w:pPr>
    </w:p>
    <w:p w14:paraId="2723FC99" w14:textId="5D2673F4" w:rsidR="00380530" w:rsidRPr="0015091D" w:rsidRDefault="00380530" w:rsidP="00110FE2">
      <w:pPr>
        <w:pStyle w:val="PEPpara"/>
      </w:pPr>
      <w:r w:rsidRPr="0015091D">
        <w:t xml:space="preserve">“What is the contribution of different types of earners to total poverty in Burkina Faso?”  </w:t>
      </w:r>
      <w:r w:rsidRPr="0015091D">
        <w:tab/>
      </w:r>
    </w:p>
    <w:p w14:paraId="2A9E41BD" w14:textId="77777777" w:rsidR="00380530" w:rsidRPr="00110FE2" w:rsidRDefault="00380530" w:rsidP="00126CE7">
      <w:pPr>
        <w:numPr>
          <w:ilvl w:val="0"/>
          <w:numId w:val="8"/>
        </w:numPr>
        <w:jc w:val="both"/>
        <w:rPr>
          <w:rFonts w:ascii="Avenir Book" w:hAnsi="Avenir Book"/>
          <w:color w:val="000000"/>
          <w:sz w:val="22"/>
          <w:szCs w:val="22"/>
        </w:rPr>
      </w:pPr>
      <w:r w:rsidRPr="00110FE2">
        <w:rPr>
          <w:rFonts w:ascii="Avenir Book" w:hAnsi="Avenir Book"/>
          <w:color w:val="000000"/>
          <w:sz w:val="22"/>
          <w:szCs w:val="22"/>
        </w:rPr>
        <w:t xml:space="preserve">Open </w:t>
      </w:r>
      <w:r w:rsidRPr="00110FE2">
        <w:rPr>
          <w:rFonts w:ascii="Avenir Book" w:hAnsi="Avenir Book"/>
          <w:b/>
          <w:i/>
          <w:color w:val="000000"/>
          <w:sz w:val="22"/>
          <w:szCs w:val="22"/>
        </w:rPr>
        <w:t>bkf94I.dta</w:t>
      </w:r>
      <w:r w:rsidRPr="00110FE2">
        <w:rPr>
          <w:rFonts w:ascii="Avenir Book" w:hAnsi="Avenir Book"/>
          <w:color w:val="000000"/>
          <w:sz w:val="22"/>
          <w:szCs w:val="22"/>
        </w:rPr>
        <w:t xml:space="preserve"> and decompose the average poverty gap </w:t>
      </w:r>
    </w:p>
    <w:p w14:paraId="144CC66E"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with variable of interest </w:t>
      </w:r>
      <w:r w:rsidRPr="00110FE2">
        <w:rPr>
          <w:rFonts w:ascii="Avenir Book" w:hAnsi="Avenir Book"/>
          <w:i/>
          <w:color w:val="000000"/>
          <w:sz w:val="22"/>
          <w:szCs w:val="22"/>
        </w:rPr>
        <w:t>exppc</w:t>
      </w:r>
      <w:r w:rsidRPr="00110FE2">
        <w:rPr>
          <w:rFonts w:ascii="Avenir Book" w:hAnsi="Avenir Book"/>
          <w:color w:val="000000"/>
          <w:sz w:val="22"/>
          <w:szCs w:val="22"/>
        </w:rPr>
        <w:t>;</w:t>
      </w:r>
    </w:p>
    <w:p w14:paraId="60652A79"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with size variable set to </w:t>
      </w:r>
      <w:r w:rsidRPr="00110FE2">
        <w:rPr>
          <w:rFonts w:ascii="Avenir Book" w:hAnsi="Avenir Book"/>
          <w:i/>
          <w:color w:val="000000"/>
          <w:sz w:val="22"/>
          <w:szCs w:val="22"/>
        </w:rPr>
        <w:t>size</w:t>
      </w:r>
      <w:r w:rsidRPr="00110FE2">
        <w:rPr>
          <w:rFonts w:ascii="Avenir Book" w:hAnsi="Avenir Book"/>
          <w:b/>
          <w:color w:val="000000"/>
          <w:sz w:val="22"/>
          <w:szCs w:val="22"/>
        </w:rPr>
        <w:t>;</w:t>
      </w:r>
      <w:r w:rsidRPr="00110FE2">
        <w:rPr>
          <w:rFonts w:ascii="Avenir Book" w:hAnsi="Avenir Book"/>
          <w:color w:val="000000"/>
          <w:sz w:val="22"/>
          <w:szCs w:val="22"/>
        </w:rPr>
        <w:t xml:space="preserve"> </w:t>
      </w:r>
    </w:p>
    <w:p w14:paraId="241B4CDC"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at the official poverty line of 41099 Francs CFA;</w:t>
      </w:r>
    </w:p>
    <w:p w14:paraId="466052C9" w14:textId="140D1BBD"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and using the group variable </w:t>
      </w:r>
      <w:r w:rsidRPr="00110FE2">
        <w:rPr>
          <w:rFonts w:ascii="Avenir Book" w:hAnsi="Avenir Book"/>
          <w:i/>
          <w:color w:val="000000"/>
          <w:sz w:val="22"/>
          <w:szCs w:val="22"/>
        </w:rPr>
        <w:t>gse</w:t>
      </w:r>
      <w:r w:rsidRPr="00110FE2">
        <w:rPr>
          <w:rFonts w:ascii="Avenir Book" w:hAnsi="Avenir Book"/>
          <w:color w:val="000000"/>
          <w:sz w:val="22"/>
          <w:szCs w:val="22"/>
        </w:rPr>
        <w:t xml:space="preserve"> (</w:t>
      </w:r>
      <w:r w:rsidR="00F24B0F" w:rsidRPr="00110FE2">
        <w:rPr>
          <w:rFonts w:ascii="Avenir Book" w:hAnsi="Avenir Book"/>
          <w:color w:val="000000"/>
          <w:sz w:val="22"/>
          <w:szCs w:val="22"/>
        </w:rPr>
        <w:t>s</w:t>
      </w:r>
      <w:r w:rsidRPr="00110FE2">
        <w:rPr>
          <w:rFonts w:ascii="Avenir Book" w:hAnsi="Avenir Book"/>
          <w:color w:val="000000"/>
          <w:sz w:val="22"/>
          <w:szCs w:val="22"/>
        </w:rPr>
        <w:t>ocio-economic groups).</w:t>
      </w:r>
    </w:p>
    <w:p w14:paraId="7854D211" w14:textId="77777777" w:rsidR="00380530" w:rsidRPr="00110FE2" w:rsidRDefault="00380530" w:rsidP="003B15ED">
      <w:pPr>
        <w:rPr>
          <w:rFonts w:ascii="Avenir Book" w:hAnsi="Avenir Book"/>
          <w:color w:val="000000"/>
          <w:sz w:val="22"/>
          <w:szCs w:val="22"/>
        </w:rPr>
      </w:pPr>
    </w:p>
    <w:p w14:paraId="690BC957" w14:textId="77777777" w:rsidR="00380530" w:rsidRPr="00110FE2" w:rsidRDefault="00380530" w:rsidP="00126CE7">
      <w:pPr>
        <w:numPr>
          <w:ilvl w:val="0"/>
          <w:numId w:val="8"/>
        </w:numPr>
        <w:jc w:val="both"/>
        <w:rPr>
          <w:rFonts w:ascii="Avenir Book" w:hAnsi="Avenir Book"/>
          <w:color w:val="000000"/>
          <w:sz w:val="22"/>
          <w:szCs w:val="22"/>
        </w:rPr>
      </w:pPr>
      <w:r w:rsidRPr="00110FE2">
        <w:rPr>
          <w:rFonts w:ascii="Avenir Book" w:hAnsi="Avenir Book"/>
          <w:color w:val="000000"/>
          <w:sz w:val="22"/>
          <w:szCs w:val="22"/>
        </w:rPr>
        <w:t>Do the above exercise without standard errors and with the number of decimals set to 4.</w:t>
      </w:r>
    </w:p>
    <w:p w14:paraId="0437EF7E" w14:textId="77777777" w:rsidR="00380530" w:rsidRPr="0015091D" w:rsidRDefault="00380530" w:rsidP="003B15ED">
      <w:pPr>
        <w:jc w:val="both"/>
        <w:rPr>
          <w:color w:val="000000"/>
        </w:rPr>
      </w:pPr>
    </w:p>
    <w:p w14:paraId="70EB62ED" w14:textId="77777777" w:rsidR="00380530" w:rsidRPr="0015091D" w:rsidRDefault="00380530" w:rsidP="003B15ED">
      <w:pPr>
        <w:jc w:val="both"/>
      </w:pPr>
    </w:p>
    <w:p w14:paraId="3CD948F6" w14:textId="52ED6C8D" w:rsidR="00380530" w:rsidRPr="00110FE2" w:rsidRDefault="00380530" w:rsidP="003B15ED">
      <w:pPr>
        <w:jc w:val="both"/>
        <w:rPr>
          <w:rFonts w:ascii="Century Gothic" w:hAnsi="Century Gothic"/>
          <w:b/>
          <w:color w:val="ED7D31" w:themeColor="accent2"/>
        </w:rPr>
      </w:pPr>
      <w:r w:rsidRPr="00110FE2">
        <w:rPr>
          <w:rFonts w:ascii="Century Gothic" w:hAnsi="Century Gothic"/>
          <w:b/>
          <w:color w:val="ED7D31" w:themeColor="accent2"/>
        </w:rPr>
        <w:t>Answers</w:t>
      </w:r>
    </w:p>
    <w:p w14:paraId="2627FEDF" w14:textId="77777777" w:rsidR="00110FE2" w:rsidRDefault="00110FE2" w:rsidP="003B15ED">
      <w:pPr>
        <w:jc w:val="both"/>
        <w:rPr>
          <w:rFonts w:ascii="Century Gothic" w:hAnsi="Century Gothic"/>
          <w:b/>
          <w:color w:val="ED7D31" w:themeColor="accent2"/>
          <w:sz w:val="22"/>
          <w:szCs w:val="22"/>
        </w:rPr>
      </w:pPr>
    </w:p>
    <w:p w14:paraId="76D0E652" w14:textId="273B39E0"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4720D9A4" w14:textId="77777777" w:rsidR="00380530" w:rsidRPr="00110FE2" w:rsidRDefault="00380530" w:rsidP="003B15ED">
      <w:pPr>
        <w:rPr>
          <w:rFonts w:ascii="Avenir Book" w:hAnsi="Avenir Book"/>
          <w:color w:val="000000"/>
          <w:sz w:val="22"/>
          <w:szCs w:val="22"/>
        </w:rPr>
      </w:pPr>
      <w:r w:rsidRPr="00110FE2">
        <w:rPr>
          <w:rFonts w:ascii="Avenir Book" w:hAnsi="Avenir Book"/>
          <w:color w:val="000000"/>
          <w:sz w:val="22"/>
          <w:szCs w:val="22"/>
        </w:rPr>
        <w:t xml:space="preserve">Steps: </w:t>
      </w:r>
    </w:p>
    <w:p w14:paraId="524A3A2D" w14:textId="77777777" w:rsidR="00380530" w:rsidRPr="00110FE2" w:rsidRDefault="00380530" w:rsidP="00126CE7">
      <w:pPr>
        <w:numPr>
          <w:ilvl w:val="0"/>
          <w:numId w:val="9"/>
        </w:numPr>
        <w:rPr>
          <w:rFonts w:ascii="Avenir Book" w:hAnsi="Avenir Book"/>
          <w:color w:val="000000"/>
          <w:sz w:val="22"/>
          <w:szCs w:val="22"/>
        </w:rPr>
      </w:pPr>
      <w:r w:rsidRPr="00110FE2">
        <w:rPr>
          <w:rFonts w:ascii="Avenir Book" w:hAnsi="Avenir Book"/>
          <w:color w:val="000000"/>
          <w:sz w:val="22"/>
          <w:szCs w:val="22"/>
        </w:rPr>
        <w:t xml:space="preserve">Type </w:t>
      </w:r>
    </w:p>
    <w:p w14:paraId="16C65BD2" w14:textId="078A1166" w:rsidR="002F2EFD" w:rsidRPr="00110FE2" w:rsidRDefault="002F2EFD" w:rsidP="00126CE7">
      <w:pPr>
        <w:pStyle w:val="Paragraphedeliste"/>
        <w:numPr>
          <w:ilvl w:val="0"/>
          <w:numId w:val="9"/>
        </w:numPr>
        <w:rPr>
          <w:rFonts w:ascii="Avenir Book" w:hAnsi="Avenir Book"/>
          <w:i/>
          <w:color w:val="000000"/>
          <w:lang w:val="en-CA"/>
        </w:rPr>
      </w:pPr>
      <w:r w:rsidRPr="00110FE2">
        <w:rPr>
          <w:rFonts w:ascii="Avenir Book" w:hAnsi="Avenir Book"/>
          <w:i/>
          <w:color w:val="000000"/>
          <w:lang w:val="en-CA"/>
        </w:rPr>
        <w:t>sysuse bkf94I.dta, clear</w:t>
      </w:r>
    </w:p>
    <w:p w14:paraId="07BF31EB" w14:textId="77777777" w:rsidR="00380530" w:rsidRPr="00110FE2" w:rsidRDefault="00380530" w:rsidP="003B15ED">
      <w:pPr>
        <w:jc w:val="both"/>
        <w:rPr>
          <w:rFonts w:ascii="Avenir Book" w:hAnsi="Avenir Book"/>
          <w:b/>
          <w:color w:val="000080"/>
          <w:sz w:val="22"/>
          <w:szCs w:val="22"/>
        </w:rPr>
      </w:pPr>
    </w:p>
    <w:p w14:paraId="4CEAA963" w14:textId="77777777" w:rsidR="00380530" w:rsidRPr="00110FE2" w:rsidRDefault="00380530" w:rsidP="00126CE7">
      <w:pPr>
        <w:numPr>
          <w:ilvl w:val="0"/>
          <w:numId w:val="9"/>
        </w:numPr>
        <w:jc w:val="both"/>
        <w:rPr>
          <w:rFonts w:ascii="Avenir Book" w:hAnsi="Avenir Book"/>
          <w:color w:val="000000"/>
          <w:sz w:val="22"/>
          <w:szCs w:val="22"/>
        </w:rPr>
      </w:pPr>
      <w:r w:rsidRPr="00110FE2">
        <w:rPr>
          <w:rFonts w:ascii="Avenir Book" w:hAnsi="Avenir Book"/>
          <w:color w:val="000000"/>
          <w:sz w:val="22"/>
          <w:szCs w:val="22"/>
        </w:rPr>
        <w:t xml:space="preserve">To open the relevant dialog box, type </w:t>
      </w:r>
    </w:p>
    <w:p w14:paraId="61710A76" w14:textId="77777777" w:rsidR="00380530" w:rsidRPr="00110FE2" w:rsidRDefault="00380530" w:rsidP="003B15ED">
      <w:pPr>
        <w:ind w:firstLine="708"/>
        <w:jc w:val="both"/>
        <w:rPr>
          <w:rFonts w:ascii="Avenir Book" w:hAnsi="Avenir Book"/>
          <w:bCs/>
          <w:i/>
          <w:sz w:val="22"/>
          <w:szCs w:val="22"/>
        </w:rPr>
      </w:pPr>
      <w:r w:rsidRPr="00110FE2">
        <w:rPr>
          <w:rFonts w:ascii="Avenir Book" w:hAnsi="Avenir Book"/>
          <w:bCs/>
          <w:i/>
          <w:sz w:val="22"/>
          <w:szCs w:val="22"/>
        </w:rPr>
        <w:t>db dfgtg</w:t>
      </w:r>
    </w:p>
    <w:p w14:paraId="48AB465B" w14:textId="77777777" w:rsidR="00380530" w:rsidRPr="00110FE2" w:rsidRDefault="00380530" w:rsidP="003B15ED">
      <w:pPr>
        <w:ind w:firstLine="708"/>
        <w:jc w:val="both"/>
        <w:rPr>
          <w:rFonts w:ascii="Avenir Book" w:hAnsi="Avenir Book"/>
          <w:b/>
          <w:bCs/>
          <w:sz w:val="22"/>
          <w:szCs w:val="22"/>
        </w:rPr>
      </w:pPr>
    </w:p>
    <w:p w14:paraId="6DB6E3B4" w14:textId="77777777" w:rsidR="00380530" w:rsidRPr="00110FE2" w:rsidRDefault="00380530" w:rsidP="00126CE7">
      <w:pPr>
        <w:numPr>
          <w:ilvl w:val="0"/>
          <w:numId w:val="9"/>
        </w:numPr>
        <w:jc w:val="both"/>
        <w:rPr>
          <w:rFonts w:ascii="Avenir Book" w:hAnsi="Avenir Book"/>
          <w:b/>
          <w:bCs/>
          <w:sz w:val="22"/>
          <w:szCs w:val="22"/>
        </w:rPr>
      </w:pPr>
      <w:r w:rsidRPr="00110FE2">
        <w:rPr>
          <w:rFonts w:ascii="Avenir Book" w:hAnsi="Avenir Book"/>
          <w:color w:val="000000"/>
          <w:sz w:val="22"/>
          <w:szCs w:val="22"/>
        </w:rPr>
        <w:t>Choose variables and parameters as in</w:t>
      </w:r>
    </w:p>
    <w:p w14:paraId="1C4A57A5" w14:textId="77777777" w:rsidR="00380530" w:rsidRPr="00110FE2" w:rsidRDefault="00380530" w:rsidP="003B15ED">
      <w:pPr>
        <w:ind w:left="360"/>
        <w:jc w:val="both"/>
        <w:rPr>
          <w:rFonts w:ascii="Avenir Book" w:hAnsi="Avenir Book"/>
          <w:b/>
          <w:bCs/>
          <w:sz w:val="22"/>
          <w:szCs w:val="22"/>
        </w:rPr>
      </w:pPr>
    </w:p>
    <w:p w14:paraId="6B11141B" w14:textId="48B3D04A" w:rsidR="00380530" w:rsidRPr="0015091D" w:rsidRDefault="00380530" w:rsidP="00110FE2">
      <w:pPr>
        <w:pStyle w:val="PEPfiguretitle"/>
      </w:pPr>
      <w:bookmarkStart w:id="235" w:name="_Toc157783599"/>
      <w:bookmarkStart w:id="236" w:name="_Toc82596374"/>
      <w:r w:rsidRPr="0015091D">
        <w:lastRenderedPageBreak/>
        <w:t xml:space="preserve">Figure </w:t>
      </w:r>
      <w:fldSimple w:instr=" SEQ Figure \* ARABIC ">
        <w:r w:rsidR="006471F2">
          <w:rPr>
            <w:noProof/>
          </w:rPr>
          <w:t>47</w:t>
        </w:r>
      </w:fldSimple>
      <w:r w:rsidRPr="0015091D">
        <w:t xml:space="preserve">: Decomposing FGT indices </w:t>
      </w:r>
      <w:r w:rsidRPr="00110FE2">
        <w:t>by</w:t>
      </w:r>
      <w:r w:rsidRPr="0015091D">
        <w:t xml:space="preserve"> groups</w:t>
      </w:r>
      <w:bookmarkEnd w:id="235"/>
      <w:bookmarkEnd w:id="236"/>
    </w:p>
    <w:p w14:paraId="093D2E5F" w14:textId="41FAD604" w:rsidR="00380530" w:rsidRPr="0015091D" w:rsidRDefault="002F2EFD" w:rsidP="003B15ED">
      <w:pPr>
        <w:keepNext/>
        <w:ind w:left="360"/>
        <w:rPr>
          <w:color w:val="000000"/>
        </w:rPr>
      </w:pPr>
      <w:r w:rsidRPr="0015091D">
        <w:rPr>
          <w:noProof/>
        </w:rPr>
        <w:drawing>
          <wp:inline distT="0" distB="0" distL="0" distR="0" wp14:anchorId="4EF13929" wp14:editId="72B24D6E">
            <wp:extent cx="5299545" cy="2796826"/>
            <wp:effectExtent l="0" t="0" r="0" b="38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156"/>
                    <a:stretch>
                      <a:fillRect/>
                    </a:stretch>
                  </pic:blipFill>
                  <pic:spPr>
                    <a:xfrm>
                      <a:off x="0" y="0"/>
                      <a:ext cx="5302820" cy="2798554"/>
                    </a:xfrm>
                    <a:prstGeom prst="rect">
                      <a:avLst/>
                    </a:prstGeom>
                  </pic:spPr>
                </pic:pic>
              </a:graphicData>
            </a:graphic>
          </wp:inline>
        </w:drawing>
      </w:r>
    </w:p>
    <w:p w14:paraId="0B28AEFB" w14:textId="77777777" w:rsidR="00380530" w:rsidRPr="0015091D" w:rsidRDefault="00380530" w:rsidP="003B15ED">
      <w:pPr>
        <w:keepNext/>
        <w:ind w:left="360"/>
        <w:rPr>
          <w:color w:val="000000"/>
        </w:rPr>
      </w:pPr>
    </w:p>
    <w:p w14:paraId="06F2B9E1" w14:textId="5ECAF6BD" w:rsidR="00380530" w:rsidRPr="0015091D" w:rsidRDefault="00380530" w:rsidP="00110FE2">
      <w:pPr>
        <w:pStyle w:val="PEPpara"/>
      </w:pPr>
      <w:r w:rsidRPr="0015091D">
        <w:t xml:space="preserve">After clicking </w:t>
      </w:r>
      <w:r w:rsidRPr="0015091D">
        <w:rPr>
          <w:smallCaps/>
        </w:rPr>
        <w:t>Submit</w:t>
      </w:r>
      <w:r w:rsidRPr="0015091D">
        <w:t>, the following information is provided:</w:t>
      </w:r>
    </w:p>
    <w:p w14:paraId="76623C86" w14:textId="34A10081" w:rsidR="002F2EFD" w:rsidRPr="0015091D" w:rsidRDefault="002F2EFD" w:rsidP="003B15ED">
      <w:pPr>
        <w:ind w:left="360"/>
      </w:pPr>
      <w:r w:rsidRPr="0015091D">
        <w:rPr>
          <w:noProof/>
        </w:rPr>
        <w:drawing>
          <wp:inline distT="0" distB="0" distL="0" distR="0" wp14:anchorId="29A9C4E5" wp14:editId="077BB492">
            <wp:extent cx="5315447" cy="313568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54243"/>
                    <a:stretch/>
                  </pic:blipFill>
                  <pic:spPr bwMode="auto">
                    <a:xfrm>
                      <a:off x="0" y="0"/>
                      <a:ext cx="5332178" cy="3145551"/>
                    </a:xfrm>
                    <a:prstGeom prst="rect">
                      <a:avLst/>
                    </a:prstGeom>
                    <a:noFill/>
                    <a:ln>
                      <a:noFill/>
                    </a:ln>
                    <a:extLst>
                      <a:ext uri="{53640926-AAD7-44D8-BBD7-CCE9431645EC}">
                        <a14:shadowObscured xmlns:a14="http://schemas.microsoft.com/office/drawing/2010/main"/>
                      </a:ext>
                    </a:extLst>
                  </pic:spPr>
                </pic:pic>
              </a:graphicData>
            </a:graphic>
          </wp:inline>
        </w:drawing>
      </w:r>
    </w:p>
    <w:p w14:paraId="28D19188" w14:textId="2B68A852" w:rsidR="00380530" w:rsidRPr="0015091D" w:rsidRDefault="00380530" w:rsidP="003B15ED">
      <w:pPr>
        <w:ind w:left="360"/>
      </w:pPr>
    </w:p>
    <w:p w14:paraId="690E2EB3" w14:textId="60226BDB" w:rsidR="002F2EFD" w:rsidRPr="0015091D" w:rsidRDefault="002F2EFD" w:rsidP="003B15ED">
      <w:pPr>
        <w:ind w:left="360"/>
      </w:pPr>
    </w:p>
    <w:p w14:paraId="2390A0CE" w14:textId="7E75B60E" w:rsidR="002F2EFD" w:rsidRPr="0015091D" w:rsidRDefault="002F2EFD" w:rsidP="003B15ED">
      <w:pPr>
        <w:ind w:left="360"/>
      </w:pPr>
    </w:p>
    <w:p w14:paraId="04D63246" w14:textId="28534C39" w:rsidR="002F2EFD" w:rsidRPr="0015091D" w:rsidRDefault="002F2EFD" w:rsidP="003B15ED">
      <w:pPr>
        <w:ind w:left="360"/>
      </w:pPr>
    </w:p>
    <w:p w14:paraId="1E9FE14E" w14:textId="76932275" w:rsidR="002F2EFD" w:rsidRPr="0015091D" w:rsidRDefault="002F2EFD" w:rsidP="003B15ED">
      <w:pPr>
        <w:ind w:left="360"/>
      </w:pPr>
    </w:p>
    <w:p w14:paraId="059DDA65" w14:textId="13CFF9C9" w:rsidR="002F2EFD" w:rsidRPr="0015091D" w:rsidRDefault="002F2EFD" w:rsidP="003B15ED">
      <w:pPr>
        <w:ind w:left="360"/>
      </w:pPr>
    </w:p>
    <w:p w14:paraId="2CAE4420" w14:textId="34784AA1" w:rsidR="002F2EFD" w:rsidRPr="0015091D" w:rsidRDefault="002F2EFD" w:rsidP="003B15ED">
      <w:pPr>
        <w:ind w:left="360"/>
      </w:pPr>
    </w:p>
    <w:p w14:paraId="05D3D583" w14:textId="2AB2BFF5" w:rsidR="002F2EFD" w:rsidRPr="0015091D" w:rsidRDefault="002F2EFD" w:rsidP="003B15ED">
      <w:pPr>
        <w:ind w:left="360"/>
      </w:pPr>
    </w:p>
    <w:p w14:paraId="267AEAC7" w14:textId="548DA6CA" w:rsidR="002F2EFD" w:rsidRPr="0015091D" w:rsidRDefault="002F2EFD" w:rsidP="003B15ED">
      <w:pPr>
        <w:ind w:left="360"/>
      </w:pPr>
    </w:p>
    <w:p w14:paraId="59446CB2" w14:textId="77777777" w:rsidR="002F2EFD" w:rsidRPr="0015091D" w:rsidRDefault="002F2EFD" w:rsidP="003B15ED">
      <w:pPr>
        <w:ind w:left="360"/>
      </w:pPr>
    </w:p>
    <w:p w14:paraId="0AC8C901"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53D3E07D" w14:textId="77777777" w:rsidR="00380530" w:rsidRPr="0015091D" w:rsidRDefault="00380530" w:rsidP="003B15ED">
      <w:pPr>
        <w:jc w:val="both"/>
        <w:rPr>
          <w:b/>
          <w:color w:val="000080"/>
        </w:rPr>
      </w:pPr>
    </w:p>
    <w:p w14:paraId="0257ECF0" w14:textId="22D6B1B4" w:rsidR="00380530" w:rsidRPr="0015091D" w:rsidRDefault="00380530" w:rsidP="00110FE2">
      <w:pPr>
        <w:pStyle w:val="PEPpara"/>
      </w:pPr>
      <w:r w:rsidRPr="00110FE2">
        <w:t>Using</w:t>
      </w:r>
      <w:r w:rsidRPr="0015091D">
        <w:t xml:space="preserve"> the </w:t>
      </w:r>
      <w:r w:rsidRPr="0015091D">
        <w:rPr>
          <w:smallCaps/>
        </w:rPr>
        <w:t>Results</w:t>
      </w:r>
      <w:r w:rsidRPr="0015091D">
        <w:rPr>
          <w:b/>
        </w:rPr>
        <w:t xml:space="preserve"> </w:t>
      </w:r>
      <w:r w:rsidRPr="0015091D">
        <w:t>panel</w:t>
      </w:r>
      <w:r w:rsidRPr="0015091D">
        <w:rPr>
          <w:b/>
        </w:rPr>
        <w:t xml:space="preserve">, </w:t>
      </w:r>
      <w:r w:rsidRPr="0015091D">
        <w:t xml:space="preserve">change the number of decimals and </w:t>
      </w:r>
      <w:r w:rsidR="00F24B0F" w:rsidRPr="0015091D">
        <w:t>de</w:t>
      </w:r>
      <w:r w:rsidRPr="0015091D">
        <w:t xml:space="preserve">select the option </w:t>
      </w:r>
      <w:r w:rsidRPr="0015091D">
        <w:rPr>
          <w:smallCaps/>
        </w:rPr>
        <w:t>Display Standard Errors.</w:t>
      </w:r>
    </w:p>
    <w:p w14:paraId="02295848" w14:textId="77777777" w:rsidR="00380530" w:rsidRPr="0015091D" w:rsidRDefault="00380530" w:rsidP="003B15ED">
      <w:pPr>
        <w:ind w:left="360"/>
        <w:rPr>
          <w:color w:val="000000"/>
        </w:rPr>
      </w:pPr>
    </w:p>
    <w:p w14:paraId="072C7244" w14:textId="77777777" w:rsidR="00380530" w:rsidRPr="0015091D" w:rsidRDefault="00380530" w:rsidP="00110FE2">
      <w:pPr>
        <w:pStyle w:val="PEPpara"/>
      </w:pPr>
      <w:r w:rsidRPr="0015091D">
        <w:t xml:space="preserve">After clicking </w:t>
      </w:r>
      <w:r w:rsidRPr="0015091D">
        <w:rPr>
          <w:smallCaps/>
        </w:rPr>
        <w:t>Submit</w:t>
      </w:r>
      <w:r w:rsidRPr="0015091D">
        <w:t>, the following information is obtained:</w:t>
      </w:r>
    </w:p>
    <w:p w14:paraId="4F285657" w14:textId="77777777" w:rsidR="00380530" w:rsidRPr="0015091D" w:rsidRDefault="00380530" w:rsidP="003B15ED">
      <w:pPr>
        <w:rPr>
          <w:color w:val="000000"/>
        </w:rPr>
      </w:pPr>
    </w:p>
    <w:p w14:paraId="5985304C" w14:textId="7CD01C4B" w:rsidR="00380530" w:rsidRDefault="002F2EFD" w:rsidP="003B15ED">
      <w:pPr>
        <w:ind w:left="360"/>
        <w:rPr>
          <w:color w:val="000000"/>
        </w:rPr>
      </w:pPr>
      <w:r w:rsidRPr="0015091D">
        <w:rPr>
          <w:noProof/>
          <w:color w:val="000000"/>
        </w:rPr>
        <w:drawing>
          <wp:inline distT="0" distB="0" distL="0" distR="0" wp14:anchorId="7CDD1A6D" wp14:editId="62925247">
            <wp:extent cx="5972810" cy="2689860"/>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72810" cy="2689860"/>
                    </a:xfrm>
                    <a:prstGeom prst="rect">
                      <a:avLst/>
                    </a:prstGeom>
                    <a:noFill/>
                    <a:ln>
                      <a:noFill/>
                    </a:ln>
                  </pic:spPr>
                </pic:pic>
              </a:graphicData>
            </a:graphic>
          </wp:inline>
        </w:drawing>
      </w:r>
    </w:p>
    <w:p w14:paraId="17E6B7BC" w14:textId="77777777" w:rsidR="00DE04B8" w:rsidRDefault="00DE04B8" w:rsidP="003B15ED">
      <w:pPr>
        <w:ind w:left="360"/>
        <w:rPr>
          <w:color w:val="000000"/>
        </w:rPr>
      </w:pPr>
    </w:p>
    <w:p w14:paraId="0C326E64" w14:textId="77777777" w:rsidR="00DE04B8" w:rsidRDefault="00DE04B8" w:rsidP="003B15ED">
      <w:pPr>
        <w:ind w:left="360"/>
        <w:rPr>
          <w:color w:val="000000"/>
        </w:rPr>
      </w:pPr>
    </w:p>
    <w:p w14:paraId="24158E50" w14:textId="77777777" w:rsidR="00DE04B8" w:rsidRPr="0015091D" w:rsidRDefault="00DE04B8" w:rsidP="00B3039C">
      <w:pPr>
        <w:rPr>
          <w:color w:val="000000"/>
        </w:rPr>
      </w:pPr>
    </w:p>
    <w:p w14:paraId="659AC26D" w14:textId="0C6D310D" w:rsidR="00380530" w:rsidRPr="00DE04B8" w:rsidRDefault="00380530" w:rsidP="00DE04B8">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37" w:name="_Ref157780403"/>
      <w:bookmarkStart w:id="238" w:name="_Toc88717455"/>
      <w:r w:rsidRPr="00DE04B8">
        <w:rPr>
          <w:rFonts w:ascii="Century Gothic" w:hAnsi="Century Gothic" w:cs="Times New Roman"/>
          <w:i w:val="0"/>
          <w:iCs w:val="0"/>
          <w:color w:val="2E74B5" w:themeColor="accent1" w:themeShade="BF"/>
          <w:sz w:val="24"/>
          <w:szCs w:val="24"/>
        </w:rPr>
        <w:t>Estimating Lorenz and concentration curves</w:t>
      </w:r>
      <w:bookmarkEnd w:id="237"/>
      <w:bookmarkEnd w:id="238"/>
    </w:p>
    <w:p w14:paraId="7D21C23C" w14:textId="77777777" w:rsidR="00380530" w:rsidRPr="0015091D" w:rsidRDefault="00380530" w:rsidP="003B15ED">
      <w:pPr>
        <w:rPr>
          <w:color w:val="000000"/>
        </w:rPr>
      </w:pPr>
    </w:p>
    <w:p w14:paraId="1325748E"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“How much do taxes and transfers affect inequality in Canada?”</w:t>
      </w:r>
    </w:p>
    <w:p w14:paraId="1EF52FB3" w14:textId="77777777" w:rsidR="00380530" w:rsidRPr="00DE04B8" w:rsidRDefault="00380530" w:rsidP="003B15ED">
      <w:pPr>
        <w:rPr>
          <w:rFonts w:ascii="Avenir Book" w:hAnsi="Avenir Book"/>
          <w:color w:val="000000"/>
          <w:sz w:val="22"/>
          <w:szCs w:val="22"/>
        </w:rPr>
      </w:pPr>
    </w:p>
    <w:p w14:paraId="3F339DC6" w14:textId="77777777" w:rsidR="00380530" w:rsidRPr="00DE04B8" w:rsidRDefault="00380530" w:rsidP="003B15ED">
      <w:pPr>
        <w:jc w:val="both"/>
        <w:rPr>
          <w:rFonts w:ascii="Avenir Book" w:hAnsi="Avenir Book"/>
          <w:color w:val="000000"/>
          <w:sz w:val="22"/>
          <w:szCs w:val="22"/>
        </w:rPr>
      </w:pPr>
      <w:r w:rsidRPr="00DE04B8">
        <w:rPr>
          <w:rFonts w:ascii="Avenir Book" w:hAnsi="Avenir Book"/>
          <w:color w:val="000000"/>
          <w:sz w:val="22"/>
          <w:szCs w:val="22"/>
        </w:rPr>
        <w:t xml:space="preserve">By using the </w:t>
      </w:r>
      <w:r w:rsidRPr="00DE04B8">
        <w:rPr>
          <w:rFonts w:ascii="Avenir Book" w:hAnsi="Avenir Book"/>
          <w:b/>
          <w:i/>
          <w:color w:val="000000"/>
          <w:sz w:val="22"/>
          <w:szCs w:val="22"/>
        </w:rPr>
        <w:t>can6.dta</w:t>
      </w:r>
      <w:r w:rsidRPr="00DE04B8">
        <w:rPr>
          <w:rFonts w:ascii="Avenir Book" w:hAnsi="Avenir Book"/>
          <w:color w:val="000000"/>
          <w:sz w:val="22"/>
          <w:szCs w:val="22"/>
        </w:rPr>
        <w:t xml:space="preserve"> file,</w:t>
      </w:r>
    </w:p>
    <w:p w14:paraId="3A38942A"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the Lorenz curves for gross income </w:t>
      </w:r>
      <w:r w:rsidRPr="00DE04B8">
        <w:rPr>
          <w:rFonts w:ascii="Avenir Book" w:hAnsi="Avenir Book"/>
          <w:i/>
          <w:color w:val="000000"/>
          <w:sz w:val="22"/>
          <w:szCs w:val="22"/>
        </w:rPr>
        <w:t>X</w:t>
      </w:r>
      <w:r w:rsidRPr="00DE04B8">
        <w:rPr>
          <w:rFonts w:ascii="Avenir Book" w:hAnsi="Avenir Book"/>
          <w:color w:val="000000"/>
          <w:sz w:val="22"/>
          <w:szCs w:val="22"/>
        </w:rPr>
        <w:t xml:space="preserve"> and net income </w:t>
      </w:r>
      <w:r w:rsidRPr="00DE04B8">
        <w:rPr>
          <w:rFonts w:ascii="Avenir Book" w:hAnsi="Avenir Book"/>
          <w:i/>
          <w:color w:val="000000"/>
          <w:sz w:val="22"/>
          <w:szCs w:val="22"/>
        </w:rPr>
        <w:t>N</w:t>
      </w:r>
      <w:r w:rsidRPr="00DE04B8">
        <w:rPr>
          <w:rFonts w:ascii="Avenir Book" w:hAnsi="Avenir Book"/>
          <w:color w:val="000000"/>
          <w:sz w:val="22"/>
          <w:szCs w:val="22"/>
        </w:rPr>
        <w:t>. How can you see the redistribution of income?</w:t>
      </w:r>
    </w:p>
    <w:p w14:paraId="2798E3EE"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Lorenz curves for gross income </w:t>
      </w:r>
      <w:r w:rsidRPr="00DE04B8">
        <w:rPr>
          <w:rFonts w:ascii="Avenir Book" w:hAnsi="Avenir Book"/>
          <w:i/>
          <w:color w:val="000000"/>
          <w:sz w:val="22"/>
          <w:szCs w:val="22"/>
        </w:rPr>
        <w:t xml:space="preserve">X </w:t>
      </w:r>
      <w:r w:rsidRPr="00DE04B8">
        <w:rPr>
          <w:rFonts w:ascii="Avenir Book" w:hAnsi="Avenir Book"/>
          <w:color w:val="000000"/>
          <w:sz w:val="22"/>
          <w:szCs w:val="22"/>
        </w:rPr>
        <w:t xml:space="preserve">and concentration curves for each of the three transfers </w:t>
      </w:r>
      <w:r w:rsidRPr="00DE04B8">
        <w:rPr>
          <w:rFonts w:ascii="Avenir Book" w:hAnsi="Avenir Book"/>
          <w:i/>
          <w:color w:val="000000"/>
          <w:sz w:val="22"/>
          <w:szCs w:val="22"/>
        </w:rPr>
        <w:t>B1</w:t>
      </w:r>
      <w:r w:rsidRPr="00DE04B8">
        <w:rPr>
          <w:rFonts w:ascii="Avenir Book" w:hAnsi="Avenir Book"/>
          <w:color w:val="000000"/>
          <w:sz w:val="22"/>
          <w:szCs w:val="22"/>
        </w:rPr>
        <w:t xml:space="preserve">, </w:t>
      </w:r>
      <w:r w:rsidRPr="00DE04B8">
        <w:rPr>
          <w:rFonts w:ascii="Avenir Book" w:hAnsi="Avenir Book"/>
          <w:i/>
          <w:color w:val="000000"/>
          <w:sz w:val="22"/>
          <w:szCs w:val="22"/>
        </w:rPr>
        <w:t>B2</w:t>
      </w:r>
      <w:r w:rsidRPr="00DE04B8">
        <w:rPr>
          <w:rFonts w:ascii="Avenir Book" w:hAnsi="Avenir Book"/>
          <w:color w:val="000000"/>
          <w:sz w:val="22"/>
          <w:szCs w:val="22"/>
        </w:rPr>
        <w:t xml:space="preserve"> and </w:t>
      </w:r>
      <w:r w:rsidRPr="00DE04B8">
        <w:rPr>
          <w:rFonts w:ascii="Avenir Book" w:hAnsi="Avenir Book"/>
          <w:i/>
          <w:color w:val="000000"/>
          <w:sz w:val="22"/>
          <w:szCs w:val="22"/>
        </w:rPr>
        <w:t>B3</w:t>
      </w:r>
      <w:r w:rsidRPr="00DE04B8">
        <w:rPr>
          <w:rFonts w:ascii="Avenir Book" w:hAnsi="Avenir Book"/>
          <w:color w:val="000000"/>
          <w:sz w:val="22"/>
          <w:szCs w:val="22"/>
        </w:rPr>
        <w:t xml:space="preserve"> and the tax </w:t>
      </w:r>
      <w:r w:rsidRPr="00DE04B8">
        <w:rPr>
          <w:rFonts w:ascii="Avenir Book" w:hAnsi="Avenir Book"/>
          <w:i/>
          <w:color w:val="000000"/>
          <w:sz w:val="22"/>
          <w:szCs w:val="22"/>
        </w:rPr>
        <w:t>T</w:t>
      </w:r>
      <w:r w:rsidRPr="00DE04B8">
        <w:rPr>
          <w:rFonts w:ascii="Avenir Book" w:hAnsi="Avenir Book"/>
          <w:color w:val="000000"/>
          <w:sz w:val="22"/>
          <w:szCs w:val="22"/>
        </w:rPr>
        <w:t xml:space="preserve">.  What can you say about the progressivity of these elements of the tax and transfer system? </w:t>
      </w:r>
    </w:p>
    <w:p w14:paraId="2F6CDEAE" w14:textId="77777777" w:rsidR="00380530" w:rsidRPr="00DE04B8" w:rsidRDefault="00380530" w:rsidP="003B15ED">
      <w:pPr>
        <w:jc w:val="both"/>
        <w:rPr>
          <w:rFonts w:ascii="Avenir Book" w:hAnsi="Avenir Book"/>
          <w:color w:val="000000"/>
          <w:sz w:val="22"/>
          <w:szCs w:val="22"/>
        </w:rPr>
      </w:pPr>
    </w:p>
    <w:p w14:paraId="7EA77C0B"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“What is the extent of inequality among Burkina Faso rural and urban households in 1994?”</w:t>
      </w:r>
    </w:p>
    <w:p w14:paraId="7A4EB318" w14:textId="77777777" w:rsidR="00380530" w:rsidRPr="00DE04B8" w:rsidRDefault="00380530" w:rsidP="003B15ED">
      <w:pPr>
        <w:rPr>
          <w:rFonts w:ascii="Avenir Book" w:hAnsi="Avenir Book"/>
          <w:color w:val="000000"/>
          <w:sz w:val="22"/>
          <w:szCs w:val="22"/>
        </w:rPr>
      </w:pPr>
    </w:p>
    <w:p w14:paraId="38399EB9" w14:textId="77777777" w:rsidR="00380530" w:rsidRPr="00DE04B8" w:rsidRDefault="00380530" w:rsidP="003B15ED">
      <w:pPr>
        <w:jc w:val="both"/>
        <w:rPr>
          <w:rFonts w:ascii="Avenir Book" w:hAnsi="Avenir Book"/>
          <w:color w:val="000000"/>
          <w:sz w:val="22"/>
          <w:szCs w:val="22"/>
        </w:rPr>
      </w:pPr>
      <w:r w:rsidRPr="00DE04B8">
        <w:rPr>
          <w:rFonts w:ascii="Avenir Book" w:hAnsi="Avenir Book"/>
          <w:color w:val="000000"/>
          <w:sz w:val="22"/>
          <w:szCs w:val="22"/>
        </w:rPr>
        <w:t xml:space="preserve">By using the </w:t>
      </w:r>
      <w:r w:rsidRPr="00DE04B8">
        <w:rPr>
          <w:rFonts w:ascii="Avenir Book" w:hAnsi="Avenir Book"/>
          <w:b/>
          <w:i/>
          <w:color w:val="000000"/>
          <w:sz w:val="22"/>
          <w:szCs w:val="22"/>
        </w:rPr>
        <w:t>bkf94I.dta</w:t>
      </w:r>
      <w:r w:rsidRPr="00DE04B8">
        <w:rPr>
          <w:rFonts w:ascii="Avenir Book" w:hAnsi="Avenir Book"/>
          <w:color w:val="000000"/>
          <w:sz w:val="22"/>
          <w:szCs w:val="22"/>
        </w:rPr>
        <w:t xml:space="preserve"> file,</w:t>
      </w:r>
    </w:p>
    <w:p w14:paraId="158AF48E" w14:textId="77777777" w:rsidR="00380530" w:rsidRPr="00DE04B8" w:rsidRDefault="00380530" w:rsidP="003B15ED">
      <w:pPr>
        <w:jc w:val="both"/>
        <w:rPr>
          <w:rFonts w:ascii="Avenir Book" w:hAnsi="Avenir Book"/>
          <w:color w:val="000000"/>
          <w:sz w:val="22"/>
          <w:szCs w:val="22"/>
        </w:rPr>
      </w:pPr>
    </w:p>
    <w:p w14:paraId="0ED49ACB"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Draw Lorenz curves for rural and urban households</w:t>
      </w:r>
    </w:p>
    <w:p w14:paraId="0D4321DC" w14:textId="77777777" w:rsidR="00380530" w:rsidRPr="00DE04B8" w:rsidRDefault="00380530" w:rsidP="003B15ED">
      <w:pPr>
        <w:jc w:val="both"/>
        <w:rPr>
          <w:rFonts w:ascii="Avenir Book" w:hAnsi="Avenir Book"/>
          <w:color w:val="000000"/>
          <w:sz w:val="22"/>
          <w:szCs w:val="22"/>
        </w:rPr>
      </w:pPr>
    </w:p>
    <w:p w14:paraId="6376ACAB"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color w:val="000000"/>
          <w:sz w:val="22"/>
          <w:szCs w:val="22"/>
        </w:rPr>
        <w:t xml:space="preserve">with variable of interest </w:t>
      </w:r>
      <w:r w:rsidRPr="00DE04B8">
        <w:rPr>
          <w:rFonts w:ascii="Avenir Book" w:hAnsi="Avenir Book"/>
          <w:i/>
          <w:color w:val="000000"/>
          <w:sz w:val="22"/>
          <w:szCs w:val="22"/>
        </w:rPr>
        <w:t>exppc</w:t>
      </w:r>
      <w:r w:rsidRPr="00DE04B8">
        <w:rPr>
          <w:rFonts w:ascii="Avenir Book" w:hAnsi="Avenir Book"/>
          <w:color w:val="000000"/>
          <w:sz w:val="22"/>
          <w:szCs w:val="22"/>
        </w:rPr>
        <w:t>;</w:t>
      </w:r>
    </w:p>
    <w:p w14:paraId="5ACAFB5B"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sz w:val="22"/>
          <w:szCs w:val="22"/>
        </w:rPr>
        <w:lastRenderedPageBreak/>
        <w:t xml:space="preserve">with size variable set to </w:t>
      </w:r>
      <w:r w:rsidRPr="00DE04B8">
        <w:rPr>
          <w:rFonts w:ascii="Avenir Book" w:hAnsi="Avenir Book"/>
          <w:i/>
          <w:sz w:val="22"/>
          <w:szCs w:val="22"/>
        </w:rPr>
        <w:t>size</w:t>
      </w:r>
      <w:r w:rsidRPr="00DE04B8">
        <w:rPr>
          <w:rFonts w:ascii="Avenir Book" w:hAnsi="Avenir Book"/>
          <w:b/>
          <w:sz w:val="22"/>
          <w:szCs w:val="22"/>
        </w:rPr>
        <w:t>;</w:t>
      </w:r>
      <w:r w:rsidRPr="00DE04B8">
        <w:rPr>
          <w:rFonts w:ascii="Avenir Book" w:hAnsi="Avenir Book"/>
          <w:sz w:val="22"/>
          <w:szCs w:val="22"/>
        </w:rPr>
        <w:t xml:space="preserve"> </w:t>
      </w:r>
    </w:p>
    <w:p w14:paraId="3819A6BA"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sz w:val="22"/>
          <w:szCs w:val="22"/>
        </w:rPr>
        <w:t xml:space="preserve">and using the group variable </w:t>
      </w:r>
      <w:r w:rsidRPr="00DE04B8">
        <w:rPr>
          <w:rFonts w:ascii="Avenir Book" w:hAnsi="Avenir Book"/>
          <w:i/>
          <w:sz w:val="22"/>
          <w:szCs w:val="22"/>
        </w:rPr>
        <w:t>zone</w:t>
      </w:r>
      <w:r w:rsidRPr="00DE04B8">
        <w:rPr>
          <w:rFonts w:ascii="Avenir Book" w:hAnsi="Avenir Book"/>
          <w:sz w:val="22"/>
          <w:szCs w:val="22"/>
        </w:rPr>
        <w:t xml:space="preserve"> (as residential area</w:t>
      </w:r>
      <w:r w:rsidRPr="00DE04B8">
        <w:rPr>
          <w:rFonts w:ascii="Avenir Book" w:hAnsi="Avenir Book"/>
          <w:color w:val="000000"/>
          <w:sz w:val="22"/>
          <w:szCs w:val="22"/>
        </w:rPr>
        <w:t>).</w:t>
      </w:r>
    </w:p>
    <w:p w14:paraId="4B1E1126" w14:textId="77777777" w:rsidR="00380530" w:rsidRPr="0015091D" w:rsidRDefault="00380530" w:rsidP="003B15ED">
      <w:pPr>
        <w:rPr>
          <w:color w:val="000000"/>
        </w:rPr>
      </w:pPr>
    </w:p>
    <w:p w14:paraId="5B84C801"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08470777" w14:textId="77777777" w:rsidR="00DE04B8" w:rsidRDefault="00DE04B8" w:rsidP="003B15ED">
      <w:pPr>
        <w:rPr>
          <w:color w:val="000000"/>
        </w:rPr>
      </w:pPr>
    </w:p>
    <w:p w14:paraId="0FF9A91B" w14:textId="53FF6809"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 xml:space="preserve">Steps: </w:t>
      </w:r>
    </w:p>
    <w:p w14:paraId="77D92302" w14:textId="77777777" w:rsidR="00380530" w:rsidRPr="00DE04B8" w:rsidRDefault="00380530" w:rsidP="00126CE7">
      <w:pPr>
        <w:numPr>
          <w:ilvl w:val="0"/>
          <w:numId w:val="9"/>
        </w:numPr>
        <w:rPr>
          <w:rFonts w:ascii="Avenir Book" w:hAnsi="Avenir Book"/>
          <w:color w:val="000000"/>
          <w:sz w:val="22"/>
          <w:szCs w:val="22"/>
        </w:rPr>
      </w:pPr>
      <w:r w:rsidRPr="00DE04B8">
        <w:rPr>
          <w:rFonts w:ascii="Avenir Book" w:hAnsi="Avenir Book"/>
          <w:color w:val="000000"/>
          <w:sz w:val="22"/>
          <w:szCs w:val="22"/>
        </w:rPr>
        <w:t xml:space="preserve">Type </w:t>
      </w:r>
    </w:p>
    <w:p w14:paraId="6020F863" w14:textId="65332E87" w:rsidR="00380530" w:rsidRPr="00DE04B8" w:rsidRDefault="002F2EFD" w:rsidP="003B15ED">
      <w:pPr>
        <w:ind w:firstLine="708"/>
        <w:rPr>
          <w:rFonts w:ascii="Avenir Book" w:hAnsi="Avenir Book"/>
          <w:i/>
          <w:color w:val="000000"/>
          <w:sz w:val="22"/>
          <w:szCs w:val="22"/>
        </w:rPr>
      </w:pPr>
      <w:r w:rsidRPr="00DE04B8">
        <w:rPr>
          <w:rFonts w:ascii="Avenir Book" w:hAnsi="Avenir Book"/>
          <w:i/>
          <w:color w:val="000000"/>
          <w:sz w:val="22"/>
          <w:szCs w:val="22"/>
        </w:rPr>
        <w:t>sys</w:t>
      </w:r>
      <w:r w:rsidR="00380530" w:rsidRPr="00DE04B8">
        <w:rPr>
          <w:rFonts w:ascii="Avenir Book" w:hAnsi="Avenir Book"/>
          <w:i/>
          <w:color w:val="000000"/>
          <w:sz w:val="22"/>
          <w:szCs w:val="22"/>
        </w:rPr>
        <w:t>use can6.dta, clear</w:t>
      </w:r>
    </w:p>
    <w:p w14:paraId="6BE5E71F" w14:textId="77777777" w:rsidR="00380530" w:rsidRPr="00DE04B8" w:rsidRDefault="00380530" w:rsidP="003B15ED">
      <w:pPr>
        <w:jc w:val="both"/>
        <w:rPr>
          <w:rFonts w:ascii="Avenir Book" w:hAnsi="Avenir Book"/>
          <w:b/>
          <w:color w:val="000080"/>
          <w:sz w:val="22"/>
          <w:szCs w:val="22"/>
        </w:rPr>
      </w:pPr>
    </w:p>
    <w:p w14:paraId="6DE08572" w14:textId="77777777" w:rsidR="00380530" w:rsidRPr="00DE04B8" w:rsidRDefault="00380530" w:rsidP="00126CE7">
      <w:pPr>
        <w:numPr>
          <w:ilvl w:val="0"/>
          <w:numId w:val="9"/>
        </w:numPr>
        <w:jc w:val="both"/>
        <w:rPr>
          <w:rFonts w:ascii="Avenir Book" w:hAnsi="Avenir Book"/>
          <w:color w:val="000000"/>
          <w:sz w:val="22"/>
          <w:szCs w:val="22"/>
        </w:rPr>
      </w:pPr>
      <w:r w:rsidRPr="00DE04B8">
        <w:rPr>
          <w:rFonts w:ascii="Avenir Book" w:hAnsi="Avenir Book"/>
          <w:color w:val="000000"/>
          <w:sz w:val="22"/>
          <w:szCs w:val="22"/>
        </w:rPr>
        <w:t xml:space="preserve">To open the relevant dialog box, type </w:t>
      </w:r>
    </w:p>
    <w:p w14:paraId="596C69E9" w14:textId="77777777" w:rsidR="00380530" w:rsidRPr="00DE04B8" w:rsidRDefault="00380530" w:rsidP="003B15ED">
      <w:pPr>
        <w:ind w:firstLine="708"/>
        <w:jc w:val="both"/>
        <w:rPr>
          <w:rFonts w:ascii="Avenir Book" w:hAnsi="Avenir Book"/>
          <w:bCs/>
          <w:i/>
          <w:sz w:val="22"/>
          <w:szCs w:val="22"/>
        </w:rPr>
      </w:pPr>
      <w:r w:rsidRPr="00DE04B8">
        <w:rPr>
          <w:rFonts w:ascii="Avenir Book" w:hAnsi="Avenir Book"/>
          <w:bCs/>
          <w:i/>
          <w:sz w:val="22"/>
          <w:szCs w:val="22"/>
        </w:rPr>
        <w:t>db clorenz</w:t>
      </w:r>
    </w:p>
    <w:p w14:paraId="2F280775" w14:textId="77777777" w:rsidR="00380530" w:rsidRPr="00DE04B8" w:rsidRDefault="00380530" w:rsidP="003B15ED">
      <w:pPr>
        <w:ind w:firstLine="708"/>
        <w:jc w:val="both"/>
        <w:rPr>
          <w:rFonts w:ascii="Avenir Book" w:hAnsi="Avenir Book"/>
          <w:b/>
          <w:bCs/>
          <w:sz w:val="22"/>
          <w:szCs w:val="22"/>
        </w:rPr>
      </w:pPr>
    </w:p>
    <w:p w14:paraId="2DB2D7FD" w14:textId="77777777" w:rsidR="00380530" w:rsidRPr="00DE04B8" w:rsidRDefault="00380530" w:rsidP="00126CE7">
      <w:pPr>
        <w:numPr>
          <w:ilvl w:val="0"/>
          <w:numId w:val="9"/>
        </w:numPr>
        <w:jc w:val="both"/>
        <w:rPr>
          <w:rFonts w:ascii="Avenir Book" w:hAnsi="Avenir Book"/>
          <w:b/>
          <w:bCs/>
          <w:sz w:val="22"/>
          <w:szCs w:val="22"/>
        </w:rPr>
      </w:pPr>
      <w:r w:rsidRPr="00DE04B8">
        <w:rPr>
          <w:rFonts w:ascii="Avenir Book" w:hAnsi="Avenir Book"/>
          <w:color w:val="000000"/>
          <w:sz w:val="22"/>
          <w:szCs w:val="22"/>
        </w:rPr>
        <w:t>Choose variables and parameters as in</w:t>
      </w:r>
    </w:p>
    <w:p w14:paraId="4114DF80" w14:textId="77777777" w:rsidR="00380530" w:rsidRPr="0015091D" w:rsidRDefault="00380530" w:rsidP="003B15ED">
      <w:pPr>
        <w:rPr>
          <w:color w:val="000000"/>
        </w:rPr>
      </w:pPr>
    </w:p>
    <w:p w14:paraId="58CEFC21" w14:textId="31703F51" w:rsidR="00380530" w:rsidRPr="0015091D" w:rsidRDefault="00380530" w:rsidP="00DE04B8">
      <w:pPr>
        <w:pStyle w:val="PEPfiguretitle"/>
        <w:rPr>
          <w:color w:val="000000"/>
        </w:rPr>
      </w:pPr>
      <w:bookmarkStart w:id="239" w:name="_Toc157783600"/>
      <w:bookmarkStart w:id="240" w:name="_Toc82596375"/>
      <w:r w:rsidRPr="0015091D">
        <w:t xml:space="preserve">Figure </w:t>
      </w:r>
      <w:fldSimple w:instr=" SEQ Figure \* ARABIC ">
        <w:r w:rsidR="006471F2">
          <w:rPr>
            <w:noProof/>
          </w:rPr>
          <w:t>48</w:t>
        </w:r>
      </w:fldSimple>
      <w:r w:rsidRPr="0015091D">
        <w:t>: Lorenz and concentration curves</w:t>
      </w:r>
      <w:bookmarkEnd w:id="239"/>
      <w:bookmarkEnd w:id="240"/>
    </w:p>
    <w:p w14:paraId="17AB5489" w14:textId="709D43B3" w:rsidR="00380530" w:rsidRPr="0015091D" w:rsidRDefault="002F2EFD" w:rsidP="003B15ED">
      <w:pPr>
        <w:keepNext/>
        <w:rPr>
          <w:color w:val="000000"/>
        </w:rPr>
      </w:pPr>
      <w:r w:rsidRPr="0015091D">
        <w:rPr>
          <w:noProof/>
        </w:rPr>
        <w:drawing>
          <wp:inline distT="0" distB="0" distL="0" distR="0" wp14:anchorId="5C3B16E6" wp14:editId="42A99E75">
            <wp:extent cx="5304156" cy="3093058"/>
            <wp:effectExtent l="0" t="0" r="0" b="0"/>
            <wp:docPr id="189" name="Image 1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descr="Une image contenant texte&#10;&#10;Description générée automatiquement"/>
                    <pic:cNvPicPr/>
                  </pic:nvPicPr>
                  <pic:blipFill>
                    <a:blip r:embed="rId159"/>
                    <a:stretch>
                      <a:fillRect/>
                    </a:stretch>
                  </pic:blipFill>
                  <pic:spPr>
                    <a:xfrm>
                      <a:off x="0" y="0"/>
                      <a:ext cx="5322172" cy="3103564"/>
                    </a:xfrm>
                    <a:prstGeom prst="rect">
                      <a:avLst/>
                    </a:prstGeom>
                  </pic:spPr>
                </pic:pic>
              </a:graphicData>
            </a:graphic>
          </wp:inline>
        </w:drawing>
      </w:r>
    </w:p>
    <w:p w14:paraId="22D6B761" w14:textId="77777777" w:rsidR="00380530" w:rsidRPr="0015091D" w:rsidRDefault="00380530" w:rsidP="003B15ED">
      <w:pPr>
        <w:rPr>
          <w:color w:val="000000"/>
        </w:rPr>
      </w:pPr>
    </w:p>
    <w:p w14:paraId="2245D324" w14:textId="77777777" w:rsidR="00380530" w:rsidRPr="0015091D" w:rsidRDefault="00380530" w:rsidP="00DE04B8">
      <w:pPr>
        <w:pStyle w:val="PEPpara"/>
      </w:pPr>
      <w:r w:rsidRPr="0015091D">
        <w:t xml:space="preserve">After clicking </w:t>
      </w:r>
      <w:r w:rsidRPr="0015091D">
        <w:rPr>
          <w:smallCaps/>
        </w:rPr>
        <w:t>Submit</w:t>
      </w:r>
      <w:r w:rsidRPr="0015091D">
        <w:t xml:space="preserve">, the </w:t>
      </w:r>
      <w:r w:rsidRPr="00DE04B8">
        <w:t>following</w:t>
      </w:r>
      <w:r w:rsidRPr="0015091D">
        <w:t xml:space="preserve"> appears:</w:t>
      </w:r>
    </w:p>
    <w:p w14:paraId="6BC1C9D1" w14:textId="77777777" w:rsidR="00380530" w:rsidRPr="0015091D" w:rsidRDefault="00380530" w:rsidP="003B15ED">
      <w:pPr>
        <w:rPr>
          <w:color w:val="000000"/>
        </w:rPr>
      </w:pPr>
    </w:p>
    <w:p w14:paraId="04684A8B" w14:textId="0880F5B3" w:rsidR="00380530" w:rsidRPr="0015091D" w:rsidRDefault="00380530" w:rsidP="00DE04B8">
      <w:pPr>
        <w:pStyle w:val="PEPfiguretitle"/>
      </w:pPr>
      <w:bookmarkStart w:id="241" w:name="_Toc157783601"/>
      <w:bookmarkStart w:id="242" w:name="_Toc82596376"/>
      <w:r w:rsidRPr="0015091D">
        <w:lastRenderedPageBreak/>
        <w:t xml:space="preserve">Figure </w:t>
      </w:r>
      <w:fldSimple w:instr=" SEQ Figure \* ARABIC ">
        <w:r w:rsidR="006471F2">
          <w:rPr>
            <w:noProof/>
          </w:rPr>
          <w:t>49</w:t>
        </w:r>
      </w:fldSimple>
      <w:r w:rsidRPr="0015091D">
        <w:t>: Lorenz curves</w:t>
      </w:r>
      <w:bookmarkEnd w:id="241"/>
      <w:bookmarkEnd w:id="242"/>
    </w:p>
    <w:p w14:paraId="30007477" w14:textId="5AC524BC" w:rsidR="00380530" w:rsidRPr="0015091D" w:rsidRDefault="002F2EFD" w:rsidP="003B15ED">
      <w:pPr>
        <w:pStyle w:val="Lgende"/>
        <w:keepNext/>
        <w:rPr>
          <w:sz w:val="22"/>
          <w:szCs w:val="22"/>
        </w:rPr>
      </w:pPr>
      <w:r w:rsidRPr="0015091D">
        <w:rPr>
          <w:noProof/>
          <w:sz w:val="22"/>
          <w:szCs w:val="22"/>
        </w:rPr>
        <w:drawing>
          <wp:inline distT="0" distB="0" distL="0" distR="0" wp14:anchorId="2846F98E" wp14:editId="0493BA0B">
            <wp:extent cx="5277737" cy="3838354"/>
            <wp:effectExtent l="0" t="0" r="571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86274" cy="3844563"/>
                    </a:xfrm>
                    <a:prstGeom prst="rect">
                      <a:avLst/>
                    </a:prstGeom>
                    <a:noFill/>
                    <a:ln>
                      <a:noFill/>
                    </a:ln>
                  </pic:spPr>
                </pic:pic>
              </a:graphicData>
            </a:graphic>
          </wp:inline>
        </w:drawing>
      </w:r>
    </w:p>
    <w:p w14:paraId="1C80B507" w14:textId="77777777" w:rsidR="00380530" w:rsidRPr="0015091D" w:rsidRDefault="00380530" w:rsidP="003B15ED">
      <w:pPr>
        <w:rPr>
          <w:color w:val="000000"/>
        </w:rPr>
      </w:pPr>
    </w:p>
    <w:p w14:paraId="3D8C11D9" w14:textId="77777777" w:rsidR="005E4ECB" w:rsidRPr="0015091D" w:rsidRDefault="005E4ECB" w:rsidP="003B15ED">
      <w:pPr>
        <w:jc w:val="both"/>
        <w:rPr>
          <w:b/>
          <w:color w:val="000080"/>
        </w:rPr>
      </w:pPr>
    </w:p>
    <w:p w14:paraId="10AD7F13" w14:textId="491ECC2F"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7BB0A70E" w14:textId="77868E29" w:rsidR="00380530" w:rsidRPr="0015091D" w:rsidRDefault="00380530" w:rsidP="00DE04B8">
      <w:pPr>
        <w:pStyle w:val="PEPpara"/>
      </w:pPr>
      <w:r w:rsidRPr="0015091D">
        <w:t xml:space="preserve">Steps: </w:t>
      </w:r>
      <w:r w:rsidR="00C8156A" w:rsidRPr="0015091D">
        <w:t xml:space="preserve"> </w:t>
      </w:r>
      <w:r w:rsidRPr="00DE04B8">
        <w:t>Choose</w:t>
      </w:r>
      <w:r w:rsidRPr="0015091D">
        <w:t xml:space="preserve"> variables and parameters as in</w:t>
      </w:r>
      <w:r w:rsidR="005E4ECB" w:rsidRPr="0015091D">
        <w:t xml:space="preserve"> the following dialog box: </w:t>
      </w:r>
    </w:p>
    <w:p w14:paraId="0008B961" w14:textId="77777777" w:rsidR="005E4ECB" w:rsidRPr="0015091D" w:rsidRDefault="005E4ECB" w:rsidP="00C8156A">
      <w:pPr>
        <w:rPr>
          <w:color w:val="000000"/>
        </w:rPr>
      </w:pPr>
    </w:p>
    <w:p w14:paraId="4305B11B" w14:textId="13B5057C" w:rsidR="00380530" w:rsidRPr="0015091D" w:rsidRDefault="00380530" w:rsidP="00DE04B8">
      <w:pPr>
        <w:pStyle w:val="PEPfiguretitle"/>
      </w:pPr>
      <w:bookmarkStart w:id="243" w:name="_Toc157783602"/>
      <w:bookmarkStart w:id="244" w:name="_Toc82596377"/>
      <w:r w:rsidRPr="0015091D">
        <w:t xml:space="preserve">Figure </w:t>
      </w:r>
      <w:fldSimple w:instr=" SEQ Figure \* ARABIC ">
        <w:r w:rsidR="006471F2">
          <w:rPr>
            <w:noProof/>
          </w:rPr>
          <w:t>50</w:t>
        </w:r>
      </w:fldSimple>
      <w:r w:rsidRPr="0015091D">
        <w:t xml:space="preserve">: Drawing concentration </w:t>
      </w:r>
      <w:r w:rsidRPr="00DE04B8">
        <w:t>curves</w:t>
      </w:r>
      <w:bookmarkEnd w:id="243"/>
      <w:bookmarkEnd w:id="244"/>
    </w:p>
    <w:p w14:paraId="4C683DBD" w14:textId="0F93F2D6" w:rsidR="00380530" w:rsidRPr="0015091D" w:rsidRDefault="002F2EFD" w:rsidP="003B15ED">
      <w:pPr>
        <w:keepNext/>
        <w:rPr>
          <w:color w:val="000000"/>
        </w:rPr>
      </w:pPr>
      <w:r w:rsidRPr="0015091D">
        <w:rPr>
          <w:noProof/>
        </w:rPr>
        <w:drawing>
          <wp:inline distT="0" distB="0" distL="0" distR="0" wp14:anchorId="39D7A7CD" wp14:editId="2574CFD7">
            <wp:extent cx="4699591" cy="2740512"/>
            <wp:effectExtent l="0" t="0" r="0" b="3175"/>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161"/>
                    <a:stretch>
                      <a:fillRect/>
                    </a:stretch>
                  </pic:blipFill>
                  <pic:spPr>
                    <a:xfrm>
                      <a:off x="0" y="0"/>
                      <a:ext cx="4712371" cy="2747964"/>
                    </a:xfrm>
                    <a:prstGeom prst="rect">
                      <a:avLst/>
                    </a:prstGeom>
                  </pic:spPr>
                </pic:pic>
              </a:graphicData>
            </a:graphic>
          </wp:inline>
        </w:drawing>
      </w:r>
    </w:p>
    <w:p w14:paraId="561548D6" w14:textId="77777777" w:rsidR="00380530" w:rsidRPr="0015091D" w:rsidRDefault="00380530" w:rsidP="003B15ED">
      <w:pPr>
        <w:rPr>
          <w:color w:val="000000"/>
        </w:rPr>
      </w:pPr>
    </w:p>
    <w:p w14:paraId="09981708" w14:textId="77777777" w:rsidR="00380530" w:rsidRPr="0015091D" w:rsidRDefault="00380530" w:rsidP="00DE04B8">
      <w:pPr>
        <w:pStyle w:val="PEPpara"/>
      </w:pPr>
      <w:r w:rsidRPr="0015091D">
        <w:lastRenderedPageBreak/>
        <w:t xml:space="preserve">After clicking on </w:t>
      </w:r>
      <w:r w:rsidRPr="0015091D">
        <w:rPr>
          <w:smallCaps/>
        </w:rPr>
        <w:t>Submit</w:t>
      </w:r>
      <w:r w:rsidRPr="0015091D">
        <w:t>, the following appears:</w:t>
      </w:r>
    </w:p>
    <w:p w14:paraId="2AB846DA" w14:textId="77777777" w:rsidR="00380530" w:rsidRPr="0015091D" w:rsidRDefault="00380530" w:rsidP="003B15ED">
      <w:pPr>
        <w:rPr>
          <w:color w:val="000000"/>
        </w:rPr>
      </w:pPr>
    </w:p>
    <w:p w14:paraId="7A82F4D4" w14:textId="145A7387" w:rsidR="00380530" w:rsidRPr="0015091D" w:rsidRDefault="00380530" w:rsidP="00DE04B8">
      <w:pPr>
        <w:pStyle w:val="PEPfiguretitle"/>
      </w:pPr>
      <w:bookmarkStart w:id="245" w:name="_Toc157783603"/>
      <w:bookmarkStart w:id="246" w:name="_Toc82596378"/>
      <w:r w:rsidRPr="0015091D">
        <w:t xml:space="preserve">Figure </w:t>
      </w:r>
      <w:fldSimple w:instr=" SEQ Figure \* ARABIC ">
        <w:r w:rsidR="006471F2">
          <w:rPr>
            <w:noProof/>
          </w:rPr>
          <w:t>51</w:t>
        </w:r>
      </w:fldSimple>
      <w:r w:rsidRPr="0015091D">
        <w:t xml:space="preserve">: Lorenz and </w:t>
      </w:r>
      <w:r w:rsidRPr="00DE04B8">
        <w:t>concentration</w:t>
      </w:r>
      <w:r w:rsidRPr="0015091D">
        <w:t xml:space="preserve"> curves</w:t>
      </w:r>
      <w:bookmarkEnd w:id="245"/>
      <w:bookmarkEnd w:id="246"/>
    </w:p>
    <w:p w14:paraId="0CF76ED7" w14:textId="019B0948" w:rsidR="00380530" w:rsidRPr="0015091D" w:rsidRDefault="00C8156A" w:rsidP="003B15ED">
      <w:pPr>
        <w:pStyle w:val="Lgende"/>
        <w:keepNext/>
        <w:rPr>
          <w:sz w:val="22"/>
          <w:szCs w:val="22"/>
        </w:rPr>
      </w:pPr>
      <w:r w:rsidRPr="0015091D">
        <w:rPr>
          <w:noProof/>
          <w:sz w:val="22"/>
          <w:szCs w:val="22"/>
        </w:rPr>
        <w:drawing>
          <wp:inline distT="0" distB="0" distL="0" distR="0" wp14:anchorId="4477A85B" wp14:editId="58DF7799">
            <wp:extent cx="4985468" cy="3625795"/>
            <wp:effectExtent l="0" t="0" r="571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87096" cy="3626979"/>
                    </a:xfrm>
                    <a:prstGeom prst="rect">
                      <a:avLst/>
                    </a:prstGeom>
                    <a:noFill/>
                    <a:ln>
                      <a:noFill/>
                    </a:ln>
                  </pic:spPr>
                </pic:pic>
              </a:graphicData>
            </a:graphic>
          </wp:inline>
        </w:drawing>
      </w:r>
    </w:p>
    <w:p w14:paraId="0B63F178" w14:textId="6985B4F3" w:rsidR="00380530" w:rsidRPr="0015091D" w:rsidRDefault="00380530" w:rsidP="003B15ED">
      <w:pPr>
        <w:rPr>
          <w:color w:val="000000"/>
        </w:rPr>
      </w:pPr>
    </w:p>
    <w:p w14:paraId="64472D42" w14:textId="77777777" w:rsidR="00C8156A" w:rsidRPr="0015091D" w:rsidRDefault="00C8156A" w:rsidP="003B15ED">
      <w:pPr>
        <w:rPr>
          <w:color w:val="000000"/>
        </w:rPr>
      </w:pPr>
    </w:p>
    <w:p w14:paraId="14334763"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0E465CB0"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 xml:space="preserve">Steps: </w:t>
      </w:r>
    </w:p>
    <w:p w14:paraId="07A0C919" w14:textId="7B6BD8AB" w:rsidR="005E4ECB" w:rsidRPr="00DE04B8" w:rsidRDefault="005E4ECB" w:rsidP="00126CE7">
      <w:pPr>
        <w:pStyle w:val="Paragraphedeliste"/>
        <w:numPr>
          <w:ilvl w:val="0"/>
          <w:numId w:val="9"/>
        </w:numPr>
        <w:spacing w:after="0" w:line="240" w:lineRule="auto"/>
        <w:ind w:left="714" w:hanging="357"/>
        <w:rPr>
          <w:rFonts w:ascii="Avenir Book" w:hAnsi="Avenir Book"/>
          <w:i/>
          <w:color w:val="000000"/>
          <w:lang w:val="en-CA"/>
        </w:rPr>
      </w:pPr>
      <w:r w:rsidRPr="00DE04B8">
        <w:rPr>
          <w:rFonts w:ascii="Avenir Book" w:hAnsi="Avenir Book"/>
          <w:color w:val="000000"/>
          <w:lang w:val="en-CA"/>
        </w:rPr>
        <w:t xml:space="preserve">Type: </w:t>
      </w:r>
      <w:r w:rsidRPr="00DE04B8">
        <w:rPr>
          <w:rFonts w:ascii="Avenir Book" w:hAnsi="Avenir Book"/>
          <w:i/>
          <w:color w:val="000000"/>
          <w:lang w:val="en-CA"/>
        </w:rPr>
        <w:t>sysuse bkf94I.dta, clear</w:t>
      </w:r>
    </w:p>
    <w:p w14:paraId="387C9340" w14:textId="62B1DC6A" w:rsidR="005E4ECB" w:rsidRPr="00DE04B8" w:rsidRDefault="00380530" w:rsidP="00126CE7">
      <w:pPr>
        <w:numPr>
          <w:ilvl w:val="0"/>
          <w:numId w:val="9"/>
        </w:numPr>
        <w:ind w:left="714" w:hanging="357"/>
        <w:rPr>
          <w:rFonts w:ascii="Avenir Book" w:hAnsi="Avenir Book"/>
          <w:color w:val="000000"/>
          <w:sz w:val="22"/>
          <w:szCs w:val="22"/>
        </w:rPr>
      </w:pPr>
      <w:r w:rsidRPr="00DE04B8">
        <w:rPr>
          <w:rFonts w:ascii="Avenir Book" w:hAnsi="Avenir Book"/>
          <w:color w:val="000000"/>
          <w:sz w:val="22"/>
          <w:szCs w:val="22"/>
        </w:rPr>
        <w:t xml:space="preserve"> </w:t>
      </w:r>
      <w:r w:rsidR="005E4ECB" w:rsidRPr="00DE04B8">
        <w:rPr>
          <w:rFonts w:ascii="Avenir Book" w:hAnsi="Avenir Book"/>
          <w:color w:val="000000"/>
          <w:sz w:val="22"/>
          <w:szCs w:val="22"/>
        </w:rPr>
        <w:t>Choose variables and parameters as in the following dialog box:</w:t>
      </w:r>
    </w:p>
    <w:p w14:paraId="66BD391B" w14:textId="57ED9533" w:rsidR="005E4ECB" w:rsidRPr="0015091D" w:rsidRDefault="005E4ECB" w:rsidP="00DE04B8">
      <w:pPr>
        <w:pStyle w:val="PEPfiguretitle"/>
      </w:pPr>
      <w:bookmarkStart w:id="247" w:name="_Toc82596379"/>
      <w:r w:rsidRPr="0015091D">
        <w:lastRenderedPageBreak/>
        <w:t xml:space="preserve">Figure </w:t>
      </w:r>
      <w:fldSimple w:instr=" SEQ Figure \* ARABIC ">
        <w:r w:rsidR="006471F2">
          <w:rPr>
            <w:noProof/>
          </w:rPr>
          <w:t>52</w:t>
        </w:r>
      </w:fldSimple>
      <w:r w:rsidRPr="0015091D">
        <w:t xml:space="preserve"> :Drawing Lorenz curves</w:t>
      </w:r>
      <w:bookmarkEnd w:id="247"/>
    </w:p>
    <w:p w14:paraId="5F72A01C" w14:textId="77777777" w:rsidR="00380530" w:rsidRPr="0015091D" w:rsidRDefault="005E4ECB" w:rsidP="005E4ECB">
      <w:pPr>
        <w:ind w:firstLine="708"/>
        <w:rPr>
          <w:b/>
          <w:bCs/>
        </w:rPr>
      </w:pPr>
      <w:r w:rsidRPr="0015091D">
        <w:rPr>
          <w:noProof/>
        </w:rPr>
        <w:drawing>
          <wp:inline distT="0" distB="0" distL="0" distR="0" wp14:anchorId="01D124AC" wp14:editId="4F7895C1">
            <wp:extent cx="5685947" cy="3315694"/>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texte&#10;&#10;Description générée automatiquement"/>
                    <pic:cNvPicPr/>
                  </pic:nvPicPr>
                  <pic:blipFill>
                    <a:blip r:embed="rId163"/>
                    <a:stretch>
                      <a:fillRect/>
                    </a:stretch>
                  </pic:blipFill>
                  <pic:spPr>
                    <a:xfrm>
                      <a:off x="0" y="0"/>
                      <a:ext cx="5687487" cy="3316592"/>
                    </a:xfrm>
                    <a:prstGeom prst="rect">
                      <a:avLst/>
                    </a:prstGeom>
                  </pic:spPr>
                </pic:pic>
              </a:graphicData>
            </a:graphic>
          </wp:inline>
        </w:drawing>
      </w:r>
    </w:p>
    <w:p w14:paraId="41BBD520" w14:textId="77777777" w:rsidR="00380530" w:rsidRPr="0015091D" w:rsidRDefault="00380530" w:rsidP="003B15ED">
      <w:pPr>
        <w:keepNext/>
        <w:rPr>
          <w:color w:val="000000"/>
        </w:rPr>
      </w:pPr>
    </w:p>
    <w:p w14:paraId="7AE35E9A" w14:textId="77777777" w:rsidR="00C87366" w:rsidRDefault="00C87366" w:rsidP="00DE04B8">
      <w:pPr>
        <w:pStyle w:val="PEPfiguretitle"/>
      </w:pPr>
      <w:bookmarkStart w:id="248" w:name="_Toc157783605"/>
      <w:bookmarkStart w:id="249" w:name="_Toc82596380"/>
    </w:p>
    <w:p w14:paraId="5DEC050A" w14:textId="2671E823" w:rsidR="00380530" w:rsidRPr="0015091D" w:rsidRDefault="00380530" w:rsidP="00DE04B8">
      <w:pPr>
        <w:pStyle w:val="PEPfiguretitle"/>
        <w:rPr>
          <w:color w:val="000000"/>
        </w:rPr>
      </w:pPr>
      <w:r w:rsidRPr="0015091D">
        <w:t xml:space="preserve">Figure </w:t>
      </w:r>
      <w:fldSimple w:instr=" SEQ Figure \* ARABIC ">
        <w:r w:rsidR="006471F2">
          <w:rPr>
            <w:noProof/>
          </w:rPr>
          <w:t>53</w:t>
        </w:r>
      </w:fldSimple>
      <w:r w:rsidRPr="0015091D">
        <w:t xml:space="preserve">: </w:t>
      </w:r>
      <w:r w:rsidRPr="00DE04B8">
        <w:t>Lorenz</w:t>
      </w:r>
      <w:r w:rsidRPr="0015091D">
        <w:t xml:space="preserve"> curves</w:t>
      </w:r>
      <w:bookmarkEnd w:id="248"/>
      <w:bookmarkEnd w:id="249"/>
    </w:p>
    <w:p w14:paraId="428A375C" w14:textId="14E8B970" w:rsidR="00380530" w:rsidRPr="0015091D" w:rsidRDefault="00C8156A" w:rsidP="005E4ECB">
      <w:pPr>
        <w:keepNext/>
        <w:jc w:val="center"/>
        <w:rPr>
          <w:color w:val="000000"/>
        </w:rPr>
      </w:pPr>
      <w:r w:rsidRPr="0015091D">
        <w:rPr>
          <w:noProof/>
          <w:color w:val="000000"/>
        </w:rPr>
        <w:drawing>
          <wp:inline distT="0" distB="0" distL="0" distR="0" wp14:anchorId="4F9AE677" wp14:editId="3964FA59">
            <wp:extent cx="4655489" cy="3385811"/>
            <wp:effectExtent l="0" t="0" r="0" b="571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55489" cy="3385811"/>
                    </a:xfrm>
                    <a:prstGeom prst="rect">
                      <a:avLst/>
                    </a:prstGeom>
                    <a:noFill/>
                    <a:ln>
                      <a:noFill/>
                    </a:ln>
                  </pic:spPr>
                </pic:pic>
              </a:graphicData>
            </a:graphic>
          </wp:inline>
        </w:drawing>
      </w:r>
    </w:p>
    <w:p w14:paraId="3A416013" w14:textId="77777777" w:rsidR="00380530" w:rsidRPr="0015091D" w:rsidRDefault="00380530" w:rsidP="003B15ED">
      <w:pPr>
        <w:rPr>
          <w:color w:val="000000"/>
        </w:rPr>
      </w:pPr>
    </w:p>
    <w:p w14:paraId="790F7AD6" w14:textId="77777777" w:rsidR="00380530" w:rsidRPr="0015091D" w:rsidRDefault="00380530" w:rsidP="00DE04B8">
      <w:pPr>
        <w:pStyle w:val="Titre2"/>
        <w:tabs>
          <w:tab w:val="num" w:pos="851"/>
        </w:tabs>
        <w:spacing w:after="120"/>
        <w:ind w:left="851" w:hanging="851"/>
        <w:rPr>
          <w:rFonts w:ascii="Times New Roman" w:hAnsi="Times New Roman" w:cs="Times New Roman"/>
        </w:rPr>
      </w:pPr>
      <w:r w:rsidRPr="0015091D">
        <w:rPr>
          <w:rFonts w:ascii="Times New Roman" w:hAnsi="Times New Roman" w:cs="Times New Roman"/>
          <w:sz w:val="22"/>
          <w:szCs w:val="22"/>
        </w:rPr>
        <w:br w:type="page"/>
      </w:r>
      <w:bookmarkStart w:id="250" w:name="_Ref157779355"/>
      <w:bookmarkStart w:id="251" w:name="_Toc88717456"/>
      <w:r w:rsidRPr="00DE04B8">
        <w:rPr>
          <w:rFonts w:ascii="Century Gothic" w:hAnsi="Century Gothic" w:cs="Times New Roman"/>
          <w:i w:val="0"/>
          <w:iCs w:val="0"/>
          <w:color w:val="2E74B5" w:themeColor="accent1" w:themeShade="BF"/>
          <w:sz w:val="24"/>
          <w:szCs w:val="24"/>
        </w:rPr>
        <w:lastRenderedPageBreak/>
        <w:t>Estimating Gini and concentration curves</w:t>
      </w:r>
      <w:bookmarkEnd w:id="250"/>
      <w:bookmarkEnd w:id="251"/>
    </w:p>
    <w:p w14:paraId="61E85DF3" w14:textId="77777777" w:rsidR="00380530" w:rsidRPr="0015091D" w:rsidRDefault="00380530" w:rsidP="003B15ED">
      <w:pPr>
        <w:rPr>
          <w:color w:val="000000"/>
        </w:rPr>
      </w:pPr>
    </w:p>
    <w:p w14:paraId="2A691702" w14:textId="790FC979"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“By how much </w:t>
      </w:r>
      <w:r w:rsidR="005E4ECB" w:rsidRPr="00CA22E7">
        <w:rPr>
          <w:rFonts w:ascii="Avenir Book" w:hAnsi="Avenir Book"/>
          <w:color w:val="000000"/>
          <w:sz w:val="22"/>
          <w:szCs w:val="22"/>
        </w:rPr>
        <w:t>taxes and transfers affect</w:t>
      </w:r>
      <w:r w:rsidRPr="00CA22E7">
        <w:rPr>
          <w:rFonts w:ascii="Avenir Book" w:hAnsi="Avenir Book"/>
          <w:color w:val="000000"/>
          <w:sz w:val="22"/>
          <w:szCs w:val="22"/>
        </w:rPr>
        <w:t xml:space="preserve"> inequality in Canada?”</w:t>
      </w:r>
    </w:p>
    <w:p w14:paraId="1CA47880" w14:textId="77777777" w:rsidR="00380530" w:rsidRPr="00CA22E7" w:rsidRDefault="00380530" w:rsidP="003B15ED">
      <w:pPr>
        <w:rPr>
          <w:rFonts w:ascii="Avenir Book" w:hAnsi="Avenir Book"/>
          <w:color w:val="000000"/>
          <w:sz w:val="22"/>
          <w:szCs w:val="22"/>
        </w:rPr>
      </w:pPr>
    </w:p>
    <w:p w14:paraId="6CAF98FE" w14:textId="77777777" w:rsidR="00380530" w:rsidRPr="00CA22E7" w:rsidRDefault="00380530" w:rsidP="003B15ED">
      <w:pPr>
        <w:jc w:val="both"/>
        <w:rPr>
          <w:rFonts w:ascii="Avenir Book" w:hAnsi="Avenir Book"/>
          <w:color w:val="000000"/>
          <w:sz w:val="22"/>
          <w:szCs w:val="22"/>
        </w:rPr>
      </w:pPr>
      <w:r w:rsidRPr="00CA22E7">
        <w:rPr>
          <w:rFonts w:ascii="Avenir Book" w:hAnsi="Avenir Book"/>
          <w:color w:val="000000"/>
          <w:sz w:val="22"/>
          <w:szCs w:val="22"/>
        </w:rPr>
        <w:t xml:space="preserve">Using the </w:t>
      </w:r>
      <w:r w:rsidRPr="00CA22E7">
        <w:rPr>
          <w:rFonts w:ascii="Avenir Book" w:hAnsi="Avenir Book"/>
          <w:b/>
          <w:i/>
          <w:color w:val="000000"/>
          <w:sz w:val="22"/>
          <w:szCs w:val="22"/>
        </w:rPr>
        <w:t>can6.dta</w:t>
      </w:r>
      <w:r w:rsidRPr="00CA22E7">
        <w:rPr>
          <w:rFonts w:ascii="Avenir Book" w:hAnsi="Avenir Book"/>
          <w:color w:val="000000"/>
          <w:sz w:val="22"/>
          <w:szCs w:val="22"/>
        </w:rPr>
        <w:t xml:space="preserve"> file,</w:t>
      </w:r>
    </w:p>
    <w:p w14:paraId="278D47F4" w14:textId="77777777" w:rsidR="00380530" w:rsidRPr="00CA22E7" w:rsidRDefault="00380530" w:rsidP="003B15ED">
      <w:pPr>
        <w:jc w:val="both"/>
        <w:rPr>
          <w:rFonts w:ascii="Avenir Book" w:hAnsi="Avenir Book"/>
          <w:color w:val="000000"/>
          <w:sz w:val="22"/>
          <w:szCs w:val="22"/>
        </w:rPr>
      </w:pPr>
    </w:p>
    <w:p w14:paraId="720E22E5" w14:textId="77777777" w:rsidR="00380530" w:rsidRPr="00CA22E7" w:rsidRDefault="00380530" w:rsidP="00126CE7">
      <w:pPr>
        <w:numPr>
          <w:ilvl w:val="0"/>
          <w:numId w:val="11"/>
        </w:numPr>
        <w:tabs>
          <w:tab w:val="clear" w:pos="2160"/>
          <w:tab w:val="num"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Gini indices for gross income </w:t>
      </w:r>
      <w:r w:rsidRPr="00CA22E7">
        <w:rPr>
          <w:rFonts w:ascii="Avenir Book" w:hAnsi="Avenir Book"/>
          <w:i/>
          <w:color w:val="000000"/>
          <w:sz w:val="22"/>
          <w:szCs w:val="22"/>
        </w:rPr>
        <w:t>X</w:t>
      </w:r>
      <w:r w:rsidRPr="00CA22E7">
        <w:rPr>
          <w:rFonts w:ascii="Avenir Book" w:hAnsi="Avenir Book"/>
          <w:color w:val="000000"/>
          <w:sz w:val="22"/>
          <w:szCs w:val="22"/>
        </w:rPr>
        <w:t xml:space="preserve"> and net income </w:t>
      </w:r>
      <w:r w:rsidRPr="00CA22E7">
        <w:rPr>
          <w:rFonts w:ascii="Avenir Book" w:hAnsi="Avenir Book"/>
          <w:i/>
          <w:color w:val="000000"/>
          <w:sz w:val="22"/>
          <w:szCs w:val="22"/>
        </w:rPr>
        <w:t>N</w:t>
      </w:r>
      <w:r w:rsidRPr="00CA22E7">
        <w:rPr>
          <w:rFonts w:ascii="Avenir Book" w:hAnsi="Avenir Book"/>
          <w:color w:val="000000"/>
          <w:sz w:val="22"/>
          <w:szCs w:val="22"/>
        </w:rPr>
        <w:t xml:space="preserve">. </w:t>
      </w:r>
    </w:p>
    <w:p w14:paraId="235DA16E" w14:textId="77777777" w:rsidR="00380530" w:rsidRPr="00CA22E7" w:rsidRDefault="00380530" w:rsidP="00126CE7">
      <w:pPr>
        <w:numPr>
          <w:ilvl w:val="0"/>
          <w:numId w:val="11"/>
        </w:numPr>
        <w:tabs>
          <w:tab w:val="clear" w:pos="2160"/>
          <w:tab w:val="num"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concentration indices for variables </w:t>
      </w:r>
      <w:r w:rsidRPr="00CA22E7">
        <w:rPr>
          <w:rFonts w:ascii="Avenir Book" w:hAnsi="Avenir Book"/>
          <w:i/>
          <w:color w:val="000000"/>
          <w:sz w:val="22"/>
          <w:szCs w:val="22"/>
        </w:rPr>
        <w:t>T</w:t>
      </w:r>
      <w:r w:rsidRPr="00CA22E7">
        <w:rPr>
          <w:rFonts w:ascii="Avenir Book" w:hAnsi="Avenir Book"/>
          <w:color w:val="000000"/>
          <w:sz w:val="22"/>
          <w:szCs w:val="22"/>
        </w:rPr>
        <w:t xml:space="preserve"> and </w:t>
      </w:r>
      <w:r w:rsidRPr="00CA22E7">
        <w:rPr>
          <w:rFonts w:ascii="Avenir Book" w:hAnsi="Avenir Book"/>
          <w:i/>
          <w:color w:val="000000"/>
          <w:sz w:val="22"/>
          <w:szCs w:val="22"/>
        </w:rPr>
        <w:t>N</w:t>
      </w:r>
      <w:r w:rsidRPr="00CA22E7">
        <w:rPr>
          <w:rFonts w:ascii="Avenir Book" w:hAnsi="Avenir Book"/>
          <w:color w:val="000000"/>
          <w:sz w:val="22"/>
          <w:szCs w:val="22"/>
        </w:rPr>
        <w:t xml:space="preserve"> when the ranking variable is gross income </w:t>
      </w:r>
      <w:r w:rsidRPr="00CA22E7">
        <w:rPr>
          <w:rFonts w:ascii="Avenir Book" w:hAnsi="Avenir Book"/>
          <w:i/>
          <w:color w:val="000000"/>
          <w:sz w:val="22"/>
          <w:szCs w:val="22"/>
        </w:rPr>
        <w:t>X</w:t>
      </w:r>
      <w:r w:rsidRPr="00CA22E7">
        <w:rPr>
          <w:rFonts w:ascii="Avenir Book" w:hAnsi="Avenir Book"/>
          <w:b/>
          <w:color w:val="000000"/>
          <w:sz w:val="22"/>
          <w:szCs w:val="22"/>
        </w:rPr>
        <w:t>.</w:t>
      </w:r>
      <w:r w:rsidRPr="00CA22E7">
        <w:rPr>
          <w:rFonts w:ascii="Avenir Book" w:hAnsi="Avenir Book"/>
          <w:color w:val="000000"/>
          <w:sz w:val="22"/>
          <w:szCs w:val="22"/>
        </w:rPr>
        <w:t xml:space="preserve"> </w:t>
      </w:r>
    </w:p>
    <w:p w14:paraId="5A06C4B6" w14:textId="77777777" w:rsidR="00380530" w:rsidRPr="00CA22E7" w:rsidRDefault="00380530" w:rsidP="003B15ED">
      <w:pPr>
        <w:jc w:val="both"/>
        <w:rPr>
          <w:rFonts w:ascii="Avenir Book" w:hAnsi="Avenir Book"/>
          <w:color w:val="000000"/>
          <w:sz w:val="22"/>
          <w:szCs w:val="22"/>
        </w:rPr>
      </w:pPr>
    </w:p>
    <w:p w14:paraId="50B56C75" w14:textId="3F356D48"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“By how much </w:t>
      </w:r>
      <w:r w:rsidR="005E4ECB" w:rsidRPr="00CA22E7">
        <w:rPr>
          <w:rFonts w:ascii="Avenir Book" w:hAnsi="Avenir Book"/>
          <w:color w:val="000000"/>
          <w:sz w:val="22"/>
          <w:szCs w:val="22"/>
        </w:rPr>
        <w:t>inequality has</w:t>
      </w:r>
      <w:r w:rsidRPr="00CA22E7">
        <w:rPr>
          <w:rFonts w:ascii="Avenir Book" w:hAnsi="Avenir Book"/>
          <w:color w:val="000000"/>
          <w:sz w:val="22"/>
          <w:szCs w:val="22"/>
        </w:rPr>
        <w:t xml:space="preserve"> changed in Burkina Faso between 1994 and 1998?”</w:t>
      </w:r>
    </w:p>
    <w:p w14:paraId="5B0EA563" w14:textId="77777777" w:rsidR="00380530" w:rsidRPr="00CA22E7" w:rsidRDefault="00380530" w:rsidP="003B15ED">
      <w:pPr>
        <w:rPr>
          <w:rFonts w:ascii="Avenir Book" w:hAnsi="Avenir Book"/>
          <w:color w:val="000000"/>
          <w:sz w:val="22"/>
          <w:szCs w:val="22"/>
        </w:rPr>
      </w:pPr>
    </w:p>
    <w:p w14:paraId="5BEB9B7C" w14:textId="77777777" w:rsidR="00380530" w:rsidRPr="00CA22E7" w:rsidRDefault="00380530" w:rsidP="003B15ED">
      <w:pPr>
        <w:jc w:val="both"/>
        <w:rPr>
          <w:rFonts w:ascii="Avenir Book" w:hAnsi="Avenir Book"/>
          <w:color w:val="000000"/>
          <w:sz w:val="22"/>
          <w:szCs w:val="22"/>
        </w:rPr>
      </w:pPr>
      <w:r w:rsidRPr="00CA22E7">
        <w:rPr>
          <w:rFonts w:ascii="Avenir Book" w:hAnsi="Avenir Book"/>
          <w:color w:val="000000"/>
          <w:sz w:val="22"/>
          <w:szCs w:val="22"/>
        </w:rPr>
        <w:t xml:space="preserve">Using the </w:t>
      </w:r>
      <w:r w:rsidRPr="00CA22E7">
        <w:rPr>
          <w:rFonts w:ascii="Avenir Book" w:hAnsi="Avenir Book"/>
          <w:b/>
          <w:i/>
          <w:color w:val="000000"/>
          <w:sz w:val="22"/>
          <w:szCs w:val="22"/>
        </w:rPr>
        <w:t>bkf94I.dta</w:t>
      </w:r>
      <w:r w:rsidRPr="00CA22E7">
        <w:rPr>
          <w:rFonts w:ascii="Avenir Book" w:hAnsi="Avenir Book"/>
          <w:color w:val="000000"/>
          <w:sz w:val="22"/>
          <w:szCs w:val="22"/>
        </w:rPr>
        <w:t xml:space="preserve"> file,</w:t>
      </w:r>
    </w:p>
    <w:p w14:paraId="78B8B9B0" w14:textId="77777777" w:rsidR="00380530" w:rsidRPr="00CA22E7" w:rsidRDefault="00380530" w:rsidP="003B15ED">
      <w:pPr>
        <w:jc w:val="both"/>
        <w:rPr>
          <w:rFonts w:ascii="Avenir Book" w:hAnsi="Avenir Book"/>
          <w:color w:val="000000"/>
          <w:sz w:val="22"/>
          <w:szCs w:val="22"/>
        </w:rPr>
      </w:pPr>
    </w:p>
    <w:p w14:paraId="61B88661" w14:textId="77777777" w:rsidR="00380530" w:rsidRPr="00CA22E7" w:rsidRDefault="00380530" w:rsidP="00126CE7">
      <w:pPr>
        <w:numPr>
          <w:ilvl w:val="0"/>
          <w:numId w:val="11"/>
        </w:numPr>
        <w:tabs>
          <w:tab w:val="clear" w:pos="2160"/>
          <w:tab w:val="left" w:pos="900"/>
        </w:tabs>
        <w:ind w:left="900"/>
        <w:jc w:val="both"/>
        <w:rPr>
          <w:rFonts w:ascii="Avenir Book" w:hAnsi="Avenir Book"/>
          <w:color w:val="000000"/>
          <w:sz w:val="22"/>
          <w:szCs w:val="22"/>
        </w:rPr>
      </w:pPr>
      <w:r w:rsidRPr="00CA22E7">
        <w:rPr>
          <w:rFonts w:ascii="Avenir Book" w:hAnsi="Avenir Book"/>
          <w:color w:val="000000"/>
          <w:sz w:val="22"/>
          <w:szCs w:val="22"/>
        </w:rPr>
        <w:t>Estimate the difference in Burkina Faso’s Gini index between 1998 and 1994</w:t>
      </w:r>
    </w:p>
    <w:p w14:paraId="7F081160" w14:textId="77777777" w:rsidR="00380530" w:rsidRPr="00CA22E7" w:rsidRDefault="00380530" w:rsidP="003B15ED">
      <w:pPr>
        <w:jc w:val="both"/>
        <w:rPr>
          <w:rFonts w:ascii="Avenir Book" w:hAnsi="Avenir Book"/>
          <w:color w:val="000000"/>
          <w:sz w:val="22"/>
          <w:szCs w:val="22"/>
        </w:rPr>
      </w:pPr>
    </w:p>
    <w:p w14:paraId="738F7D6B" w14:textId="77777777" w:rsidR="00380530" w:rsidRPr="00CA22E7" w:rsidRDefault="00380530" w:rsidP="00126CE7">
      <w:pPr>
        <w:numPr>
          <w:ilvl w:val="1"/>
          <w:numId w:val="11"/>
        </w:numPr>
        <w:jc w:val="both"/>
        <w:rPr>
          <w:rFonts w:ascii="Avenir Book" w:hAnsi="Avenir Book"/>
          <w:color w:val="000000"/>
          <w:sz w:val="22"/>
          <w:szCs w:val="22"/>
        </w:rPr>
      </w:pPr>
      <w:r w:rsidRPr="00CA22E7">
        <w:rPr>
          <w:rFonts w:ascii="Avenir Book" w:hAnsi="Avenir Book"/>
          <w:color w:val="000000"/>
          <w:sz w:val="22"/>
          <w:szCs w:val="22"/>
        </w:rPr>
        <w:t xml:space="preserve">with variable of interest </w:t>
      </w:r>
      <w:r w:rsidRPr="00CA22E7">
        <w:rPr>
          <w:rFonts w:ascii="Avenir Book" w:hAnsi="Avenir Book"/>
          <w:i/>
          <w:color w:val="000000"/>
          <w:sz w:val="22"/>
          <w:szCs w:val="22"/>
        </w:rPr>
        <w:t>expeqz</w:t>
      </w:r>
      <w:r w:rsidRPr="00CA22E7">
        <w:rPr>
          <w:rFonts w:ascii="Avenir Book" w:hAnsi="Avenir Book"/>
          <w:b/>
          <w:color w:val="000000"/>
          <w:sz w:val="22"/>
          <w:szCs w:val="22"/>
        </w:rPr>
        <w:t xml:space="preserve"> </w:t>
      </w:r>
      <w:r w:rsidRPr="00CA22E7">
        <w:rPr>
          <w:rFonts w:ascii="Avenir Book" w:hAnsi="Avenir Book"/>
          <w:color w:val="000000"/>
          <w:sz w:val="22"/>
          <w:szCs w:val="22"/>
        </w:rPr>
        <w:t xml:space="preserve">for 1998 and </w:t>
      </w:r>
      <w:r w:rsidRPr="00CA22E7">
        <w:rPr>
          <w:rFonts w:ascii="Avenir Book" w:hAnsi="Avenir Book"/>
          <w:i/>
          <w:color w:val="000000"/>
          <w:sz w:val="22"/>
          <w:szCs w:val="22"/>
        </w:rPr>
        <w:t>expeq</w:t>
      </w:r>
      <w:r w:rsidRPr="00CA22E7">
        <w:rPr>
          <w:rFonts w:ascii="Avenir Book" w:hAnsi="Avenir Book"/>
          <w:b/>
          <w:color w:val="000000"/>
          <w:sz w:val="22"/>
          <w:szCs w:val="22"/>
        </w:rPr>
        <w:t xml:space="preserve"> </w:t>
      </w:r>
      <w:r w:rsidRPr="00CA22E7">
        <w:rPr>
          <w:rFonts w:ascii="Avenir Book" w:hAnsi="Avenir Book"/>
          <w:color w:val="000000"/>
          <w:sz w:val="22"/>
          <w:szCs w:val="22"/>
        </w:rPr>
        <w:t>for 1994;</w:t>
      </w:r>
    </w:p>
    <w:p w14:paraId="62CB614A" w14:textId="77777777" w:rsidR="00380530" w:rsidRPr="00CA22E7" w:rsidRDefault="00380530" w:rsidP="00126CE7">
      <w:pPr>
        <w:numPr>
          <w:ilvl w:val="1"/>
          <w:numId w:val="11"/>
        </w:numPr>
        <w:jc w:val="both"/>
        <w:rPr>
          <w:rFonts w:ascii="Avenir Book" w:hAnsi="Avenir Book"/>
          <w:color w:val="000000"/>
          <w:sz w:val="22"/>
          <w:szCs w:val="22"/>
        </w:rPr>
      </w:pPr>
      <w:r w:rsidRPr="00CA22E7">
        <w:rPr>
          <w:rFonts w:ascii="Avenir Book" w:hAnsi="Avenir Book"/>
          <w:sz w:val="22"/>
          <w:szCs w:val="22"/>
        </w:rPr>
        <w:t xml:space="preserve">with size variable set to </w:t>
      </w:r>
      <w:r w:rsidRPr="00CA22E7">
        <w:rPr>
          <w:rFonts w:ascii="Avenir Book" w:hAnsi="Avenir Book"/>
          <w:i/>
          <w:sz w:val="22"/>
          <w:szCs w:val="22"/>
        </w:rPr>
        <w:t>size</w:t>
      </w:r>
      <w:r w:rsidRPr="00CA22E7">
        <w:rPr>
          <w:rFonts w:ascii="Avenir Book" w:hAnsi="Avenir Book"/>
          <w:sz w:val="22"/>
          <w:szCs w:val="22"/>
        </w:rPr>
        <w:t>.</w:t>
      </w:r>
    </w:p>
    <w:p w14:paraId="2F60319F" w14:textId="77777777" w:rsidR="00380530" w:rsidRPr="0015091D" w:rsidRDefault="00380530" w:rsidP="003B15ED">
      <w:pPr>
        <w:rPr>
          <w:color w:val="000000"/>
        </w:rPr>
      </w:pPr>
    </w:p>
    <w:p w14:paraId="185C5D28"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2A6E8A72" w14:textId="77777777"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Steps: </w:t>
      </w:r>
    </w:p>
    <w:p w14:paraId="6DC1F2C1" w14:textId="77777777" w:rsidR="00380530" w:rsidRPr="00CA22E7" w:rsidRDefault="00380530" w:rsidP="00126CE7">
      <w:pPr>
        <w:numPr>
          <w:ilvl w:val="0"/>
          <w:numId w:val="9"/>
        </w:numPr>
        <w:rPr>
          <w:rFonts w:ascii="Avenir Book" w:hAnsi="Avenir Book"/>
          <w:color w:val="000000"/>
          <w:sz w:val="22"/>
          <w:szCs w:val="22"/>
        </w:rPr>
      </w:pPr>
      <w:r w:rsidRPr="00CA22E7">
        <w:rPr>
          <w:rFonts w:ascii="Avenir Book" w:hAnsi="Avenir Book"/>
          <w:color w:val="000000"/>
          <w:sz w:val="22"/>
          <w:szCs w:val="22"/>
        </w:rPr>
        <w:t xml:space="preserve">Type </w:t>
      </w:r>
    </w:p>
    <w:p w14:paraId="448AD0EC" w14:textId="42B61531" w:rsidR="00380530" w:rsidRPr="00CA22E7" w:rsidRDefault="005E4ECB" w:rsidP="003B15ED">
      <w:pPr>
        <w:ind w:firstLine="708"/>
        <w:rPr>
          <w:rFonts w:ascii="Avenir Book" w:hAnsi="Avenir Book"/>
          <w:i/>
          <w:color w:val="000000"/>
          <w:sz w:val="22"/>
          <w:szCs w:val="22"/>
        </w:rPr>
      </w:pPr>
      <w:r w:rsidRPr="00CA22E7">
        <w:rPr>
          <w:rFonts w:ascii="Avenir Book" w:hAnsi="Avenir Book"/>
          <w:i/>
          <w:color w:val="000000"/>
          <w:sz w:val="22"/>
          <w:szCs w:val="22"/>
        </w:rPr>
        <w:t>sys</w:t>
      </w:r>
      <w:r w:rsidR="00380530" w:rsidRPr="00CA22E7">
        <w:rPr>
          <w:rFonts w:ascii="Avenir Book" w:hAnsi="Avenir Book"/>
          <w:i/>
          <w:color w:val="000000"/>
          <w:sz w:val="22"/>
          <w:szCs w:val="22"/>
        </w:rPr>
        <w:t>use can6.dta, clear</w:t>
      </w:r>
    </w:p>
    <w:p w14:paraId="1C7DBC7D" w14:textId="77777777" w:rsidR="00380530" w:rsidRPr="00CA22E7" w:rsidRDefault="00380530" w:rsidP="003B15ED">
      <w:pPr>
        <w:jc w:val="both"/>
        <w:rPr>
          <w:rFonts w:ascii="Avenir Book" w:hAnsi="Avenir Book"/>
          <w:b/>
          <w:color w:val="000080"/>
          <w:sz w:val="22"/>
          <w:szCs w:val="22"/>
        </w:rPr>
      </w:pPr>
    </w:p>
    <w:p w14:paraId="1EB4B737" w14:textId="77777777" w:rsidR="00380530" w:rsidRPr="00CA22E7" w:rsidRDefault="00380530" w:rsidP="00126CE7">
      <w:pPr>
        <w:numPr>
          <w:ilvl w:val="0"/>
          <w:numId w:val="9"/>
        </w:numPr>
        <w:jc w:val="both"/>
        <w:rPr>
          <w:rFonts w:ascii="Avenir Book" w:hAnsi="Avenir Book"/>
          <w:color w:val="000000"/>
          <w:sz w:val="22"/>
          <w:szCs w:val="22"/>
        </w:rPr>
      </w:pPr>
      <w:r w:rsidRPr="00CA22E7">
        <w:rPr>
          <w:rFonts w:ascii="Avenir Book" w:hAnsi="Avenir Book"/>
          <w:color w:val="000000"/>
          <w:sz w:val="22"/>
          <w:szCs w:val="22"/>
        </w:rPr>
        <w:t xml:space="preserve">To open the relevant dialog box, type </w:t>
      </w:r>
    </w:p>
    <w:p w14:paraId="15E58E7A" w14:textId="2D3BA07C" w:rsidR="00380530" w:rsidRPr="00CA22E7" w:rsidRDefault="00380530" w:rsidP="003B15ED">
      <w:pPr>
        <w:ind w:firstLine="708"/>
        <w:jc w:val="both"/>
        <w:rPr>
          <w:rFonts w:ascii="Avenir Book" w:hAnsi="Avenir Book"/>
          <w:bCs/>
          <w:i/>
          <w:sz w:val="22"/>
          <w:szCs w:val="22"/>
        </w:rPr>
      </w:pPr>
      <w:r w:rsidRPr="00CA22E7">
        <w:rPr>
          <w:rFonts w:ascii="Avenir Book" w:hAnsi="Avenir Book"/>
          <w:bCs/>
          <w:i/>
          <w:sz w:val="22"/>
          <w:szCs w:val="22"/>
        </w:rPr>
        <w:t>db i</w:t>
      </w:r>
      <w:r w:rsidR="005E4ECB" w:rsidRPr="00CA22E7">
        <w:rPr>
          <w:rFonts w:ascii="Avenir Book" w:hAnsi="Avenir Book"/>
          <w:bCs/>
          <w:i/>
          <w:sz w:val="22"/>
          <w:szCs w:val="22"/>
        </w:rPr>
        <w:t>neq</w:t>
      </w:r>
    </w:p>
    <w:p w14:paraId="22979B77" w14:textId="77777777" w:rsidR="00380530" w:rsidRPr="00CA22E7" w:rsidRDefault="00380530" w:rsidP="003B15ED">
      <w:pPr>
        <w:ind w:firstLine="708"/>
        <w:jc w:val="both"/>
        <w:rPr>
          <w:rFonts w:ascii="Avenir Book" w:hAnsi="Avenir Book"/>
          <w:b/>
          <w:bCs/>
          <w:sz w:val="22"/>
          <w:szCs w:val="22"/>
        </w:rPr>
      </w:pPr>
    </w:p>
    <w:p w14:paraId="2D33E01A" w14:textId="77777777"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p>
    <w:p w14:paraId="3A28FDF1" w14:textId="77777777" w:rsidR="00380530" w:rsidRPr="0015091D" w:rsidRDefault="00380530" w:rsidP="003B15ED">
      <w:pPr>
        <w:ind w:left="360"/>
        <w:jc w:val="both"/>
        <w:rPr>
          <w:b/>
          <w:bCs/>
        </w:rPr>
      </w:pPr>
    </w:p>
    <w:p w14:paraId="51A2DEBE" w14:textId="495DF443" w:rsidR="00380530" w:rsidRPr="0015091D" w:rsidRDefault="00380530" w:rsidP="00CA22E7">
      <w:pPr>
        <w:pStyle w:val="PEPfiguretitle"/>
      </w:pPr>
      <w:bookmarkStart w:id="252" w:name="_Toc157783606"/>
      <w:bookmarkStart w:id="253" w:name="_Toc82596381"/>
      <w:r w:rsidRPr="0015091D">
        <w:lastRenderedPageBreak/>
        <w:t xml:space="preserve">Figure </w:t>
      </w:r>
      <w:fldSimple w:instr=" SEQ Figure \* ARABIC ">
        <w:r w:rsidR="006471F2">
          <w:rPr>
            <w:noProof/>
          </w:rPr>
          <w:t>54</w:t>
        </w:r>
      </w:fldSimple>
      <w:r w:rsidRPr="0015091D">
        <w:t>: Estimating Gini and concentration indices</w:t>
      </w:r>
      <w:bookmarkEnd w:id="252"/>
      <w:bookmarkEnd w:id="253"/>
    </w:p>
    <w:p w14:paraId="7047F0D8" w14:textId="030D1DD8" w:rsidR="00380530" w:rsidRPr="0015091D" w:rsidRDefault="00AB6BEF" w:rsidP="003B15ED">
      <w:pPr>
        <w:keepNext/>
        <w:jc w:val="center"/>
        <w:rPr>
          <w:b/>
          <w:bCs/>
        </w:rPr>
      </w:pPr>
      <w:r w:rsidRPr="0015091D">
        <w:rPr>
          <w:noProof/>
        </w:rPr>
        <w:drawing>
          <wp:inline distT="0" distB="0" distL="0" distR="0" wp14:anchorId="293E8837" wp14:editId="2157367F">
            <wp:extent cx="5972810" cy="3379470"/>
            <wp:effectExtent l="0" t="0" r="889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65"/>
                    <a:stretch>
                      <a:fillRect/>
                    </a:stretch>
                  </pic:blipFill>
                  <pic:spPr>
                    <a:xfrm>
                      <a:off x="0" y="0"/>
                      <a:ext cx="5972810" cy="3379470"/>
                    </a:xfrm>
                    <a:prstGeom prst="rect">
                      <a:avLst/>
                    </a:prstGeom>
                  </pic:spPr>
                </pic:pic>
              </a:graphicData>
            </a:graphic>
          </wp:inline>
        </w:drawing>
      </w:r>
    </w:p>
    <w:p w14:paraId="12EF75CC" w14:textId="77777777" w:rsidR="00380530" w:rsidRPr="0015091D" w:rsidRDefault="00380530" w:rsidP="003B15ED">
      <w:pPr>
        <w:keepNext/>
        <w:rPr>
          <w:color w:val="000000"/>
        </w:rPr>
      </w:pPr>
    </w:p>
    <w:p w14:paraId="0786D92C" w14:textId="77777777" w:rsidR="00380530" w:rsidRPr="0015091D" w:rsidRDefault="00380530" w:rsidP="00CA22E7">
      <w:pPr>
        <w:pStyle w:val="PEPpara"/>
      </w:pPr>
      <w:r w:rsidRPr="0015091D">
        <w:t>After clicking</w:t>
      </w:r>
      <w:r w:rsidRPr="0015091D">
        <w:rPr>
          <w:smallCaps/>
        </w:rPr>
        <w:t xml:space="preserve"> Submit</w:t>
      </w:r>
      <w:r w:rsidRPr="0015091D">
        <w:t>, the following results are obtained:</w:t>
      </w:r>
    </w:p>
    <w:p w14:paraId="5B461A17" w14:textId="77777777" w:rsidR="00380530" w:rsidRPr="0015091D" w:rsidRDefault="00380530" w:rsidP="003B15ED">
      <w:pPr>
        <w:rPr>
          <w:color w:val="000000"/>
        </w:rPr>
      </w:pPr>
    </w:p>
    <w:p w14:paraId="2B63CB89" w14:textId="177B0224" w:rsidR="00380530" w:rsidRPr="0015091D" w:rsidRDefault="00AB6BEF" w:rsidP="003B15ED">
      <w:pPr>
        <w:jc w:val="center"/>
      </w:pPr>
      <w:r w:rsidRPr="0015091D">
        <w:rPr>
          <w:noProof/>
        </w:rPr>
        <w:drawing>
          <wp:inline distT="0" distB="0" distL="0" distR="0" wp14:anchorId="188CC785" wp14:editId="45B81B7A">
            <wp:extent cx="5852617" cy="115293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6">
                      <a:extLst>
                        <a:ext uri="{28A0092B-C50C-407E-A947-70E740481C1C}">
                          <a14:useLocalDpi xmlns:a14="http://schemas.microsoft.com/office/drawing/2010/main" val="0"/>
                        </a:ext>
                      </a:extLst>
                    </a:blip>
                    <a:srcRect r="60279"/>
                    <a:stretch/>
                  </pic:blipFill>
                  <pic:spPr bwMode="auto">
                    <a:xfrm>
                      <a:off x="0" y="0"/>
                      <a:ext cx="5931845" cy="1168547"/>
                    </a:xfrm>
                    <a:prstGeom prst="rect">
                      <a:avLst/>
                    </a:prstGeom>
                    <a:noFill/>
                    <a:ln>
                      <a:noFill/>
                    </a:ln>
                    <a:extLst>
                      <a:ext uri="{53640926-AAD7-44D8-BBD7-CCE9431645EC}">
                        <a14:shadowObscured xmlns:a14="http://schemas.microsoft.com/office/drawing/2010/main"/>
                      </a:ext>
                    </a:extLst>
                  </pic:spPr>
                </pic:pic>
              </a:graphicData>
            </a:graphic>
          </wp:inline>
        </w:drawing>
      </w:r>
    </w:p>
    <w:p w14:paraId="2E83FED1" w14:textId="77777777" w:rsidR="00380530" w:rsidRDefault="00380530" w:rsidP="003B15ED">
      <w:pPr>
        <w:jc w:val="both"/>
      </w:pPr>
    </w:p>
    <w:p w14:paraId="2391A50D" w14:textId="77777777" w:rsidR="00CA22E7" w:rsidRDefault="00CA22E7" w:rsidP="003B15ED">
      <w:pPr>
        <w:jc w:val="both"/>
      </w:pPr>
    </w:p>
    <w:p w14:paraId="2C86A212" w14:textId="77777777" w:rsidR="00CA22E7" w:rsidRPr="0015091D" w:rsidRDefault="00CA22E7" w:rsidP="003B15ED">
      <w:pPr>
        <w:jc w:val="both"/>
      </w:pPr>
    </w:p>
    <w:p w14:paraId="18D36CAC"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595E7333" w14:textId="548CB282" w:rsidR="00380530" w:rsidRPr="00CA22E7" w:rsidRDefault="00380530" w:rsidP="00CA22E7">
      <w:pPr>
        <w:rPr>
          <w:rFonts w:ascii="Avenir Book" w:hAnsi="Avenir Book"/>
          <w:color w:val="000000"/>
          <w:sz w:val="22"/>
          <w:szCs w:val="22"/>
        </w:rPr>
      </w:pPr>
      <w:r w:rsidRPr="00CA22E7">
        <w:rPr>
          <w:rFonts w:ascii="Avenir Book" w:hAnsi="Avenir Book"/>
          <w:color w:val="000000"/>
          <w:sz w:val="22"/>
          <w:szCs w:val="22"/>
        </w:rPr>
        <w:t xml:space="preserve">Steps: </w:t>
      </w:r>
    </w:p>
    <w:p w14:paraId="177646A5" w14:textId="659ED3D3"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r w:rsidR="00AB6BEF" w:rsidRPr="00CA22E7">
        <w:rPr>
          <w:rFonts w:ascii="Avenir Book" w:hAnsi="Avenir Book"/>
          <w:color w:val="000000"/>
          <w:sz w:val="22"/>
          <w:szCs w:val="22"/>
        </w:rPr>
        <w:t xml:space="preserve"> the following dialog box:</w:t>
      </w:r>
    </w:p>
    <w:p w14:paraId="2F80EDA0" w14:textId="77777777" w:rsidR="00380530" w:rsidRPr="0015091D" w:rsidRDefault="00380530" w:rsidP="003B15ED">
      <w:pPr>
        <w:jc w:val="both"/>
        <w:rPr>
          <w:color w:val="000000"/>
        </w:rPr>
      </w:pPr>
    </w:p>
    <w:p w14:paraId="0028EA1F" w14:textId="191CF49F" w:rsidR="00380530" w:rsidRPr="0015091D" w:rsidRDefault="00380530" w:rsidP="00CA22E7">
      <w:pPr>
        <w:pStyle w:val="PEPfiguretitle"/>
        <w:rPr>
          <w:color w:val="000000"/>
        </w:rPr>
      </w:pPr>
      <w:bookmarkStart w:id="254" w:name="_Toc157783607"/>
      <w:bookmarkStart w:id="255" w:name="_Toc82596382"/>
      <w:r w:rsidRPr="0015091D">
        <w:lastRenderedPageBreak/>
        <w:t xml:space="preserve">Figure </w:t>
      </w:r>
      <w:fldSimple w:instr=" SEQ Figure \* ARABIC ">
        <w:r w:rsidR="006471F2">
          <w:rPr>
            <w:noProof/>
          </w:rPr>
          <w:t>55</w:t>
        </w:r>
      </w:fldSimple>
      <w:r w:rsidRPr="0015091D">
        <w:t xml:space="preserve">: Estimating </w:t>
      </w:r>
      <w:r w:rsidRPr="00CA22E7">
        <w:t>concentration</w:t>
      </w:r>
      <w:r w:rsidRPr="0015091D">
        <w:t xml:space="preserve"> indices</w:t>
      </w:r>
      <w:bookmarkEnd w:id="254"/>
      <w:bookmarkEnd w:id="255"/>
    </w:p>
    <w:p w14:paraId="3CAA5651" w14:textId="26EB6AD3" w:rsidR="00380530" w:rsidRPr="0015091D" w:rsidRDefault="00AB6BEF" w:rsidP="003B15ED">
      <w:pPr>
        <w:keepNext/>
        <w:jc w:val="both"/>
        <w:rPr>
          <w:b/>
          <w:bCs/>
        </w:rPr>
      </w:pPr>
      <w:r w:rsidRPr="0015091D">
        <w:rPr>
          <w:noProof/>
        </w:rPr>
        <w:drawing>
          <wp:inline distT="0" distB="0" distL="0" distR="0" wp14:anchorId="306DE7FC" wp14:editId="6B6C155A">
            <wp:extent cx="5972810" cy="3379470"/>
            <wp:effectExtent l="0" t="0" r="889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7"/>
                    <a:stretch>
                      <a:fillRect/>
                    </a:stretch>
                  </pic:blipFill>
                  <pic:spPr>
                    <a:xfrm>
                      <a:off x="0" y="0"/>
                      <a:ext cx="5972810" cy="3379470"/>
                    </a:xfrm>
                    <a:prstGeom prst="rect">
                      <a:avLst/>
                    </a:prstGeom>
                  </pic:spPr>
                </pic:pic>
              </a:graphicData>
            </a:graphic>
          </wp:inline>
        </w:drawing>
      </w:r>
    </w:p>
    <w:p w14:paraId="6DBE3DF6" w14:textId="77777777" w:rsidR="00380530" w:rsidRPr="0015091D" w:rsidRDefault="00380530" w:rsidP="003B15ED">
      <w:pPr>
        <w:jc w:val="both"/>
        <w:rPr>
          <w:b/>
          <w:bCs/>
        </w:rPr>
      </w:pPr>
    </w:p>
    <w:p w14:paraId="365BFB1B" w14:textId="77777777" w:rsidR="00380530" w:rsidRPr="0015091D" w:rsidRDefault="00380530" w:rsidP="00CA22E7">
      <w:pPr>
        <w:pStyle w:val="PEPpara"/>
      </w:pPr>
      <w:r w:rsidRPr="0015091D">
        <w:t xml:space="preserve">After clicking </w:t>
      </w:r>
      <w:r w:rsidRPr="0015091D">
        <w:rPr>
          <w:smallCaps/>
        </w:rPr>
        <w:t>Submit</w:t>
      </w:r>
      <w:r w:rsidRPr="0015091D">
        <w:t xml:space="preserve">, the following results are </w:t>
      </w:r>
      <w:r w:rsidRPr="00CA22E7">
        <w:t>obtained</w:t>
      </w:r>
      <w:r w:rsidRPr="0015091D">
        <w:t>:</w:t>
      </w:r>
    </w:p>
    <w:p w14:paraId="01BD14A7" w14:textId="77777777" w:rsidR="00380530" w:rsidRPr="0015091D" w:rsidRDefault="00380530" w:rsidP="003B15ED">
      <w:pPr>
        <w:rPr>
          <w:color w:val="000000"/>
        </w:rPr>
      </w:pPr>
    </w:p>
    <w:p w14:paraId="4DCDF5FA" w14:textId="0550BF18" w:rsidR="00380530" w:rsidRPr="0015091D" w:rsidRDefault="00AB6BEF" w:rsidP="003B15ED">
      <w:pPr>
        <w:jc w:val="center"/>
      </w:pPr>
      <w:r w:rsidRPr="0015091D">
        <w:rPr>
          <w:noProof/>
        </w:rPr>
        <w:drawing>
          <wp:inline distT="0" distB="0" distL="0" distR="0" wp14:anchorId="4464E834" wp14:editId="41585033">
            <wp:extent cx="4962169" cy="11966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8">
                      <a:extLst>
                        <a:ext uri="{28A0092B-C50C-407E-A947-70E740481C1C}">
                          <a14:useLocalDpi xmlns:a14="http://schemas.microsoft.com/office/drawing/2010/main" val="0"/>
                        </a:ext>
                      </a:extLst>
                    </a:blip>
                    <a:srcRect r="60279"/>
                    <a:stretch/>
                  </pic:blipFill>
                  <pic:spPr bwMode="auto">
                    <a:xfrm>
                      <a:off x="0" y="0"/>
                      <a:ext cx="5024618" cy="1211731"/>
                    </a:xfrm>
                    <a:prstGeom prst="rect">
                      <a:avLst/>
                    </a:prstGeom>
                    <a:noFill/>
                    <a:ln>
                      <a:noFill/>
                    </a:ln>
                    <a:extLst>
                      <a:ext uri="{53640926-AAD7-44D8-BBD7-CCE9431645EC}">
                        <a14:shadowObscured xmlns:a14="http://schemas.microsoft.com/office/drawing/2010/main"/>
                      </a:ext>
                    </a:extLst>
                  </pic:spPr>
                </pic:pic>
              </a:graphicData>
            </a:graphic>
          </wp:inline>
        </w:drawing>
      </w:r>
    </w:p>
    <w:p w14:paraId="71625136" w14:textId="77777777" w:rsidR="00380530" w:rsidRPr="0015091D" w:rsidRDefault="00380530" w:rsidP="003B15ED">
      <w:pPr>
        <w:jc w:val="center"/>
      </w:pPr>
    </w:p>
    <w:p w14:paraId="63D269D8" w14:textId="77777777" w:rsidR="00380530" w:rsidRPr="0015091D" w:rsidRDefault="00380530" w:rsidP="003B15ED">
      <w:pPr>
        <w:jc w:val="center"/>
      </w:pPr>
    </w:p>
    <w:p w14:paraId="1A336C99"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41D9D6FD" w14:textId="77777777" w:rsidR="00380530" w:rsidRPr="0015091D" w:rsidRDefault="00380530" w:rsidP="003B15ED">
      <w:pPr>
        <w:jc w:val="both"/>
        <w:rPr>
          <w:color w:val="000080"/>
        </w:rPr>
      </w:pPr>
    </w:p>
    <w:p w14:paraId="3700AF82" w14:textId="15AAD89E" w:rsidR="00380530" w:rsidRPr="00CA22E7" w:rsidRDefault="00380530" w:rsidP="00CA22E7">
      <w:pPr>
        <w:rPr>
          <w:rFonts w:ascii="Avenir Book" w:hAnsi="Avenir Book"/>
          <w:color w:val="000000"/>
          <w:sz w:val="22"/>
          <w:szCs w:val="22"/>
        </w:rPr>
      </w:pPr>
      <w:r w:rsidRPr="00CA22E7">
        <w:rPr>
          <w:rFonts w:ascii="Avenir Book" w:hAnsi="Avenir Book"/>
          <w:color w:val="000000"/>
          <w:sz w:val="22"/>
          <w:szCs w:val="22"/>
        </w:rPr>
        <w:t xml:space="preserve">Steps: </w:t>
      </w:r>
    </w:p>
    <w:p w14:paraId="3059E478" w14:textId="77777777" w:rsidR="00380530" w:rsidRPr="00CA22E7" w:rsidRDefault="00380530" w:rsidP="00126CE7">
      <w:pPr>
        <w:numPr>
          <w:ilvl w:val="0"/>
          <w:numId w:val="9"/>
        </w:numPr>
        <w:jc w:val="both"/>
        <w:rPr>
          <w:rFonts w:ascii="Avenir Book" w:hAnsi="Avenir Book"/>
          <w:color w:val="000000"/>
          <w:sz w:val="22"/>
          <w:szCs w:val="22"/>
        </w:rPr>
      </w:pPr>
      <w:r w:rsidRPr="00CA22E7">
        <w:rPr>
          <w:rFonts w:ascii="Avenir Book" w:hAnsi="Avenir Book"/>
          <w:color w:val="000000"/>
          <w:sz w:val="22"/>
          <w:szCs w:val="22"/>
        </w:rPr>
        <w:t xml:space="preserve">To open the relevant dialog box, type </w:t>
      </w:r>
    </w:p>
    <w:p w14:paraId="039EAC0F" w14:textId="4A899739" w:rsidR="00380530" w:rsidRPr="00CA22E7" w:rsidRDefault="00380530" w:rsidP="003B15ED">
      <w:pPr>
        <w:ind w:firstLine="708"/>
        <w:jc w:val="both"/>
        <w:rPr>
          <w:rFonts w:ascii="Avenir Book" w:hAnsi="Avenir Book"/>
          <w:bCs/>
          <w:i/>
          <w:sz w:val="22"/>
          <w:szCs w:val="22"/>
        </w:rPr>
      </w:pPr>
      <w:r w:rsidRPr="00CA22E7">
        <w:rPr>
          <w:rFonts w:ascii="Avenir Book" w:hAnsi="Avenir Book"/>
          <w:bCs/>
          <w:i/>
          <w:sz w:val="22"/>
          <w:szCs w:val="22"/>
        </w:rPr>
        <w:t>db di</w:t>
      </w:r>
      <w:r w:rsidR="00AB6BEF" w:rsidRPr="00CA22E7">
        <w:rPr>
          <w:rFonts w:ascii="Avenir Book" w:hAnsi="Avenir Book"/>
          <w:bCs/>
          <w:i/>
          <w:sz w:val="22"/>
          <w:szCs w:val="22"/>
        </w:rPr>
        <w:t>neq</w:t>
      </w:r>
    </w:p>
    <w:p w14:paraId="793B7477" w14:textId="77777777" w:rsidR="00380530" w:rsidRPr="00CA22E7" w:rsidRDefault="00380530" w:rsidP="003B15ED">
      <w:pPr>
        <w:ind w:firstLine="708"/>
        <w:jc w:val="both"/>
        <w:rPr>
          <w:rFonts w:ascii="Avenir Book" w:hAnsi="Avenir Book"/>
          <w:b/>
          <w:bCs/>
          <w:sz w:val="22"/>
          <w:szCs w:val="22"/>
        </w:rPr>
      </w:pPr>
    </w:p>
    <w:p w14:paraId="78F00232" w14:textId="2B603899"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r w:rsidR="00AB6BEF" w:rsidRPr="00CA22E7">
        <w:rPr>
          <w:rFonts w:ascii="Avenir Book" w:hAnsi="Avenir Book"/>
          <w:color w:val="000000"/>
          <w:sz w:val="22"/>
          <w:szCs w:val="22"/>
        </w:rPr>
        <w:t xml:space="preserve"> the following dialog box:</w:t>
      </w:r>
    </w:p>
    <w:p w14:paraId="2A9139DE" w14:textId="77777777" w:rsidR="00380530" w:rsidRPr="0015091D" w:rsidRDefault="00380530" w:rsidP="003B15ED">
      <w:pPr>
        <w:ind w:firstLine="708"/>
        <w:jc w:val="both"/>
        <w:rPr>
          <w:b/>
          <w:bCs/>
        </w:rPr>
      </w:pPr>
    </w:p>
    <w:p w14:paraId="2065BD50" w14:textId="46035ABD" w:rsidR="00380530" w:rsidRPr="0015091D" w:rsidRDefault="00380530" w:rsidP="00CA22E7">
      <w:pPr>
        <w:pStyle w:val="PEPfiguretitle"/>
      </w:pPr>
      <w:bookmarkStart w:id="256" w:name="_Toc157783608"/>
      <w:bookmarkStart w:id="257" w:name="_Toc82596383"/>
      <w:r w:rsidRPr="0015091D">
        <w:lastRenderedPageBreak/>
        <w:t xml:space="preserve">Figure </w:t>
      </w:r>
      <w:fldSimple w:instr=" SEQ Figure \* ARABIC ">
        <w:r w:rsidR="006471F2">
          <w:rPr>
            <w:noProof/>
          </w:rPr>
          <w:t>56</w:t>
        </w:r>
      </w:fldSimple>
      <w:r w:rsidRPr="0015091D">
        <w:t>: Estimating differences in Gini and concentration indices</w:t>
      </w:r>
      <w:bookmarkEnd w:id="256"/>
      <w:bookmarkEnd w:id="257"/>
    </w:p>
    <w:p w14:paraId="7A1C5A5C" w14:textId="2B42032E" w:rsidR="00380530" w:rsidRPr="0015091D" w:rsidRDefault="00AB6BEF" w:rsidP="003B15ED">
      <w:pPr>
        <w:keepNext/>
        <w:jc w:val="center"/>
        <w:rPr>
          <w:color w:val="000000"/>
        </w:rPr>
      </w:pPr>
      <w:r w:rsidRPr="0015091D">
        <w:rPr>
          <w:noProof/>
        </w:rPr>
        <w:drawing>
          <wp:inline distT="0" distB="0" distL="0" distR="0" wp14:anchorId="1E80B5C8" wp14:editId="53DC4E10">
            <wp:extent cx="5972810" cy="3379470"/>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72810" cy="3379470"/>
                    </a:xfrm>
                    <a:prstGeom prst="rect">
                      <a:avLst/>
                    </a:prstGeom>
                  </pic:spPr>
                </pic:pic>
              </a:graphicData>
            </a:graphic>
          </wp:inline>
        </w:drawing>
      </w:r>
    </w:p>
    <w:p w14:paraId="2CC37362" w14:textId="77777777" w:rsidR="00380530" w:rsidRPr="0015091D" w:rsidRDefault="00380530" w:rsidP="003B15ED">
      <w:pPr>
        <w:keepNext/>
        <w:jc w:val="center"/>
        <w:rPr>
          <w:color w:val="000000"/>
        </w:rPr>
      </w:pPr>
    </w:p>
    <w:p w14:paraId="612E4919" w14:textId="77777777" w:rsidR="00380530" w:rsidRPr="0015091D" w:rsidRDefault="00380530" w:rsidP="00CA22E7">
      <w:pPr>
        <w:pStyle w:val="PEPpara"/>
      </w:pPr>
      <w:r w:rsidRPr="0015091D">
        <w:t xml:space="preserve">After clicking </w:t>
      </w:r>
      <w:r w:rsidRPr="0015091D">
        <w:rPr>
          <w:smallCaps/>
        </w:rPr>
        <w:t>Submit</w:t>
      </w:r>
      <w:r w:rsidRPr="0015091D">
        <w:t xml:space="preserve">, the following information </w:t>
      </w:r>
      <w:r w:rsidRPr="00CA22E7">
        <w:t>is</w:t>
      </w:r>
      <w:r w:rsidRPr="0015091D">
        <w:t xml:space="preserve"> obtained:</w:t>
      </w:r>
    </w:p>
    <w:p w14:paraId="47B71D65" w14:textId="77777777" w:rsidR="00380530" w:rsidRPr="0015091D" w:rsidRDefault="00380530" w:rsidP="003B15ED">
      <w:pPr>
        <w:jc w:val="center"/>
        <w:rPr>
          <w:color w:val="000000"/>
        </w:rPr>
      </w:pPr>
    </w:p>
    <w:p w14:paraId="56EF994F" w14:textId="0933C74F" w:rsidR="00380530" w:rsidRPr="0015091D" w:rsidRDefault="00AB6BEF" w:rsidP="003B15ED">
      <w:pPr>
        <w:jc w:val="center"/>
      </w:pPr>
      <w:r w:rsidRPr="0015091D">
        <w:rPr>
          <w:noProof/>
        </w:rPr>
        <w:drawing>
          <wp:inline distT="0" distB="0" distL="0" distR="0" wp14:anchorId="7CFB4058" wp14:editId="437AAFEB">
            <wp:extent cx="6103879" cy="11290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 r="48215"/>
                    <a:stretch/>
                  </pic:blipFill>
                  <pic:spPr bwMode="auto">
                    <a:xfrm>
                      <a:off x="0" y="0"/>
                      <a:ext cx="6143907" cy="1136489"/>
                    </a:xfrm>
                    <a:prstGeom prst="rect">
                      <a:avLst/>
                    </a:prstGeom>
                    <a:noFill/>
                    <a:ln>
                      <a:noFill/>
                    </a:ln>
                    <a:extLst>
                      <a:ext uri="{53640926-AAD7-44D8-BBD7-CCE9431645EC}">
                        <a14:shadowObscured xmlns:a14="http://schemas.microsoft.com/office/drawing/2010/main"/>
                      </a:ext>
                    </a:extLst>
                  </pic:spPr>
                </pic:pic>
              </a:graphicData>
            </a:graphic>
          </wp:inline>
        </w:drawing>
      </w:r>
    </w:p>
    <w:p w14:paraId="40D961F0" w14:textId="77777777" w:rsidR="00380530" w:rsidRPr="0015091D" w:rsidRDefault="00380530" w:rsidP="003B15ED">
      <w:pPr>
        <w:jc w:val="center"/>
      </w:pPr>
    </w:p>
    <w:p w14:paraId="6E8EFFCA" w14:textId="77777777" w:rsidR="00380530" w:rsidRDefault="00380530" w:rsidP="003B15ED">
      <w:pPr>
        <w:jc w:val="center"/>
      </w:pPr>
    </w:p>
    <w:p w14:paraId="1186F3BC" w14:textId="77777777" w:rsidR="009A2AE6" w:rsidRDefault="009A2AE6" w:rsidP="003B15ED">
      <w:pPr>
        <w:jc w:val="center"/>
      </w:pPr>
    </w:p>
    <w:p w14:paraId="50E69996" w14:textId="77777777" w:rsidR="009A2AE6" w:rsidRPr="0015091D" w:rsidRDefault="009A2AE6" w:rsidP="003B15ED">
      <w:pPr>
        <w:jc w:val="center"/>
      </w:pPr>
    </w:p>
    <w:p w14:paraId="7EF7CCC9" w14:textId="789A54DB" w:rsidR="00380530" w:rsidRPr="00FE6DFB" w:rsidRDefault="00380530" w:rsidP="00CA22E7">
      <w:pPr>
        <w:pStyle w:val="Titre2"/>
        <w:tabs>
          <w:tab w:val="num" w:pos="851"/>
        </w:tabs>
        <w:spacing w:after="120"/>
        <w:ind w:left="851" w:hanging="851"/>
        <w:rPr>
          <w:rFonts w:ascii="Century Gothic" w:hAnsi="Century Gothic" w:cs="Times New Roman"/>
          <w:i w:val="0"/>
          <w:iCs w:val="0"/>
        </w:rPr>
      </w:pPr>
      <w:bookmarkStart w:id="258" w:name="_Ref159824460"/>
      <w:bookmarkStart w:id="259" w:name="_Toc88717457"/>
      <w:r w:rsidRPr="00FE6DFB">
        <w:rPr>
          <w:rFonts w:ascii="Century Gothic" w:hAnsi="Century Gothic" w:cs="Times New Roman"/>
          <w:i w:val="0"/>
          <w:iCs w:val="0"/>
          <w:color w:val="2E74B5" w:themeColor="accent1" w:themeShade="BF"/>
          <w:sz w:val="24"/>
          <w:szCs w:val="24"/>
        </w:rPr>
        <w:t>Using basic distributive tools</w:t>
      </w:r>
      <w:bookmarkEnd w:id="258"/>
      <w:bookmarkEnd w:id="259"/>
    </w:p>
    <w:p w14:paraId="03782426" w14:textId="77777777" w:rsidR="00380530" w:rsidRPr="0015091D" w:rsidRDefault="00380530" w:rsidP="003B15ED"/>
    <w:p w14:paraId="330F734A" w14:textId="77777777"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“What does the distribution of gross and net incomes look like in Canada?”</w:t>
      </w:r>
    </w:p>
    <w:p w14:paraId="72C69B2C" w14:textId="77777777" w:rsidR="00380530" w:rsidRPr="00FE6DFB" w:rsidRDefault="00380530" w:rsidP="003B15ED">
      <w:pPr>
        <w:rPr>
          <w:rFonts w:ascii="Avenir Book" w:hAnsi="Avenir Book"/>
          <w:color w:val="000000"/>
          <w:sz w:val="22"/>
          <w:szCs w:val="22"/>
        </w:rPr>
      </w:pPr>
    </w:p>
    <w:p w14:paraId="483BD727" w14:textId="77777777" w:rsidR="00380530" w:rsidRPr="00FE6DFB" w:rsidRDefault="00380530" w:rsidP="003B15ED">
      <w:pPr>
        <w:jc w:val="both"/>
        <w:rPr>
          <w:rFonts w:ascii="Avenir Book" w:hAnsi="Avenir Book"/>
          <w:color w:val="000000"/>
          <w:sz w:val="22"/>
          <w:szCs w:val="22"/>
        </w:rPr>
      </w:pPr>
      <w:r w:rsidRPr="00FE6DFB">
        <w:rPr>
          <w:rFonts w:ascii="Avenir Book" w:hAnsi="Avenir Book"/>
          <w:color w:val="000000"/>
          <w:sz w:val="22"/>
          <w:szCs w:val="22"/>
        </w:rPr>
        <w:t xml:space="preserve">Using the </w:t>
      </w:r>
      <w:r w:rsidRPr="00FE6DFB">
        <w:rPr>
          <w:rFonts w:ascii="Avenir Book" w:hAnsi="Avenir Book"/>
          <w:b/>
          <w:i/>
          <w:color w:val="000000"/>
          <w:sz w:val="22"/>
          <w:szCs w:val="22"/>
        </w:rPr>
        <w:t>can6.dta</w:t>
      </w:r>
      <w:r w:rsidRPr="00FE6DFB">
        <w:rPr>
          <w:rFonts w:ascii="Avenir Book" w:hAnsi="Avenir Book"/>
          <w:color w:val="000000"/>
          <w:sz w:val="22"/>
          <w:szCs w:val="22"/>
        </w:rPr>
        <w:t xml:space="preserve"> file,</w:t>
      </w:r>
    </w:p>
    <w:p w14:paraId="3AB9C9DC" w14:textId="77777777" w:rsidR="00380530" w:rsidRPr="00FE6DFB" w:rsidRDefault="00380530" w:rsidP="003B15ED">
      <w:pPr>
        <w:jc w:val="both"/>
        <w:rPr>
          <w:rFonts w:ascii="Avenir Book" w:hAnsi="Avenir Book"/>
          <w:color w:val="000000"/>
          <w:sz w:val="22"/>
          <w:szCs w:val="22"/>
        </w:rPr>
      </w:pPr>
    </w:p>
    <w:p w14:paraId="0481DCD6"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density for gross income </w:t>
      </w:r>
      <w:r w:rsidRPr="00FE6DFB">
        <w:rPr>
          <w:rFonts w:ascii="Avenir Book" w:hAnsi="Avenir Book"/>
          <w:i/>
          <w:color w:val="000000"/>
          <w:sz w:val="22"/>
          <w:szCs w:val="22"/>
        </w:rPr>
        <w:t>X</w:t>
      </w:r>
      <w:r w:rsidRPr="00FE6DFB">
        <w:rPr>
          <w:rFonts w:ascii="Avenir Book" w:hAnsi="Avenir Book"/>
          <w:color w:val="000000"/>
          <w:sz w:val="22"/>
          <w:szCs w:val="22"/>
        </w:rPr>
        <w:t xml:space="preserve"> and net income </w:t>
      </w:r>
      <w:r w:rsidRPr="00FE6DFB">
        <w:rPr>
          <w:rFonts w:ascii="Avenir Book" w:hAnsi="Avenir Book"/>
          <w:i/>
          <w:color w:val="000000"/>
          <w:sz w:val="22"/>
          <w:szCs w:val="22"/>
        </w:rPr>
        <w:t>N</w:t>
      </w:r>
      <w:r w:rsidRPr="00FE6DFB">
        <w:rPr>
          <w:rFonts w:ascii="Avenir Book" w:hAnsi="Avenir Book"/>
          <w:color w:val="000000"/>
          <w:sz w:val="22"/>
          <w:szCs w:val="22"/>
        </w:rPr>
        <w:t xml:space="preserve">. </w:t>
      </w:r>
    </w:p>
    <w:p w14:paraId="05019E0A"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for the x axis should be [0, 60 000].</w:t>
      </w:r>
    </w:p>
    <w:p w14:paraId="2A18A420" w14:textId="77777777" w:rsidR="00380530" w:rsidRPr="00FE6DFB" w:rsidRDefault="00380530" w:rsidP="00126CE7">
      <w:pPr>
        <w:numPr>
          <w:ilvl w:val="0"/>
          <w:numId w:val="16"/>
        </w:numPr>
        <w:tabs>
          <w:tab w:val="clear" w:pos="2160"/>
          <w:tab w:val="num" w:pos="720"/>
          <w:tab w:val="num" w:pos="90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quantile curves for gross income </w:t>
      </w:r>
      <w:r w:rsidRPr="00FE6DFB">
        <w:rPr>
          <w:rFonts w:ascii="Avenir Book" w:hAnsi="Avenir Book"/>
          <w:i/>
          <w:color w:val="000000"/>
          <w:sz w:val="22"/>
          <w:szCs w:val="22"/>
        </w:rPr>
        <w:t>X</w:t>
      </w:r>
      <w:r w:rsidRPr="00FE6DFB">
        <w:rPr>
          <w:rFonts w:ascii="Avenir Book" w:hAnsi="Avenir Book"/>
          <w:color w:val="000000"/>
          <w:sz w:val="22"/>
          <w:szCs w:val="22"/>
        </w:rPr>
        <w:t xml:space="preserve"> and net income </w:t>
      </w:r>
      <w:r w:rsidRPr="00FE6DFB">
        <w:rPr>
          <w:rFonts w:ascii="Avenir Book" w:hAnsi="Avenir Book"/>
          <w:i/>
          <w:color w:val="000000"/>
          <w:sz w:val="22"/>
          <w:szCs w:val="22"/>
        </w:rPr>
        <w:t>N</w:t>
      </w:r>
      <w:r w:rsidRPr="00FE6DFB">
        <w:rPr>
          <w:rFonts w:ascii="Avenir Book" w:hAnsi="Avenir Book"/>
          <w:color w:val="000000"/>
          <w:sz w:val="22"/>
          <w:szCs w:val="22"/>
        </w:rPr>
        <w:t xml:space="preserve">. </w:t>
      </w:r>
    </w:p>
    <w:p w14:paraId="0E5D25D6"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of percentiles should be [0, 0.8]</w:t>
      </w:r>
    </w:p>
    <w:p w14:paraId="26813DCA"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expected tax/benefit according to gross income </w:t>
      </w:r>
      <w:r w:rsidRPr="00FE6DFB">
        <w:rPr>
          <w:rFonts w:ascii="Avenir Book" w:hAnsi="Avenir Book"/>
          <w:i/>
          <w:color w:val="000000"/>
          <w:sz w:val="22"/>
          <w:szCs w:val="22"/>
        </w:rPr>
        <w:t>X.</w:t>
      </w:r>
    </w:p>
    <w:p w14:paraId="472C26F4"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lastRenderedPageBreak/>
        <w:t>The range for the x axis should be [0, 60 000]</w:t>
      </w:r>
    </w:p>
    <w:p w14:paraId="03DF3DCE"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 xml:space="preserve">Use a </w:t>
      </w:r>
      <w:r w:rsidRPr="00FE6DFB">
        <w:rPr>
          <w:rFonts w:ascii="Avenir Book" w:hAnsi="Avenir Book"/>
          <w:i/>
          <w:sz w:val="22"/>
          <w:szCs w:val="22"/>
        </w:rPr>
        <w:t>local linear estimation</w:t>
      </w:r>
      <w:r w:rsidRPr="00FE6DFB">
        <w:rPr>
          <w:rFonts w:ascii="Avenir Book" w:hAnsi="Avenir Book"/>
          <w:sz w:val="22"/>
          <w:szCs w:val="22"/>
        </w:rPr>
        <w:t xml:space="preserve"> approach.</w:t>
      </w:r>
    </w:p>
    <w:p w14:paraId="2652AF2D"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Estimate marginal rates for taxes and benefits according to gross income </w:t>
      </w:r>
      <w:r w:rsidRPr="00FE6DFB">
        <w:rPr>
          <w:rFonts w:ascii="Avenir Book" w:hAnsi="Avenir Book"/>
          <w:i/>
          <w:color w:val="000000"/>
          <w:sz w:val="22"/>
          <w:szCs w:val="22"/>
        </w:rPr>
        <w:t>X.</w:t>
      </w:r>
    </w:p>
    <w:p w14:paraId="4D1712AF"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for the x axis should be [0, 60 000]</w:t>
      </w:r>
    </w:p>
    <w:p w14:paraId="0934AC67"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 xml:space="preserve">Use a </w:t>
      </w:r>
      <w:r w:rsidRPr="00FE6DFB">
        <w:rPr>
          <w:rFonts w:ascii="Avenir Book" w:hAnsi="Avenir Book"/>
          <w:i/>
          <w:sz w:val="22"/>
          <w:szCs w:val="22"/>
        </w:rPr>
        <w:t>local linear estimation</w:t>
      </w:r>
      <w:r w:rsidRPr="00FE6DFB">
        <w:rPr>
          <w:rFonts w:ascii="Avenir Book" w:hAnsi="Avenir Book"/>
          <w:sz w:val="22"/>
          <w:szCs w:val="22"/>
        </w:rPr>
        <w:t xml:space="preserve"> approach.</w:t>
      </w:r>
    </w:p>
    <w:p w14:paraId="44C6A351" w14:textId="77777777" w:rsidR="00380530" w:rsidRPr="0015091D" w:rsidRDefault="00380530" w:rsidP="003B15ED">
      <w:pPr>
        <w:tabs>
          <w:tab w:val="left" w:pos="360"/>
        </w:tabs>
        <w:jc w:val="both"/>
      </w:pPr>
    </w:p>
    <w:p w14:paraId="1374213C"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692BC739" w14:textId="41A2F673"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 xml:space="preserve">Steps: </w:t>
      </w:r>
    </w:p>
    <w:p w14:paraId="4F86BA09" w14:textId="77777777" w:rsidR="00380530" w:rsidRPr="00FE6DFB" w:rsidRDefault="00380530" w:rsidP="00126CE7">
      <w:pPr>
        <w:numPr>
          <w:ilvl w:val="0"/>
          <w:numId w:val="9"/>
        </w:numPr>
        <w:rPr>
          <w:rFonts w:ascii="Avenir Book" w:hAnsi="Avenir Book"/>
          <w:color w:val="000000"/>
          <w:sz w:val="22"/>
          <w:szCs w:val="22"/>
        </w:rPr>
      </w:pPr>
      <w:r w:rsidRPr="00FE6DFB">
        <w:rPr>
          <w:rFonts w:ascii="Avenir Book" w:hAnsi="Avenir Book"/>
          <w:color w:val="000000"/>
          <w:sz w:val="22"/>
          <w:szCs w:val="22"/>
        </w:rPr>
        <w:t xml:space="preserve">Type </w:t>
      </w:r>
    </w:p>
    <w:p w14:paraId="7E9BCD6C" w14:textId="3F3981C5" w:rsidR="00380530" w:rsidRPr="00FE6DFB" w:rsidRDefault="00487AFF" w:rsidP="003B15ED">
      <w:pPr>
        <w:ind w:firstLine="708"/>
        <w:rPr>
          <w:rFonts w:ascii="Avenir Book" w:hAnsi="Avenir Book"/>
          <w:i/>
          <w:color w:val="000000"/>
          <w:sz w:val="22"/>
          <w:szCs w:val="22"/>
        </w:rPr>
      </w:pPr>
      <w:r w:rsidRPr="00FE6DFB">
        <w:rPr>
          <w:rFonts w:ascii="Avenir Book" w:hAnsi="Avenir Book"/>
          <w:i/>
          <w:color w:val="000000"/>
          <w:sz w:val="22"/>
          <w:szCs w:val="22"/>
        </w:rPr>
        <w:t>sys</w:t>
      </w:r>
      <w:r w:rsidR="00380530" w:rsidRPr="00FE6DFB">
        <w:rPr>
          <w:rFonts w:ascii="Avenir Book" w:hAnsi="Avenir Book"/>
          <w:i/>
          <w:color w:val="000000"/>
          <w:sz w:val="22"/>
          <w:szCs w:val="22"/>
        </w:rPr>
        <w:t>use can6.dta, clear</w:t>
      </w:r>
    </w:p>
    <w:p w14:paraId="3A24A67D" w14:textId="77777777" w:rsidR="00380530" w:rsidRPr="00FE6DFB" w:rsidRDefault="00380530" w:rsidP="003B15ED">
      <w:pPr>
        <w:jc w:val="both"/>
        <w:rPr>
          <w:rFonts w:ascii="Avenir Book" w:hAnsi="Avenir Book"/>
          <w:b/>
          <w:color w:val="000080"/>
          <w:sz w:val="22"/>
          <w:szCs w:val="22"/>
        </w:rPr>
      </w:pPr>
    </w:p>
    <w:p w14:paraId="2B13E5CC" w14:textId="77777777"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p>
    <w:p w14:paraId="35639B87" w14:textId="77777777" w:rsidR="00380530" w:rsidRPr="00FE6DFB" w:rsidRDefault="00380530" w:rsidP="003B15ED">
      <w:pPr>
        <w:ind w:firstLine="708"/>
        <w:jc w:val="both"/>
        <w:rPr>
          <w:rFonts w:ascii="Avenir Book" w:hAnsi="Avenir Book"/>
          <w:bCs/>
          <w:i/>
          <w:sz w:val="22"/>
          <w:szCs w:val="22"/>
        </w:rPr>
      </w:pPr>
      <w:r w:rsidRPr="00FE6DFB">
        <w:rPr>
          <w:rFonts w:ascii="Avenir Book" w:hAnsi="Avenir Book"/>
          <w:bCs/>
          <w:i/>
          <w:sz w:val="22"/>
          <w:szCs w:val="22"/>
        </w:rPr>
        <w:t>db cdensity</w:t>
      </w:r>
    </w:p>
    <w:p w14:paraId="49524A68" w14:textId="77777777" w:rsidR="00380530" w:rsidRPr="00FE6DFB" w:rsidRDefault="00380530" w:rsidP="003B15ED">
      <w:pPr>
        <w:jc w:val="both"/>
        <w:rPr>
          <w:rFonts w:ascii="Avenir Book" w:hAnsi="Avenir Book"/>
          <w:b/>
          <w:bCs/>
          <w:sz w:val="22"/>
          <w:szCs w:val="22"/>
        </w:rPr>
      </w:pPr>
    </w:p>
    <w:p w14:paraId="74FD52BE" w14:textId="3F910301"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487AFF" w:rsidRPr="00FE6DFB">
        <w:rPr>
          <w:rFonts w:ascii="Avenir Book" w:hAnsi="Avenir Book"/>
          <w:color w:val="000000"/>
          <w:sz w:val="22"/>
          <w:szCs w:val="22"/>
        </w:rPr>
        <w:t xml:space="preserve"> the following dialog box: </w:t>
      </w:r>
    </w:p>
    <w:p w14:paraId="355C307F" w14:textId="77777777" w:rsidR="00380530" w:rsidRPr="0015091D" w:rsidRDefault="00380530" w:rsidP="003B15ED">
      <w:pPr>
        <w:rPr>
          <w:color w:val="000000"/>
        </w:rPr>
      </w:pPr>
    </w:p>
    <w:p w14:paraId="2CBD3A26" w14:textId="2767027C" w:rsidR="00380530" w:rsidRPr="0015091D" w:rsidRDefault="00380530" w:rsidP="00FE6DFB">
      <w:pPr>
        <w:pStyle w:val="PEPfiguretitle"/>
      </w:pPr>
      <w:bookmarkStart w:id="260" w:name="_Toc82596384"/>
      <w:r w:rsidRPr="0015091D">
        <w:t xml:space="preserve">Figure </w:t>
      </w:r>
      <w:fldSimple w:instr=" SEQ Figure \* ARABIC ">
        <w:r w:rsidR="006471F2">
          <w:rPr>
            <w:noProof/>
          </w:rPr>
          <w:t>57</w:t>
        </w:r>
      </w:fldSimple>
      <w:r w:rsidRPr="0015091D">
        <w:t>: Drawing densities</w:t>
      </w:r>
      <w:bookmarkEnd w:id="260"/>
      <w:r w:rsidRPr="0015091D">
        <w:t xml:space="preserve"> </w:t>
      </w:r>
    </w:p>
    <w:p w14:paraId="726C9E9D" w14:textId="7EC33089" w:rsidR="00380530" w:rsidRPr="0015091D" w:rsidRDefault="002A728F" w:rsidP="003B15ED">
      <w:pPr>
        <w:jc w:val="center"/>
      </w:pPr>
      <w:r w:rsidRPr="0015091D">
        <w:rPr>
          <w:noProof/>
        </w:rPr>
        <w:drawing>
          <wp:inline distT="0" distB="0" distL="0" distR="0" wp14:anchorId="2129F953" wp14:editId="31066C9D">
            <wp:extent cx="5972810" cy="3482975"/>
            <wp:effectExtent l="0" t="0" r="889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810" cy="3482975"/>
                    </a:xfrm>
                    <a:prstGeom prst="rect">
                      <a:avLst/>
                    </a:prstGeom>
                  </pic:spPr>
                </pic:pic>
              </a:graphicData>
            </a:graphic>
          </wp:inline>
        </w:drawing>
      </w:r>
    </w:p>
    <w:p w14:paraId="4C0DF2EE" w14:textId="77777777" w:rsidR="00380530" w:rsidRPr="0015091D" w:rsidRDefault="00380530" w:rsidP="003B15ED">
      <w:pPr>
        <w:jc w:val="center"/>
      </w:pPr>
    </w:p>
    <w:p w14:paraId="4E2D8514" w14:textId="77777777" w:rsidR="00380530" w:rsidRPr="0015091D" w:rsidRDefault="00380530" w:rsidP="00FE6DFB">
      <w:pPr>
        <w:pStyle w:val="PEPpara"/>
      </w:pPr>
      <w:r w:rsidRPr="0015091D">
        <w:t xml:space="preserve">After clicking </w:t>
      </w:r>
      <w:r w:rsidRPr="0015091D">
        <w:rPr>
          <w:smallCaps/>
        </w:rPr>
        <w:t>Submit</w:t>
      </w:r>
      <w:r w:rsidRPr="0015091D">
        <w:t>, the following appears:</w:t>
      </w:r>
    </w:p>
    <w:p w14:paraId="43572A54" w14:textId="77777777" w:rsidR="00380530" w:rsidRPr="0015091D" w:rsidRDefault="00380530" w:rsidP="003B15ED">
      <w:pPr>
        <w:jc w:val="center"/>
      </w:pPr>
    </w:p>
    <w:p w14:paraId="01FFBF19" w14:textId="23689DAC" w:rsidR="00380530" w:rsidRPr="0015091D" w:rsidRDefault="00380530" w:rsidP="00FE6DFB">
      <w:pPr>
        <w:pStyle w:val="PEPfiguretitle"/>
      </w:pPr>
      <w:bookmarkStart w:id="261" w:name="_Toc82596385"/>
      <w:r w:rsidRPr="0015091D">
        <w:lastRenderedPageBreak/>
        <w:t xml:space="preserve">Figure </w:t>
      </w:r>
      <w:fldSimple w:instr=" SEQ Figure \* ARABIC ">
        <w:r w:rsidR="006471F2">
          <w:rPr>
            <w:noProof/>
          </w:rPr>
          <w:t>58</w:t>
        </w:r>
      </w:fldSimple>
      <w:r w:rsidRPr="0015091D">
        <w:t>: Density curves</w:t>
      </w:r>
      <w:bookmarkEnd w:id="261"/>
    </w:p>
    <w:p w14:paraId="4B52C8BF" w14:textId="58BAE5EB" w:rsidR="00380530" w:rsidRPr="0015091D" w:rsidRDefault="00FC5889" w:rsidP="003B15ED">
      <w:pPr>
        <w:jc w:val="center"/>
      </w:pPr>
      <w:r w:rsidRPr="0015091D">
        <w:rPr>
          <w:noProof/>
        </w:rPr>
        <w:drawing>
          <wp:inline distT="0" distB="0" distL="0" distR="0" wp14:anchorId="2170E6C7" wp14:editId="58B5FD15">
            <wp:extent cx="5029200" cy="3657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1EC16BD" w14:textId="77777777" w:rsidR="00380530" w:rsidRDefault="00380530" w:rsidP="003B15ED">
      <w:pPr>
        <w:jc w:val="center"/>
      </w:pPr>
    </w:p>
    <w:p w14:paraId="0F09D842" w14:textId="77777777" w:rsidR="009A2AE6" w:rsidRPr="0015091D" w:rsidRDefault="009A2AE6" w:rsidP="003B15ED">
      <w:pPr>
        <w:jc w:val="center"/>
      </w:pPr>
    </w:p>
    <w:p w14:paraId="193128DA"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0DF90505" w14:textId="77777777"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 xml:space="preserve">Steps: </w:t>
      </w:r>
    </w:p>
    <w:p w14:paraId="254251C8" w14:textId="77777777" w:rsidR="00380530" w:rsidRPr="00FE6DFB" w:rsidRDefault="00380530" w:rsidP="003B15ED">
      <w:pPr>
        <w:rPr>
          <w:rFonts w:ascii="Avenir Book" w:hAnsi="Avenir Book"/>
          <w:color w:val="000000"/>
          <w:sz w:val="22"/>
          <w:szCs w:val="22"/>
        </w:rPr>
      </w:pPr>
    </w:p>
    <w:p w14:paraId="754C8DA3" w14:textId="70C4A16A"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r w:rsidR="00FC5889" w:rsidRPr="00FE6DFB">
        <w:rPr>
          <w:rFonts w:ascii="Avenir Book" w:hAnsi="Avenir Book"/>
          <w:color w:val="000000"/>
          <w:sz w:val="22"/>
          <w:szCs w:val="22"/>
        </w:rPr>
        <w:t xml:space="preserve">: </w:t>
      </w:r>
      <w:r w:rsidRPr="00FE6DFB">
        <w:rPr>
          <w:rFonts w:ascii="Avenir Book" w:hAnsi="Avenir Book"/>
          <w:bCs/>
          <w:i/>
          <w:sz w:val="22"/>
          <w:szCs w:val="22"/>
        </w:rPr>
        <w:t>db c_quantile</w:t>
      </w:r>
    </w:p>
    <w:p w14:paraId="14E28B4C" w14:textId="1EB51AA4"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2A728F" w:rsidRPr="00FE6DFB">
        <w:rPr>
          <w:rFonts w:ascii="Avenir Book" w:hAnsi="Avenir Book"/>
          <w:color w:val="000000"/>
          <w:sz w:val="22"/>
          <w:szCs w:val="22"/>
        </w:rPr>
        <w:t xml:space="preserve"> the following dialog box:</w:t>
      </w:r>
    </w:p>
    <w:p w14:paraId="5206976F" w14:textId="77777777" w:rsidR="00380530" w:rsidRPr="0015091D" w:rsidRDefault="00380530" w:rsidP="003B15ED">
      <w:pPr>
        <w:rPr>
          <w:color w:val="000000"/>
        </w:rPr>
      </w:pPr>
    </w:p>
    <w:p w14:paraId="61EC5956" w14:textId="29073FCB" w:rsidR="00380530" w:rsidRPr="0015091D" w:rsidRDefault="00380530" w:rsidP="00FE6DFB">
      <w:pPr>
        <w:pStyle w:val="PEPfiguretitle"/>
      </w:pPr>
      <w:bookmarkStart w:id="262" w:name="_Toc82596386"/>
      <w:r w:rsidRPr="0015091D">
        <w:lastRenderedPageBreak/>
        <w:t xml:space="preserve">Figure </w:t>
      </w:r>
      <w:fldSimple w:instr=" SEQ Figure \* ARABIC ">
        <w:r w:rsidR="006471F2">
          <w:rPr>
            <w:noProof/>
          </w:rPr>
          <w:t>59</w:t>
        </w:r>
      </w:fldSimple>
      <w:r w:rsidRPr="0015091D">
        <w:t xml:space="preserve">: Drawing quantile </w:t>
      </w:r>
      <w:r w:rsidRPr="00FE6DFB">
        <w:t>curves</w:t>
      </w:r>
      <w:bookmarkEnd w:id="262"/>
    </w:p>
    <w:p w14:paraId="432C142E" w14:textId="4664B9D9" w:rsidR="00380530" w:rsidRPr="0015091D" w:rsidRDefault="00FC5889" w:rsidP="003B15ED">
      <w:pPr>
        <w:jc w:val="center"/>
      </w:pPr>
      <w:r w:rsidRPr="0015091D">
        <w:rPr>
          <w:noProof/>
        </w:rPr>
        <w:drawing>
          <wp:inline distT="0" distB="0" distL="0" distR="0" wp14:anchorId="213A87E9" wp14:editId="085D15AE">
            <wp:extent cx="4942822" cy="2882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55939" cy="2889997"/>
                    </a:xfrm>
                    <a:prstGeom prst="rect">
                      <a:avLst/>
                    </a:prstGeom>
                  </pic:spPr>
                </pic:pic>
              </a:graphicData>
            </a:graphic>
          </wp:inline>
        </w:drawing>
      </w:r>
    </w:p>
    <w:p w14:paraId="0D0EFDAF" w14:textId="77777777" w:rsidR="00380530" w:rsidRPr="0015091D" w:rsidRDefault="00380530" w:rsidP="003B15ED">
      <w:pPr>
        <w:jc w:val="center"/>
      </w:pPr>
    </w:p>
    <w:p w14:paraId="1326D54E" w14:textId="77777777" w:rsidR="00380530" w:rsidRPr="0015091D" w:rsidRDefault="00380530" w:rsidP="00FE6DFB">
      <w:pPr>
        <w:pStyle w:val="PEPpara"/>
      </w:pPr>
      <w:r w:rsidRPr="0015091D">
        <w:t xml:space="preserve">After clicking </w:t>
      </w:r>
      <w:r w:rsidRPr="0015091D">
        <w:rPr>
          <w:smallCaps/>
        </w:rPr>
        <w:t>Submit</w:t>
      </w:r>
      <w:r w:rsidRPr="0015091D">
        <w:t>, the following appears:</w:t>
      </w:r>
    </w:p>
    <w:p w14:paraId="53D1C3B0" w14:textId="77777777" w:rsidR="00380530" w:rsidRPr="0015091D" w:rsidRDefault="00380530" w:rsidP="003B15ED"/>
    <w:p w14:paraId="314D132D" w14:textId="51071791" w:rsidR="00380530" w:rsidRPr="0015091D" w:rsidRDefault="00380530" w:rsidP="00FE6DFB">
      <w:pPr>
        <w:pStyle w:val="PEPfiguretitle"/>
      </w:pPr>
      <w:bookmarkStart w:id="263" w:name="_Toc82596387"/>
      <w:r w:rsidRPr="0015091D">
        <w:t xml:space="preserve">Figure </w:t>
      </w:r>
      <w:fldSimple w:instr=" SEQ Figure \* ARABIC ">
        <w:r w:rsidR="006471F2">
          <w:rPr>
            <w:noProof/>
          </w:rPr>
          <w:t>60</w:t>
        </w:r>
      </w:fldSimple>
      <w:r w:rsidRPr="0015091D">
        <w:t>: Quantile curves</w:t>
      </w:r>
      <w:bookmarkEnd w:id="263"/>
    </w:p>
    <w:p w14:paraId="74E56FD3" w14:textId="629A8147" w:rsidR="00380530" w:rsidRPr="0015091D" w:rsidRDefault="00FC5889" w:rsidP="003B15ED">
      <w:pPr>
        <w:jc w:val="center"/>
      </w:pPr>
      <w:r w:rsidRPr="0015091D">
        <w:rPr>
          <w:noProof/>
        </w:rPr>
        <w:drawing>
          <wp:inline distT="0" distB="0" distL="0" distR="0" wp14:anchorId="719441B8" wp14:editId="61917EF8">
            <wp:extent cx="4405022" cy="320365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10684" cy="3207770"/>
                    </a:xfrm>
                    <a:prstGeom prst="rect">
                      <a:avLst/>
                    </a:prstGeom>
                    <a:noFill/>
                    <a:ln>
                      <a:noFill/>
                    </a:ln>
                  </pic:spPr>
                </pic:pic>
              </a:graphicData>
            </a:graphic>
          </wp:inline>
        </w:drawing>
      </w:r>
    </w:p>
    <w:p w14:paraId="20FFE0A0" w14:textId="77777777" w:rsidR="00380530" w:rsidRPr="0015091D" w:rsidRDefault="00380530" w:rsidP="003B15ED">
      <w:pPr>
        <w:jc w:val="center"/>
      </w:pPr>
    </w:p>
    <w:p w14:paraId="13590E0E" w14:textId="77777777" w:rsidR="00380530" w:rsidRPr="0015091D" w:rsidRDefault="00380530" w:rsidP="003B15ED">
      <w:pPr>
        <w:jc w:val="both"/>
        <w:rPr>
          <w:b/>
          <w:color w:val="000080"/>
        </w:rPr>
      </w:pPr>
    </w:p>
    <w:p w14:paraId="12651C17" w14:textId="77777777" w:rsidR="009A2AE6" w:rsidRDefault="009A2AE6">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5A7CDDD7" w14:textId="30BE5F91"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Q.3</w:t>
      </w:r>
    </w:p>
    <w:p w14:paraId="095982ED" w14:textId="77777777" w:rsidR="00FE6DFB" w:rsidRDefault="00FE6DFB" w:rsidP="002A728F">
      <w:pPr>
        <w:rPr>
          <w:color w:val="000000"/>
        </w:rPr>
      </w:pPr>
    </w:p>
    <w:p w14:paraId="4B42B0D3" w14:textId="4AC52CEE" w:rsidR="00380530" w:rsidRPr="00FE6DFB" w:rsidRDefault="00380530" w:rsidP="002A728F">
      <w:pPr>
        <w:rPr>
          <w:rFonts w:ascii="Avenir Book" w:hAnsi="Avenir Book"/>
          <w:color w:val="000000"/>
          <w:sz w:val="22"/>
          <w:szCs w:val="22"/>
        </w:rPr>
      </w:pPr>
      <w:r w:rsidRPr="00FE6DFB">
        <w:rPr>
          <w:rFonts w:ascii="Avenir Book" w:hAnsi="Avenir Book"/>
          <w:color w:val="000000"/>
          <w:sz w:val="22"/>
          <w:szCs w:val="22"/>
        </w:rPr>
        <w:t xml:space="preserve">Steps: </w:t>
      </w:r>
    </w:p>
    <w:p w14:paraId="1610FD37" w14:textId="1CAF4F17"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r w:rsidR="002A728F" w:rsidRPr="00FE6DFB">
        <w:rPr>
          <w:rFonts w:ascii="Avenir Book" w:hAnsi="Avenir Book"/>
          <w:color w:val="000000"/>
          <w:sz w:val="22"/>
          <w:szCs w:val="22"/>
        </w:rPr>
        <w:t xml:space="preserve">: </w:t>
      </w:r>
      <w:r w:rsidRPr="00FE6DFB">
        <w:rPr>
          <w:rFonts w:ascii="Avenir Book" w:hAnsi="Avenir Book"/>
          <w:bCs/>
          <w:i/>
          <w:sz w:val="22"/>
          <w:szCs w:val="22"/>
        </w:rPr>
        <w:t>db cnpe</w:t>
      </w:r>
    </w:p>
    <w:p w14:paraId="24CEDE94" w14:textId="3630E3A3"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2A728F" w:rsidRPr="00FE6DFB">
        <w:rPr>
          <w:rFonts w:ascii="Avenir Book" w:hAnsi="Avenir Book"/>
          <w:color w:val="000000"/>
          <w:sz w:val="22"/>
          <w:szCs w:val="22"/>
        </w:rPr>
        <w:t xml:space="preserve"> the following dialog box:</w:t>
      </w:r>
    </w:p>
    <w:p w14:paraId="2F3DA510" w14:textId="77777777" w:rsidR="00380530" w:rsidRPr="0015091D" w:rsidRDefault="00380530" w:rsidP="003B15ED">
      <w:pPr>
        <w:rPr>
          <w:color w:val="000000"/>
        </w:rPr>
      </w:pPr>
    </w:p>
    <w:p w14:paraId="6AF233B9" w14:textId="5BF205A2" w:rsidR="00380530" w:rsidRPr="0015091D" w:rsidRDefault="00380530" w:rsidP="00FE6DFB">
      <w:pPr>
        <w:pStyle w:val="PEPfiguretitle"/>
      </w:pPr>
      <w:bookmarkStart w:id="264" w:name="_Toc82596388"/>
      <w:r w:rsidRPr="0015091D">
        <w:t xml:space="preserve">Figure </w:t>
      </w:r>
      <w:fldSimple w:instr=" SEQ Figure \* ARABIC ">
        <w:r w:rsidR="006471F2">
          <w:rPr>
            <w:noProof/>
          </w:rPr>
          <w:t>61</w:t>
        </w:r>
      </w:fldSimple>
      <w:r w:rsidRPr="0015091D">
        <w:t xml:space="preserve">: Drawing </w:t>
      </w:r>
      <w:r w:rsidRPr="00FE6DFB">
        <w:t>nonparametric</w:t>
      </w:r>
      <w:r w:rsidRPr="0015091D">
        <w:t xml:space="preserve"> regression curves</w:t>
      </w:r>
      <w:bookmarkEnd w:id="264"/>
    </w:p>
    <w:p w14:paraId="68B72309" w14:textId="588F183F" w:rsidR="00380530" w:rsidRPr="0015091D" w:rsidRDefault="002A728F" w:rsidP="003B15ED">
      <w:pPr>
        <w:jc w:val="center"/>
      </w:pPr>
      <w:r w:rsidRPr="0015091D">
        <w:rPr>
          <w:noProof/>
        </w:rPr>
        <w:drawing>
          <wp:inline distT="0" distB="0" distL="0" distR="0" wp14:anchorId="04A20FEB" wp14:editId="5890F69E">
            <wp:extent cx="5121011" cy="3156668"/>
            <wp:effectExtent l="0" t="0" r="381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2864" cy="3157810"/>
                    </a:xfrm>
                    <a:prstGeom prst="rect">
                      <a:avLst/>
                    </a:prstGeom>
                  </pic:spPr>
                </pic:pic>
              </a:graphicData>
            </a:graphic>
          </wp:inline>
        </w:drawing>
      </w:r>
    </w:p>
    <w:p w14:paraId="54C80096" w14:textId="77777777" w:rsidR="00380530" w:rsidRPr="0015091D" w:rsidRDefault="00380530" w:rsidP="003B15ED">
      <w:pPr>
        <w:jc w:val="center"/>
      </w:pPr>
    </w:p>
    <w:p w14:paraId="7B841B07" w14:textId="7B6CDA5E" w:rsidR="00FE6DFB" w:rsidRDefault="00380530" w:rsidP="00613614">
      <w:pPr>
        <w:pStyle w:val="PEPpara"/>
      </w:pPr>
      <w:r w:rsidRPr="0015091D">
        <w:t xml:space="preserve">After clicking </w:t>
      </w:r>
      <w:r w:rsidRPr="0015091D">
        <w:rPr>
          <w:smallCaps/>
        </w:rPr>
        <w:t>Submit</w:t>
      </w:r>
      <w:r w:rsidRPr="0015091D">
        <w:t>, the following appears:</w:t>
      </w:r>
      <w:bookmarkStart w:id="265" w:name="_Toc82596389"/>
    </w:p>
    <w:p w14:paraId="4F7CAAFA" w14:textId="25A6652C" w:rsidR="00380530" w:rsidRPr="0015091D" w:rsidRDefault="00380530" w:rsidP="00FE6DFB">
      <w:pPr>
        <w:pStyle w:val="PEPfiguretitle"/>
      </w:pPr>
      <w:r w:rsidRPr="0015091D">
        <w:t xml:space="preserve">Figure </w:t>
      </w:r>
      <w:fldSimple w:instr=" SEQ Figure \* ARABIC ">
        <w:r w:rsidR="006471F2">
          <w:rPr>
            <w:noProof/>
          </w:rPr>
          <w:t>62</w:t>
        </w:r>
      </w:fldSimple>
      <w:r w:rsidRPr="0015091D">
        <w:t>: Nonparametric regression curves</w:t>
      </w:r>
      <w:bookmarkEnd w:id="265"/>
    </w:p>
    <w:p w14:paraId="2C1BA710" w14:textId="6E7A34AE" w:rsidR="00FE6DFB" w:rsidRDefault="002A728F" w:rsidP="00613614">
      <w:pPr>
        <w:jc w:val="center"/>
        <w:rPr>
          <w:rFonts w:ascii="Century Gothic" w:hAnsi="Century Gothic"/>
          <w:b/>
          <w:color w:val="ED7D31" w:themeColor="accent2"/>
          <w:sz w:val="22"/>
          <w:szCs w:val="22"/>
        </w:rPr>
      </w:pPr>
      <w:r w:rsidRPr="0015091D">
        <w:rPr>
          <w:noProof/>
        </w:rPr>
        <w:drawing>
          <wp:inline distT="0" distB="0" distL="0" distR="0" wp14:anchorId="58E784F0" wp14:editId="46E6708B">
            <wp:extent cx="4151630" cy="3019367"/>
            <wp:effectExtent l="0" t="0" r="127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94369" cy="3050450"/>
                    </a:xfrm>
                    <a:prstGeom prst="rect">
                      <a:avLst/>
                    </a:prstGeom>
                    <a:noFill/>
                    <a:ln>
                      <a:noFill/>
                    </a:ln>
                  </pic:spPr>
                </pic:pic>
              </a:graphicData>
            </a:graphic>
          </wp:inline>
        </w:drawing>
      </w:r>
      <w:r w:rsidR="00FE6DFB">
        <w:rPr>
          <w:rFonts w:ascii="Century Gothic" w:hAnsi="Century Gothic"/>
          <w:b/>
          <w:color w:val="ED7D31" w:themeColor="accent2"/>
          <w:sz w:val="22"/>
          <w:szCs w:val="22"/>
        </w:rPr>
        <w:br w:type="page"/>
      </w:r>
    </w:p>
    <w:p w14:paraId="7FF96A5F" w14:textId="160DD7C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Q.4</w:t>
      </w:r>
    </w:p>
    <w:p w14:paraId="1E72BF2A" w14:textId="77777777" w:rsidR="00380530" w:rsidRPr="008A5E83" w:rsidRDefault="00380530" w:rsidP="003B15ED">
      <w:pPr>
        <w:rPr>
          <w:rFonts w:ascii="Avenir Book" w:hAnsi="Avenir Book"/>
          <w:color w:val="000000"/>
          <w:sz w:val="22"/>
          <w:szCs w:val="22"/>
        </w:rPr>
      </w:pPr>
      <w:r w:rsidRPr="008A5E83">
        <w:rPr>
          <w:rFonts w:ascii="Avenir Book" w:hAnsi="Avenir Book"/>
          <w:color w:val="000000"/>
          <w:sz w:val="22"/>
          <w:szCs w:val="22"/>
        </w:rPr>
        <w:t xml:space="preserve">Steps: </w:t>
      </w:r>
    </w:p>
    <w:p w14:paraId="331C8374" w14:textId="77777777" w:rsidR="00380530" w:rsidRPr="008A5E83" w:rsidRDefault="00380530" w:rsidP="003B15ED">
      <w:pPr>
        <w:jc w:val="both"/>
        <w:rPr>
          <w:rFonts w:ascii="Avenir Book" w:hAnsi="Avenir Book"/>
          <w:b/>
          <w:bCs/>
          <w:sz w:val="22"/>
          <w:szCs w:val="22"/>
        </w:rPr>
      </w:pPr>
    </w:p>
    <w:p w14:paraId="67EBC0C5" w14:textId="025362CB" w:rsidR="00380530" w:rsidRPr="008A5E83" w:rsidRDefault="00380530" w:rsidP="00126CE7">
      <w:pPr>
        <w:numPr>
          <w:ilvl w:val="0"/>
          <w:numId w:val="9"/>
        </w:numPr>
        <w:jc w:val="both"/>
        <w:rPr>
          <w:rFonts w:ascii="Avenir Book" w:hAnsi="Avenir Book"/>
          <w:b/>
          <w:bCs/>
          <w:sz w:val="22"/>
          <w:szCs w:val="22"/>
        </w:rPr>
      </w:pPr>
      <w:r w:rsidRPr="008A5E83">
        <w:rPr>
          <w:rFonts w:ascii="Avenir Book" w:hAnsi="Avenir Book"/>
          <w:color w:val="000000"/>
          <w:sz w:val="22"/>
          <w:szCs w:val="22"/>
        </w:rPr>
        <w:t>Choose variables and parameters as in</w:t>
      </w:r>
      <w:r w:rsidR="002A728F" w:rsidRPr="008A5E83">
        <w:rPr>
          <w:rFonts w:ascii="Avenir Book" w:hAnsi="Avenir Book"/>
          <w:color w:val="000000"/>
          <w:sz w:val="22"/>
          <w:szCs w:val="22"/>
        </w:rPr>
        <w:t xml:space="preserve"> the following dialog box:</w:t>
      </w:r>
    </w:p>
    <w:p w14:paraId="5A4F3848" w14:textId="77777777" w:rsidR="00380530" w:rsidRPr="0015091D" w:rsidRDefault="00380530" w:rsidP="003B15ED">
      <w:pPr>
        <w:rPr>
          <w:color w:val="000000"/>
        </w:rPr>
      </w:pPr>
    </w:p>
    <w:p w14:paraId="2C2EFF85" w14:textId="6A627D36" w:rsidR="00380530" w:rsidRPr="0015091D" w:rsidRDefault="00380530" w:rsidP="008A5E83">
      <w:pPr>
        <w:pStyle w:val="PEPfiguretitle"/>
      </w:pPr>
      <w:bookmarkStart w:id="266" w:name="_Toc82596390"/>
      <w:r w:rsidRPr="0015091D">
        <w:t xml:space="preserve">Figure </w:t>
      </w:r>
      <w:fldSimple w:instr=" SEQ Figure \* ARABIC ">
        <w:r w:rsidR="006471F2">
          <w:rPr>
            <w:noProof/>
          </w:rPr>
          <w:t>63</w:t>
        </w:r>
      </w:fldSimple>
      <w:r w:rsidRPr="0015091D">
        <w:t xml:space="preserve">: Drawing derivatives of </w:t>
      </w:r>
      <w:r w:rsidRPr="008A5E83">
        <w:t>nonparametric</w:t>
      </w:r>
      <w:r w:rsidRPr="0015091D">
        <w:t xml:space="preserve"> regression curves</w:t>
      </w:r>
      <w:bookmarkEnd w:id="266"/>
      <w:r w:rsidRPr="0015091D">
        <w:t xml:space="preserve"> </w:t>
      </w:r>
    </w:p>
    <w:p w14:paraId="220D513B" w14:textId="7F7E401A" w:rsidR="00380530" w:rsidRPr="0015091D" w:rsidRDefault="002A728F" w:rsidP="00613614">
      <w:pPr>
        <w:jc w:val="center"/>
      </w:pPr>
      <w:r w:rsidRPr="0015091D">
        <w:rPr>
          <w:noProof/>
        </w:rPr>
        <w:drawing>
          <wp:inline distT="0" distB="0" distL="0" distR="0" wp14:anchorId="296E1863" wp14:editId="1DACEFFB">
            <wp:extent cx="4723075" cy="2911374"/>
            <wp:effectExtent l="0" t="0" r="1905"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29006" cy="2915030"/>
                    </a:xfrm>
                    <a:prstGeom prst="rect">
                      <a:avLst/>
                    </a:prstGeom>
                  </pic:spPr>
                </pic:pic>
              </a:graphicData>
            </a:graphic>
          </wp:inline>
        </w:drawing>
      </w:r>
    </w:p>
    <w:p w14:paraId="73F21BF2" w14:textId="77777777" w:rsidR="00380530" w:rsidRPr="0015091D" w:rsidRDefault="00380530" w:rsidP="003B15ED">
      <w:pPr>
        <w:jc w:val="center"/>
      </w:pPr>
    </w:p>
    <w:p w14:paraId="2A27191D" w14:textId="77777777" w:rsidR="00380530" w:rsidRPr="0015091D" w:rsidRDefault="00380530" w:rsidP="008A5E83">
      <w:pPr>
        <w:pStyle w:val="PEPpara"/>
      </w:pPr>
      <w:r w:rsidRPr="0015091D">
        <w:t xml:space="preserve">After clicking </w:t>
      </w:r>
      <w:r w:rsidRPr="0015091D">
        <w:rPr>
          <w:smallCaps/>
        </w:rPr>
        <w:t>Submit</w:t>
      </w:r>
      <w:r w:rsidRPr="0015091D">
        <w:t xml:space="preserve">, the </w:t>
      </w:r>
      <w:r w:rsidRPr="008A5E83">
        <w:t>following</w:t>
      </w:r>
      <w:r w:rsidRPr="0015091D">
        <w:t xml:space="preserve"> appears:</w:t>
      </w:r>
    </w:p>
    <w:p w14:paraId="38FB2D4D" w14:textId="77777777" w:rsidR="00380530" w:rsidRPr="0015091D" w:rsidRDefault="00380530" w:rsidP="003B15ED">
      <w:pPr>
        <w:jc w:val="center"/>
      </w:pPr>
    </w:p>
    <w:p w14:paraId="1705AC8E" w14:textId="446B48D4" w:rsidR="00380530" w:rsidRPr="0015091D" w:rsidRDefault="00380530" w:rsidP="008A5E83">
      <w:pPr>
        <w:pStyle w:val="PEPfiguretitle"/>
      </w:pPr>
      <w:bookmarkStart w:id="267" w:name="_Toc82596391"/>
      <w:r w:rsidRPr="0015091D">
        <w:t xml:space="preserve">Figure </w:t>
      </w:r>
      <w:fldSimple w:instr=" SEQ Figure \* ARABIC ">
        <w:r w:rsidR="006471F2">
          <w:rPr>
            <w:noProof/>
          </w:rPr>
          <w:t>64</w:t>
        </w:r>
      </w:fldSimple>
      <w:r w:rsidRPr="0015091D">
        <w:t>: Derivatives of nonparametric regression curves</w:t>
      </w:r>
      <w:bookmarkEnd w:id="267"/>
    </w:p>
    <w:p w14:paraId="1B3B99EA" w14:textId="014A223A" w:rsidR="00380530" w:rsidRPr="0015091D" w:rsidRDefault="007005C2" w:rsidP="00613614">
      <w:pPr>
        <w:jc w:val="center"/>
      </w:pPr>
      <w:r w:rsidRPr="0015091D">
        <w:rPr>
          <w:noProof/>
        </w:rPr>
        <w:drawing>
          <wp:inline distT="0" distB="0" distL="0" distR="0" wp14:anchorId="5013F1AF" wp14:editId="2D1F09D3">
            <wp:extent cx="4345886" cy="3160644"/>
            <wp:effectExtent l="0" t="0" r="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346467" cy="3161067"/>
                    </a:xfrm>
                    <a:prstGeom prst="rect">
                      <a:avLst/>
                    </a:prstGeom>
                    <a:noFill/>
                    <a:ln>
                      <a:noFill/>
                    </a:ln>
                  </pic:spPr>
                </pic:pic>
              </a:graphicData>
            </a:graphic>
          </wp:inline>
        </w:drawing>
      </w:r>
    </w:p>
    <w:p w14:paraId="588C6FA9" w14:textId="1AC8A657" w:rsidR="00380530" w:rsidRPr="003A32CC"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68" w:name="_Plotting_the_joint"/>
      <w:bookmarkStart w:id="269" w:name="_Ref168883351"/>
      <w:bookmarkStart w:id="270" w:name="_Ref168883374"/>
      <w:bookmarkStart w:id="271" w:name="_Toc88717458"/>
      <w:bookmarkEnd w:id="268"/>
      <w:r w:rsidRPr="003A32CC">
        <w:rPr>
          <w:rFonts w:ascii="Century Gothic" w:hAnsi="Century Gothic" w:cs="Times New Roman"/>
          <w:i w:val="0"/>
          <w:iCs w:val="0"/>
          <w:color w:val="2E74B5" w:themeColor="accent1" w:themeShade="BF"/>
          <w:sz w:val="24"/>
          <w:szCs w:val="24"/>
        </w:rPr>
        <w:lastRenderedPageBreak/>
        <w:t>Plotting the joint density and joint distribution function</w:t>
      </w:r>
      <w:bookmarkEnd w:id="269"/>
      <w:bookmarkEnd w:id="270"/>
      <w:bookmarkEnd w:id="271"/>
    </w:p>
    <w:p w14:paraId="1EA49571" w14:textId="77777777" w:rsidR="00380530" w:rsidRPr="0015091D" w:rsidRDefault="00380530" w:rsidP="003B15ED"/>
    <w:p w14:paraId="2B05CADF" w14:textId="77777777" w:rsidR="00380530" w:rsidRPr="0015091D" w:rsidRDefault="00380530" w:rsidP="00C3517B">
      <w:pPr>
        <w:pStyle w:val="PEPpara"/>
      </w:pPr>
      <w:r w:rsidRPr="0015091D">
        <w:t>“What does the joint distribution of gross and net incomes look like in Canada?”</w:t>
      </w:r>
    </w:p>
    <w:p w14:paraId="1844970B" w14:textId="77777777" w:rsidR="00380530" w:rsidRPr="0015091D" w:rsidRDefault="00380530" w:rsidP="003B15ED">
      <w:pPr>
        <w:rPr>
          <w:color w:val="000000"/>
        </w:rPr>
      </w:pPr>
    </w:p>
    <w:p w14:paraId="1A634628" w14:textId="77777777" w:rsidR="00380530" w:rsidRPr="0015091D" w:rsidRDefault="00380530" w:rsidP="00C3517B">
      <w:pPr>
        <w:pStyle w:val="PEPpara"/>
      </w:pPr>
      <w:r w:rsidRPr="0015091D">
        <w:t xml:space="preserve">Using the </w:t>
      </w:r>
      <w:r w:rsidRPr="0015091D">
        <w:rPr>
          <w:b/>
          <w:i/>
        </w:rPr>
        <w:t>can6.dta</w:t>
      </w:r>
      <w:r w:rsidRPr="0015091D">
        <w:t xml:space="preserve"> file,</w:t>
      </w:r>
    </w:p>
    <w:p w14:paraId="6D87391B" w14:textId="77777777" w:rsidR="00380530" w:rsidRPr="00C3517B" w:rsidRDefault="00380530" w:rsidP="003B15ED">
      <w:pPr>
        <w:jc w:val="both"/>
        <w:rPr>
          <w:rFonts w:ascii="Avenir Book" w:hAnsi="Avenir Book"/>
          <w:color w:val="000000"/>
          <w:sz w:val="22"/>
          <w:szCs w:val="22"/>
        </w:rPr>
      </w:pPr>
    </w:p>
    <w:p w14:paraId="77A6B312" w14:textId="77777777" w:rsidR="00380530" w:rsidRPr="00C3517B" w:rsidRDefault="00380530" w:rsidP="001A68BC">
      <w:pPr>
        <w:numPr>
          <w:ilvl w:val="0"/>
          <w:numId w:val="38"/>
        </w:numPr>
        <w:ind w:left="896" w:hanging="357"/>
        <w:jc w:val="both"/>
        <w:rPr>
          <w:rFonts w:ascii="Avenir Book" w:hAnsi="Avenir Book"/>
          <w:color w:val="000000"/>
          <w:sz w:val="22"/>
          <w:szCs w:val="22"/>
        </w:rPr>
      </w:pPr>
      <w:r w:rsidRPr="00C3517B">
        <w:rPr>
          <w:rFonts w:ascii="Avenir Book" w:hAnsi="Avenir Book"/>
          <w:color w:val="000000"/>
          <w:sz w:val="22"/>
          <w:szCs w:val="22"/>
        </w:rPr>
        <w:t xml:space="preserve">Estimate the joint density function for gross income </w:t>
      </w:r>
      <w:r w:rsidRPr="00C3517B">
        <w:rPr>
          <w:rFonts w:ascii="Avenir Book" w:hAnsi="Avenir Book"/>
          <w:i/>
          <w:color w:val="000000"/>
          <w:sz w:val="22"/>
          <w:szCs w:val="22"/>
        </w:rPr>
        <w:t>X</w:t>
      </w:r>
      <w:r w:rsidRPr="00C3517B">
        <w:rPr>
          <w:rFonts w:ascii="Avenir Book" w:hAnsi="Avenir Book"/>
          <w:color w:val="000000"/>
          <w:sz w:val="22"/>
          <w:szCs w:val="22"/>
        </w:rPr>
        <w:t xml:space="preserve"> and net income </w:t>
      </w:r>
      <w:r w:rsidRPr="00C3517B">
        <w:rPr>
          <w:rFonts w:ascii="Avenir Book" w:hAnsi="Avenir Book"/>
          <w:i/>
          <w:color w:val="000000"/>
          <w:sz w:val="22"/>
          <w:szCs w:val="22"/>
        </w:rPr>
        <w:t>N</w:t>
      </w:r>
      <w:r w:rsidRPr="00C3517B">
        <w:rPr>
          <w:rFonts w:ascii="Avenir Book" w:hAnsi="Avenir Book"/>
          <w:color w:val="000000"/>
          <w:sz w:val="22"/>
          <w:szCs w:val="22"/>
        </w:rPr>
        <w:t>.</w:t>
      </w:r>
    </w:p>
    <w:p w14:paraId="5130B9E4"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X range : [0,60000]</w:t>
      </w:r>
    </w:p>
    <w:p w14:paraId="55583F83"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N range : [0,60000]</w:t>
      </w:r>
    </w:p>
    <w:p w14:paraId="35895CB5" w14:textId="77777777" w:rsidR="00380530" w:rsidRPr="00C3517B" w:rsidRDefault="00380530" w:rsidP="003B15ED">
      <w:pPr>
        <w:ind w:left="1320"/>
        <w:jc w:val="both"/>
        <w:rPr>
          <w:rFonts w:ascii="Avenir Book" w:hAnsi="Avenir Book"/>
          <w:color w:val="000000"/>
          <w:sz w:val="22"/>
          <w:szCs w:val="22"/>
        </w:rPr>
      </w:pPr>
    </w:p>
    <w:p w14:paraId="71B6569B" w14:textId="77777777" w:rsidR="00380530" w:rsidRPr="00C3517B" w:rsidRDefault="00380530" w:rsidP="001A68BC">
      <w:pPr>
        <w:numPr>
          <w:ilvl w:val="0"/>
          <w:numId w:val="38"/>
        </w:numPr>
        <w:ind w:left="900"/>
        <w:jc w:val="both"/>
        <w:rPr>
          <w:rFonts w:ascii="Avenir Book" w:hAnsi="Avenir Book"/>
          <w:color w:val="000000"/>
          <w:sz w:val="22"/>
          <w:szCs w:val="22"/>
        </w:rPr>
      </w:pPr>
      <w:r w:rsidRPr="00C3517B">
        <w:rPr>
          <w:rFonts w:ascii="Avenir Book" w:hAnsi="Avenir Book"/>
          <w:color w:val="000000"/>
          <w:sz w:val="22"/>
          <w:szCs w:val="22"/>
        </w:rPr>
        <w:t xml:space="preserve">Estimate the joint distribution function for gross income </w:t>
      </w:r>
      <w:r w:rsidRPr="00C3517B">
        <w:rPr>
          <w:rFonts w:ascii="Avenir Book" w:hAnsi="Avenir Book"/>
          <w:i/>
          <w:color w:val="000000"/>
          <w:sz w:val="22"/>
          <w:szCs w:val="22"/>
        </w:rPr>
        <w:t>X</w:t>
      </w:r>
      <w:r w:rsidRPr="00C3517B">
        <w:rPr>
          <w:rFonts w:ascii="Avenir Book" w:hAnsi="Avenir Book"/>
          <w:color w:val="000000"/>
          <w:sz w:val="22"/>
          <w:szCs w:val="22"/>
        </w:rPr>
        <w:t xml:space="preserve"> and net income </w:t>
      </w:r>
      <w:r w:rsidRPr="00C3517B">
        <w:rPr>
          <w:rFonts w:ascii="Avenir Book" w:hAnsi="Avenir Book"/>
          <w:i/>
          <w:color w:val="000000"/>
          <w:sz w:val="22"/>
          <w:szCs w:val="22"/>
        </w:rPr>
        <w:t>N</w:t>
      </w:r>
      <w:r w:rsidRPr="00C3517B">
        <w:rPr>
          <w:rFonts w:ascii="Avenir Book" w:hAnsi="Avenir Book"/>
          <w:color w:val="000000"/>
          <w:sz w:val="22"/>
          <w:szCs w:val="22"/>
        </w:rPr>
        <w:t>.</w:t>
      </w:r>
    </w:p>
    <w:p w14:paraId="7B2563C1"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X range : [0,60000]</w:t>
      </w:r>
    </w:p>
    <w:p w14:paraId="6470CF3C"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N range : [0,60000]</w:t>
      </w:r>
    </w:p>
    <w:p w14:paraId="657C4F32" w14:textId="77777777" w:rsidR="00C40F4F" w:rsidRDefault="00C40F4F" w:rsidP="003B15ED">
      <w:pPr>
        <w:jc w:val="both"/>
        <w:rPr>
          <w:rFonts w:ascii="Century Gothic" w:hAnsi="Century Gothic"/>
          <w:b/>
          <w:color w:val="ED7D31" w:themeColor="accent2"/>
          <w:sz w:val="22"/>
          <w:szCs w:val="22"/>
        </w:rPr>
      </w:pPr>
    </w:p>
    <w:p w14:paraId="56CB0ED5" w14:textId="0F91BFEB"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4704D9A5" w14:textId="77777777" w:rsidR="00380530" w:rsidRPr="0015091D" w:rsidRDefault="00380530" w:rsidP="003B15ED">
      <w:pPr>
        <w:rPr>
          <w:color w:val="000000"/>
        </w:rPr>
      </w:pPr>
    </w:p>
    <w:p w14:paraId="201E67BC" w14:textId="77777777" w:rsidR="00380530" w:rsidRPr="00C3517B" w:rsidRDefault="00380530" w:rsidP="003B15ED">
      <w:pPr>
        <w:rPr>
          <w:rFonts w:ascii="Avenir Book" w:hAnsi="Avenir Book"/>
          <w:color w:val="000000"/>
          <w:sz w:val="22"/>
          <w:szCs w:val="22"/>
        </w:rPr>
      </w:pPr>
      <w:r w:rsidRPr="00C3517B">
        <w:rPr>
          <w:rFonts w:ascii="Avenir Book" w:hAnsi="Avenir Book"/>
          <w:color w:val="000000"/>
          <w:sz w:val="22"/>
          <w:szCs w:val="22"/>
        </w:rPr>
        <w:t xml:space="preserve">Steps: </w:t>
      </w:r>
    </w:p>
    <w:p w14:paraId="497E5423" w14:textId="77777777" w:rsidR="00380530" w:rsidRPr="00C3517B" w:rsidRDefault="00380530" w:rsidP="00126CE7">
      <w:pPr>
        <w:numPr>
          <w:ilvl w:val="0"/>
          <w:numId w:val="9"/>
        </w:numPr>
        <w:rPr>
          <w:rFonts w:ascii="Avenir Book" w:hAnsi="Avenir Book"/>
          <w:color w:val="000000"/>
          <w:sz w:val="22"/>
          <w:szCs w:val="22"/>
        </w:rPr>
      </w:pPr>
      <w:r w:rsidRPr="00C3517B">
        <w:rPr>
          <w:rFonts w:ascii="Avenir Book" w:hAnsi="Avenir Book"/>
          <w:color w:val="000000"/>
          <w:sz w:val="22"/>
          <w:szCs w:val="22"/>
        </w:rPr>
        <w:t xml:space="preserve">Type </w:t>
      </w:r>
    </w:p>
    <w:p w14:paraId="0E6EAF70" w14:textId="4E550150" w:rsidR="00380530" w:rsidRPr="00C3517B" w:rsidRDefault="007005C2" w:rsidP="003B15ED">
      <w:pPr>
        <w:ind w:firstLine="708"/>
        <w:rPr>
          <w:rFonts w:ascii="Avenir Book" w:hAnsi="Avenir Book"/>
          <w:i/>
          <w:color w:val="000000"/>
          <w:sz w:val="22"/>
          <w:szCs w:val="22"/>
        </w:rPr>
      </w:pPr>
      <w:r w:rsidRPr="00C3517B">
        <w:rPr>
          <w:rFonts w:ascii="Avenir Book" w:hAnsi="Avenir Book"/>
          <w:i/>
          <w:color w:val="000000"/>
          <w:sz w:val="22"/>
          <w:szCs w:val="22"/>
        </w:rPr>
        <w:t xml:space="preserve">sysuse </w:t>
      </w:r>
      <w:r w:rsidR="00380530" w:rsidRPr="00C3517B">
        <w:rPr>
          <w:rFonts w:ascii="Avenir Book" w:hAnsi="Avenir Book"/>
          <w:i/>
          <w:color w:val="000000"/>
          <w:sz w:val="22"/>
          <w:szCs w:val="22"/>
        </w:rPr>
        <w:t>can6.dta, clear</w:t>
      </w:r>
    </w:p>
    <w:p w14:paraId="474D24AB" w14:textId="77777777" w:rsidR="00380530" w:rsidRPr="00C3517B" w:rsidRDefault="00380530" w:rsidP="003B15ED">
      <w:pPr>
        <w:jc w:val="both"/>
        <w:rPr>
          <w:rFonts w:ascii="Avenir Book" w:hAnsi="Avenir Book"/>
          <w:b/>
          <w:color w:val="000080"/>
          <w:sz w:val="22"/>
          <w:szCs w:val="22"/>
        </w:rPr>
      </w:pPr>
    </w:p>
    <w:p w14:paraId="75848ACF" w14:textId="77777777" w:rsidR="00380530" w:rsidRPr="00C3517B" w:rsidRDefault="00380530" w:rsidP="00126CE7">
      <w:pPr>
        <w:numPr>
          <w:ilvl w:val="0"/>
          <w:numId w:val="9"/>
        </w:numPr>
        <w:jc w:val="both"/>
        <w:rPr>
          <w:rFonts w:ascii="Avenir Book" w:hAnsi="Avenir Book"/>
          <w:color w:val="000000"/>
          <w:sz w:val="22"/>
          <w:szCs w:val="22"/>
        </w:rPr>
      </w:pPr>
      <w:r w:rsidRPr="00C3517B">
        <w:rPr>
          <w:rFonts w:ascii="Avenir Book" w:hAnsi="Avenir Book"/>
          <w:color w:val="000000"/>
          <w:sz w:val="22"/>
          <w:szCs w:val="22"/>
        </w:rPr>
        <w:t xml:space="preserve">To open the relevant dialog box, type </w:t>
      </w:r>
    </w:p>
    <w:p w14:paraId="78CE2D78" w14:textId="77777777" w:rsidR="00380530" w:rsidRPr="00C3517B" w:rsidRDefault="00380530" w:rsidP="003B15ED">
      <w:pPr>
        <w:ind w:firstLine="708"/>
        <w:jc w:val="both"/>
        <w:rPr>
          <w:rFonts w:ascii="Avenir Book" w:hAnsi="Avenir Book"/>
          <w:bCs/>
          <w:i/>
          <w:sz w:val="22"/>
          <w:szCs w:val="22"/>
        </w:rPr>
      </w:pPr>
      <w:r w:rsidRPr="00C3517B">
        <w:rPr>
          <w:rFonts w:ascii="Avenir Book" w:hAnsi="Avenir Book"/>
          <w:bCs/>
          <w:i/>
          <w:sz w:val="22"/>
          <w:szCs w:val="22"/>
        </w:rPr>
        <w:t>db sjdensity</w:t>
      </w:r>
    </w:p>
    <w:p w14:paraId="18B3419E" w14:textId="77777777" w:rsidR="00380530" w:rsidRPr="00C3517B" w:rsidRDefault="00380530" w:rsidP="003B15ED">
      <w:pPr>
        <w:ind w:firstLine="708"/>
        <w:jc w:val="both"/>
        <w:rPr>
          <w:rFonts w:ascii="Avenir Book" w:hAnsi="Avenir Book"/>
          <w:b/>
          <w:bCs/>
          <w:sz w:val="22"/>
          <w:szCs w:val="22"/>
        </w:rPr>
      </w:pPr>
    </w:p>
    <w:p w14:paraId="2FE908F7" w14:textId="77777777" w:rsidR="00380530" w:rsidRPr="00C3517B" w:rsidRDefault="00380530" w:rsidP="00126CE7">
      <w:pPr>
        <w:numPr>
          <w:ilvl w:val="0"/>
          <w:numId w:val="9"/>
        </w:numPr>
        <w:jc w:val="both"/>
        <w:rPr>
          <w:rFonts w:ascii="Avenir Book" w:hAnsi="Avenir Book"/>
          <w:b/>
          <w:bCs/>
          <w:sz w:val="22"/>
          <w:szCs w:val="22"/>
        </w:rPr>
      </w:pPr>
      <w:r w:rsidRPr="00C3517B">
        <w:rPr>
          <w:rFonts w:ascii="Avenir Book" w:hAnsi="Avenir Book"/>
          <w:color w:val="000000"/>
          <w:sz w:val="22"/>
          <w:szCs w:val="22"/>
        </w:rPr>
        <w:t>Choose variables and parameters as in</w:t>
      </w:r>
    </w:p>
    <w:p w14:paraId="1A09B8E9" w14:textId="77777777" w:rsidR="00380530" w:rsidRPr="00C3517B" w:rsidRDefault="00380530" w:rsidP="003B15ED">
      <w:pPr>
        <w:ind w:left="360"/>
        <w:jc w:val="both"/>
        <w:rPr>
          <w:rFonts w:ascii="Avenir Book" w:hAnsi="Avenir Book"/>
          <w:b/>
          <w:bCs/>
          <w:sz w:val="22"/>
          <w:szCs w:val="22"/>
        </w:rPr>
      </w:pPr>
    </w:p>
    <w:p w14:paraId="02077992" w14:textId="7DB34447" w:rsidR="00380530" w:rsidRPr="0015091D" w:rsidRDefault="00380530" w:rsidP="00B831D0">
      <w:pPr>
        <w:pStyle w:val="PEPfiguretitle"/>
      </w:pPr>
      <w:bookmarkStart w:id="272" w:name="_Toc82596392"/>
      <w:r w:rsidRPr="0015091D">
        <w:lastRenderedPageBreak/>
        <w:t xml:space="preserve">Figure </w:t>
      </w:r>
      <w:fldSimple w:instr=" SEQ Figure \* ARABIC ">
        <w:r w:rsidR="006471F2">
          <w:rPr>
            <w:noProof/>
          </w:rPr>
          <w:t>65</w:t>
        </w:r>
      </w:fldSimple>
      <w:r w:rsidRPr="0015091D">
        <w:t xml:space="preserve">: Plotting joint density </w:t>
      </w:r>
      <w:r w:rsidRPr="00B831D0">
        <w:t>function</w:t>
      </w:r>
      <w:bookmarkEnd w:id="272"/>
    </w:p>
    <w:p w14:paraId="73CF8EFB" w14:textId="00C67E14" w:rsidR="00380530" w:rsidRPr="0015091D" w:rsidRDefault="007005C2" w:rsidP="00613614">
      <w:pPr>
        <w:jc w:val="center"/>
        <w:rPr>
          <w:b/>
          <w:bCs/>
        </w:rPr>
      </w:pPr>
      <w:r w:rsidRPr="0015091D">
        <w:rPr>
          <w:noProof/>
        </w:rPr>
        <w:drawing>
          <wp:inline distT="0" distB="0" distL="0" distR="0" wp14:anchorId="59DF748B" wp14:editId="6E216355">
            <wp:extent cx="5972810" cy="3482975"/>
            <wp:effectExtent l="0" t="0" r="889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810" cy="3482975"/>
                    </a:xfrm>
                    <a:prstGeom prst="rect">
                      <a:avLst/>
                    </a:prstGeom>
                  </pic:spPr>
                </pic:pic>
              </a:graphicData>
            </a:graphic>
          </wp:inline>
        </w:drawing>
      </w:r>
    </w:p>
    <w:p w14:paraId="1BDE428A" w14:textId="77777777" w:rsidR="00380530" w:rsidRPr="0015091D" w:rsidRDefault="00380530" w:rsidP="003B15ED">
      <w:pPr>
        <w:autoSpaceDE w:val="0"/>
        <w:autoSpaceDN w:val="0"/>
        <w:adjustRightInd w:val="0"/>
        <w:rPr>
          <w:color w:val="000000"/>
        </w:rPr>
      </w:pPr>
    </w:p>
    <w:p w14:paraId="21E8F5B5" w14:textId="41D10542" w:rsidR="00380530" w:rsidRPr="0015091D" w:rsidRDefault="00380530" w:rsidP="00B831D0">
      <w:pPr>
        <w:pStyle w:val="PEPpara"/>
      </w:pPr>
      <w:r w:rsidRPr="0015091D">
        <w:t>After clicking</w:t>
      </w:r>
      <w:r w:rsidRPr="0015091D">
        <w:rPr>
          <w:smallCaps/>
        </w:rPr>
        <w:t xml:space="preserve"> Submit</w:t>
      </w:r>
      <w:r w:rsidRPr="0015091D">
        <w:t xml:space="preserve">, the following graph is plotted interactively with </w:t>
      </w:r>
      <w:hyperlink r:id="rId180" w:history="1">
        <w:r w:rsidRPr="00B831D0">
          <w:rPr>
            <w:rStyle w:val="Lienhypertexte"/>
            <w:color w:val="2E74B5" w:themeColor="accent1" w:themeShade="BF"/>
          </w:rPr>
          <w:t>Gnu Plot 4.2</w:t>
        </w:r>
      </w:hyperlink>
      <w:r w:rsidRPr="0015091D">
        <w:t xml:space="preserve">: </w:t>
      </w:r>
    </w:p>
    <w:p w14:paraId="0126E086" w14:textId="2AAF397E" w:rsidR="00380530" w:rsidRPr="0015091D" w:rsidRDefault="007005C2" w:rsidP="003B15ED">
      <w:pPr>
        <w:autoSpaceDE w:val="0"/>
        <w:autoSpaceDN w:val="0"/>
        <w:adjustRightInd w:val="0"/>
        <w:jc w:val="center"/>
        <w:rPr>
          <w:color w:val="000000"/>
        </w:rPr>
      </w:pPr>
      <w:r w:rsidRPr="0015091D">
        <w:rPr>
          <w:noProof/>
          <w:color w:val="000000"/>
        </w:rPr>
        <w:drawing>
          <wp:inline distT="0" distB="0" distL="0" distR="0" wp14:anchorId="2B191B48" wp14:editId="1BC13237">
            <wp:extent cx="5696472" cy="395531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3445" cy="3974041"/>
                    </a:xfrm>
                    <a:prstGeom prst="rect">
                      <a:avLst/>
                    </a:prstGeom>
                    <a:noFill/>
                    <a:ln>
                      <a:noFill/>
                    </a:ln>
                  </pic:spPr>
                </pic:pic>
              </a:graphicData>
            </a:graphic>
          </wp:inline>
        </w:drawing>
      </w:r>
    </w:p>
    <w:p w14:paraId="0C219445"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Q.2</w:t>
      </w:r>
    </w:p>
    <w:p w14:paraId="7F41E577" w14:textId="77777777" w:rsidR="00380530" w:rsidRPr="0015091D" w:rsidRDefault="00380530" w:rsidP="003B15ED">
      <w:pPr>
        <w:rPr>
          <w:color w:val="000000"/>
        </w:rPr>
      </w:pPr>
    </w:p>
    <w:p w14:paraId="1E0D1499" w14:textId="77777777" w:rsidR="00380530" w:rsidRPr="00B831D0" w:rsidRDefault="00380530" w:rsidP="003B15ED">
      <w:pPr>
        <w:rPr>
          <w:rFonts w:ascii="Avenir Book" w:hAnsi="Avenir Book"/>
          <w:color w:val="000000"/>
          <w:sz w:val="22"/>
          <w:szCs w:val="22"/>
        </w:rPr>
      </w:pPr>
      <w:r w:rsidRPr="00B831D0">
        <w:rPr>
          <w:rFonts w:ascii="Avenir Book" w:hAnsi="Avenir Book"/>
          <w:color w:val="000000"/>
          <w:sz w:val="22"/>
          <w:szCs w:val="22"/>
        </w:rPr>
        <w:t xml:space="preserve">Steps: </w:t>
      </w:r>
    </w:p>
    <w:p w14:paraId="76DBE98D" w14:textId="77777777" w:rsidR="00380530" w:rsidRPr="00B831D0" w:rsidRDefault="00380530" w:rsidP="003B15ED">
      <w:pPr>
        <w:jc w:val="both"/>
        <w:rPr>
          <w:rFonts w:ascii="Avenir Book" w:hAnsi="Avenir Book"/>
          <w:b/>
          <w:color w:val="000080"/>
          <w:sz w:val="22"/>
          <w:szCs w:val="22"/>
        </w:rPr>
      </w:pPr>
    </w:p>
    <w:p w14:paraId="6D9BBA5C" w14:textId="77777777" w:rsidR="00380530" w:rsidRPr="00B831D0" w:rsidRDefault="00380530" w:rsidP="00126CE7">
      <w:pPr>
        <w:numPr>
          <w:ilvl w:val="0"/>
          <w:numId w:val="9"/>
        </w:numPr>
        <w:jc w:val="both"/>
        <w:rPr>
          <w:rFonts w:ascii="Avenir Book" w:hAnsi="Avenir Book"/>
          <w:color w:val="000000"/>
          <w:sz w:val="22"/>
          <w:szCs w:val="22"/>
        </w:rPr>
      </w:pPr>
      <w:r w:rsidRPr="00B831D0">
        <w:rPr>
          <w:rFonts w:ascii="Avenir Book" w:hAnsi="Avenir Book"/>
          <w:color w:val="000000"/>
          <w:sz w:val="22"/>
          <w:szCs w:val="22"/>
        </w:rPr>
        <w:t xml:space="preserve">To open the relevant dialog box, type </w:t>
      </w:r>
    </w:p>
    <w:p w14:paraId="0A494A3F" w14:textId="77777777" w:rsidR="00380530" w:rsidRPr="00B831D0" w:rsidRDefault="00380530" w:rsidP="003B15ED">
      <w:pPr>
        <w:ind w:firstLine="708"/>
        <w:jc w:val="both"/>
        <w:rPr>
          <w:rFonts w:ascii="Avenir Book" w:hAnsi="Avenir Book"/>
          <w:bCs/>
          <w:i/>
          <w:sz w:val="22"/>
          <w:szCs w:val="22"/>
        </w:rPr>
      </w:pPr>
      <w:r w:rsidRPr="00B831D0">
        <w:rPr>
          <w:rFonts w:ascii="Avenir Book" w:hAnsi="Avenir Book"/>
          <w:bCs/>
          <w:i/>
          <w:sz w:val="22"/>
          <w:szCs w:val="22"/>
        </w:rPr>
        <w:t>db sjdistrub</w:t>
      </w:r>
    </w:p>
    <w:p w14:paraId="38B1F8E0" w14:textId="77777777" w:rsidR="00380530" w:rsidRPr="00B831D0" w:rsidRDefault="00380530" w:rsidP="003B15ED">
      <w:pPr>
        <w:ind w:firstLine="708"/>
        <w:jc w:val="both"/>
        <w:rPr>
          <w:rFonts w:ascii="Avenir Book" w:hAnsi="Avenir Book"/>
          <w:b/>
          <w:bCs/>
          <w:sz w:val="22"/>
          <w:szCs w:val="22"/>
        </w:rPr>
      </w:pPr>
    </w:p>
    <w:p w14:paraId="1EA586BD" w14:textId="77777777" w:rsidR="00380530" w:rsidRPr="00B831D0" w:rsidRDefault="00380530" w:rsidP="00126CE7">
      <w:pPr>
        <w:numPr>
          <w:ilvl w:val="0"/>
          <w:numId w:val="9"/>
        </w:numPr>
        <w:jc w:val="both"/>
        <w:rPr>
          <w:rFonts w:ascii="Avenir Book" w:hAnsi="Avenir Book"/>
          <w:b/>
          <w:bCs/>
          <w:sz w:val="22"/>
          <w:szCs w:val="22"/>
        </w:rPr>
      </w:pPr>
      <w:r w:rsidRPr="00B831D0">
        <w:rPr>
          <w:rFonts w:ascii="Avenir Book" w:hAnsi="Avenir Book"/>
          <w:color w:val="000000"/>
          <w:sz w:val="22"/>
          <w:szCs w:val="22"/>
        </w:rPr>
        <w:t>Choose variables and parameters as in</w:t>
      </w:r>
    </w:p>
    <w:p w14:paraId="4F2EC093" w14:textId="77777777" w:rsidR="00380530" w:rsidRPr="0015091D" w:rsidRDefault="00380530" w:rsidP="003B15ED">
      <w:pPr>
        <w:ind w:left="360"/>
        <w:jc w:val="both"/>
        <w:rPr>
          <w:b/>
          <w:bCs/>
        </w:rPr>
      </w:pPr>
    </w:p>
    <w:p w14:paraId="4F9E9EEB" w14:textId="247F8207" w:rsidR="00380530" w:rsidRPr="0015091D" w:rsidRDefault="00380530" w:rsidP="00B831D0">
      <w:pPr>
        <w:pStyle w:val="PEPfiguretitle"/>
      </w:pPr>
      <w:bookmarkStart w:id="273" w:name="_Toc82596393"/>
      <w:r w:rsidRPr="0015091D">
        <w:t xml:space="preserve">Figure </w:t>
      </w:r>
      <w:fldSimple w:instr=" SEQ Figure \* ARABIC ">
        <w:r w:rsidR="006471F2">
          <w:rPr>
            <w:noProof/>
          </w:rPr>
          <w:t>66</w:t>
        </w:r>
      </w:fldSimple>
      <w:r w:rsidRPr="0015091D">
        <w:t>: Plotting joint distribution function</w:t>
      </w:r>
      <w:bookmarkEnd w:id="273"/>
    </w:p>
    <w:p w14:paraId="13437D35" w14:textId="7E9C0548" w:rsidR="00380530" w:rsidRPr="0015091D" w:rsidRDefault="007005C2" w:rsidP="00613614">
      <w:pPr>
        <w:jc w:val="center"/>
        <w:rPr>
          <w:color w:val="000000"/>
        </w:rPr>
      </w:pPr>
      <w:r w:rsidRPr="0015091D">
        <w:rPr>
          <w:noProof/>
        </w:rPr>
        <w:drawing>
          <wp:inline distT="0" distB="0" distL="0" distR="0" wp14:anchorId="42839F1B" wp14:editId="5AB12661">
            <wp:extent cx="5972810" cy="3482975"/>
            <wp:effectExtent l="0" t="0" r="889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72810" cy="3482975"/>
                    </a:xfrm>
                    <a:prstGeom prst="rect">
                      <a:avLst/>
                    </a:prstGeom>
                  </pic:spPr>
                </pic:pic>
              </a:graphicData>
            </a:graphic>
          </wp:inline>
        </w:drawing>
      </w:r>
    </w:p>
    <w:p w14:paraId="1F2719F2" w14:textId="77777777" w:rsidR="00380530" w:rsidRPr="0015091D" w:rsidRDefault="00380530" w:rsidP="003B15ED">
      <w:pPr>
        <w:jc w:val="both"/>
        <w:rPr>
          <w:color w:val="000000"/>
        </w:rPr>
      </w:pPr>
    </w:p>
    <w:p w14:paraId="210231D1" w14:textId="77777777" w:rsidR="00412E61" w:rsidRDefault="00412E61">
      <w:pPr>
        <w:rPr>
          <w:rFonts w:ascii="Avenir Book" w:hAnsi="Avenir Book"/>
          <w:color w:val="000000"/>
          <w:sz w:val="22"/>
          <w:szCs w:val="22"/>
          <w:lang w:eastAsia="fr-CA"/>
        </w:rPr>
      </w:pPr>
      <w:r>
        <w:br w:type="page"/>
      </w:r>
    </w:p>
    <w:p w14:paraId="3A1B1B87" w14:textId="04A3F532" w:rsidR="00380530" w:rsidRPr="0015091D" w:rsidRDefault="00380530" w:rsidP="00730DF3">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3" w:history="1">
        <w:r w:rsidRPr="00730DF3">
          <w:rPr>
            <w:rStyle w:val="Lienhypertexte"/>
            <w:color w:val="2E74B5" w:themeColor="accent1" w:themeShade="BF"/>
          </w:rPr>
          <w:t>Gnu Plot 4.2</w:t>
        </w:r>
      </w:hyperlink>
      <w:r w:rsidRPr="0015091D">
        <w:t xml:space="preserve">: </w:t>
      </w:r>
    </w:p>
    <w:p w14:paraId="3CFBCFE0" w14:textId="77777777" w:rsidR="00380530" w:rsidRPr="0015091D" w:rsidRDefault="00380530" w:rsidP="003B15ED">
      <w:pPr>
        <w:jc w:val="both"/>
        <w:rPr>
          <w:color w:val="000000"/>
        </w:rPr>
      </w:pPr>
    </w:p>
    <w:p w14:paraId="2362A94E" w14:textId="38633CD0" w:rsidR="00380530" w:rsidRDefault="007005C2" w:rsidP="003B15ED">
      <w:pPr>
        <w:jc w:val="center"/>
        <w:rPr>
          <w:b/>
          <w:bCs/>
        </w:rPr>
      </w:pPr>
      <w:r w:rsidRPr="0015091D">
        <w:rPr>
          <w:b/>
          <w:bCs/>
          <w:noProof/>
        </w:rPr>
        <w:drawing>
          <wp:inline distT="0" distB="0" distL="0" distR="0" wp14:anchorId="01E1E7C0" wp14:editId="46FEFF67">
            <wp:extent cx="5972810" cy="30816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3081655"/>
                    </a:xfrm>
                    <a:prstGeom prst="rect">
                      <a:avLst/>
                    </a:prstGeom>
                    <a:noFill/>
                    <a:ln>
                      <a:noFill/>
                    </a:ln>
                  </pic:spPr>
                </pic:pic>
              </a:graphicData>
            </a:graphic>
          </wp:inline>
        </w:drawing>
      </w:r>
    </w:p>
    <w:p w14:paraId="75065E5C" w14:textId="77777777" w:rsidR="00780428" w:rsidRDefault="00780428" w:rsidP="003B15ED">
      <w:pPr>
        <w:jc w:val="center"/>
        <w:rPr>
          <w:b/>
          <w:bCs/>
        </w:rPr>
      </w:pPr>
    </w:p>
    <w:p w14:paraId="50D20C17" w14:textId="77777777" w:rsidR="00780428" w:rsidRPr="0015091D" w:rsidRDefault="00780428" w:rsidP="003B15ED">
      <w:pPr>
        <w:jc w:val="center"/>
        <w:rPr>
          <w:b/>
          <w:bCs/>
        </w:rPr>
      </w:pPr>
    </w:p>
    <w:p w14:paraId="1B05E284" w14:textId="18CE73AF" w:rsidR="00380530" w:rsidRPr="00B232FD" w:rsidRDefault="00380530" w:rsidP="00B232F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74" w:name="_Ref167520922"/>
      <w:bookmarkStart w:id="275" w:name="_Ref167520997"/>
      <w:bookmarkStart w:id="276" w:name="_Toc88717459"/>
      <w:r w:rsidRPr="00B232FD">
        <w:rPr>
          <w:rFonts w:ascii="Century Gothic" w:hAnsi="Century Gothic" w:cs="Times New Roman"/>
          <w:i w:val="0"/>
          <w:iCs w:val="0"/>
          <w:color w:val="2E74B5" w:themeColor="accent1" w:themeShade="BF"/>
          <w:sz w:val="24"/>
          <w:szCs w:val="24"/>
        </w:rPr>
        <w:t>Testing the bi-dimensional poverty dominance</w:t>
      </w:r>
      <w:bookmarkEnd w:id="274"/>
      <w:bookmarkEnd w:id="275"/>
      <w:bookmarkEnd w:id="276"/>
    </w:p>
    <w:p w14:paraId="4BCF98E0" w14:textId="77777777" w:rsidR="00380530" w:rsidRPr="0015091D" w:rsidRDefault="00380530" w:rsidP="00B232FD">
      <w:pPr>
        <w:pStyle w:val="PEPpara"/>
      </w:pPr>
      <w:r w:rsidRPr="0015091D">
        <w:t xml:space="preserve">Using the </w:t>
      </w:r>
      <w:r w:rsidRPr="0015091D">
        <w:rPr>
          <w:b/>
          <w:i/>
        </w:rPr>
        <w:t>columbia95I.dta</w:t>
      </w:r>
      <w:r w:rsidRPr="0015091D">
        <w:rPr>
          <w:i/>
        </w:rPr>
        <w:t xml:space="preserve"> </w:t>
      </w:r>
      <w:r w:rsidRPr="0015091D">
        <w:t>(distribution_1)</w:t>
      </w:r>
      <w:r w:rsidRPr="0015091D">
        <w:rPr>
          <w:b/>
        </w:rPr>
        <w:t xml:space="preserve"> </w:t>
      </w:r>
      <w:r w:rsidRPr="0015091D">
        <w:t>and the</w:t>
      </w:r>
      <w:r w:rsidRPr="0015091D">
        <w:rPr>
          <w:b/>
          <w:i/>
        </w:rPr>
        <w:t xml:space="preserve"> dominican_republic95I.dta </w:t>
      </w:r>
      <w:r w:rsidRPr="0015091D">
        <w:t>(distribution_2) files,</w:t>
      </w:r>
    </w:p>
    <w:p w14:paraId="7628A8AE" w14:textId="77777777" w:rsidR="00380530" w:rsidRPr="0015091D" w:rsidRDefault="00380530" w:rsidP="003B15ED">
      <w:pPr>
        <w:jc w:val="both"/>
        <w:rPr>
          <w:color w:val="000000"/>
        </w:rPr>
      </w:pPr>
    </w:p>
    <w:p w14:paraId="10DC1D37" w14:textId="77777777" w:rsidR="00380530" w:rsidRPr="0015091D" w:rsidRDefault="00380530" w:rsidP="00126CE7">
      <w:pPr>
        <w:pStyle w:val="PEPpara"/>
        <w:numPr>
          <w:ilvl w:val="0"/>
          <w:numId w:val="35"/>
        </w:numPr>
      </w:pPr>
      <w:r w:rsidRPr="0015091D">
        <w:t>Draw the difference between the bi-dimensional multiplicative FGT surfaces and the confidence interval of that difference when</w:t>
      </w:r>
    </w:p>
    <w:p w14:paraId="67598026"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2570"/>
        <w:gridCol w:w="1501"/>
        <w:gridCol w:w="988"/>
      </w:tblGrid>
      <w:tr w:rsidR="00380530" w:rsidRPr="00613614" w14:paraId="1E4B65F9" w14:textId="77777777" w:rsidTr="008A5938">
        <w:trPr>
          <w:jc w:val="center"/>
        </w:trPr>
        <w:tc>
          <w:tcPr>
            <w:tcW w:w="1683" w:type="dxa"/>
          </w:tcPr>
          <w:p w14:paraId="6F962258" w14:textId="77777777" w:rsidR="00380530" w:rsidRPr="00613614" w:rsidRDefault="00380530" w:rsidP="008A5938">
            <w:pPr>
              <w:jc w:val="both"/>
              <w:rPr>
                <w:rFonts w:ascii="Century Gothic" w:hAnsi="Century Gothic"/>
                <w:color w:val="000000"/>
                <w:sz w:val="21"/>
                <w:szCs w:val="21"/>
              </w:rPr>
            </w:pPr>
          </w:p>
        </w:tc>
        <w:tc>
          <w:tcPr>
            <w:tcW w:w="2570" w:type="dxa"/>
          </w:tcPr>
          <w:p w14:paraId="6DB0836D"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Var. of interest</w:t>
            </w:r>
          </w:p>
        </w:tc>
        <w:tc>
          <w:tcPr>
            <w:tcW w:w="1501" w:type="dxa"/>
          </w:tcPr>
          <w:p w14:paraId="27AED75F"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Range</w:t>
            </w:r>
          </w:p>
        </w:tc>
        <w:tc>
          <w:tcPr>
            <w:tcW w:w="988" w:type="dxa"/>
          </w:tcPr>
          <w:p w14:paraId="79892B34"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alpha_j</w:t>
            </w:r>
          </w:p>
        </w:tc>
      </w:tr>
      <w:tr w:rsidR="00380530" w:rsidRPr="00613614" w14:paraId="716E6D5E" w14:textId="77777777" w:rsidTr="008A5938">
        <w:trPr>
          <w:jc w:val="center"/>
        </w:trPr>
        <w:tc>
          <w:tcPr>
            <w:tcW w:w="1683" w:type="dxa"/>
          </w:tcPr>
          <w:p w14:paraId="4D93D381" w14:textId="77777777" w:rsidR="00380530" w:rsidRPr="00613614" w:rsidRDefault="00380530" w:rsidP="008A5938">
            <w:pPr>
              <w:jc w:val="both"/>
              <w:rPr>
                <w:rFonts w:ascii="Century Gothic" w:hAnsi="Century Gothic"/>
                <w:color w:val="000000"/>
                <w:sz w:val="21"/>
                <w:szCs w:val="21"/>
              </w:rPr>
            </w:pPr>
            <w:r w:rsidRPr="00613614">
              <w:rPr>
                <w:rFonts w:ascii="Century Gothic" w:hAnsi="Century Gothic"/>
                <w:color w:val="000000"/>
                <w:sz w:val="21"/>
                <w:szCs w:val="21"/>
              </w:rPr>
              <w:t>Dimension 1</w:t>
            </w:r>
          </w:p>
        </w:tc>
        <w:tc>
          <w:tcPr>
            <w:tcW w:w="2570" w:type="dxa"/>
          </w:tcPr>
          <w:p w14:paraId="3B25D1BB" w14:textId="77777777" w:rsidR="00380530" w:rsidRPr="00613614" w:rsidRDefault="00380530" w:rsidP="008A5938">
            <w:pPr>
              <w:rPr>
                <w:rFonts w:ascii="Century Gothic" w:hAnsi="Century Gothic"/>
                <w:color w:val="000000"/>
                <w:sz w:val="21"/>
                <w:szCs w:val="21"/>
              </w:rPr>
            </w:pPr>
            <w:r w:rsidRPr="00613614">
              <w:rPr>
                <w:rFonts w:ascii="Century Gothic" w:hAnsi="Century Gothic"/>
                <w:i/>
                <w:sz w:val="21"/>
                <w:szCs w:val="21"/>
              </w:rPr>
              <w:t>haz</w:t>
            </w:r>
            <w:r w:rsidRPr="00613614">
              <w:rPr>
                <w:rFonts w:ascii="Century Gothic" w:hAnsi="Century Gothic"/>
                <w:sz w:val="21"/>
                <w:szCs w:val="21"/>
              </w:rPr>
              <w:t xml:space="preserve">      : height-for-age</w:t>
            </w:r>
          </w:p>
        </w:tc>
        <w:tc>
          <w:tcPr>
            <w:tcW w:w="1501" w:type="dxa"/>
          </w:tcPr>
          <w:p w14:paraId="34EBD2EB"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sz w:val="21"/>
                <w:szCs w:val="21"/>
              </w:rPr>
              <w:t>-3.0  /  6.0</w:t>
            </w:r>
          </w:p>
        </w:tc>
        <w:tc>
          <w:tcPr>
            <w:tcW w:w="988" w:type="dxa"/>
          </w:tcPr>
          <w:p w14:paraId="56074EFF"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0</w:t>
            </w:r>
          </w:p>
        </w:tc>
      </w:tr>
      <w:tr w:rsidR="00380530" w:rsidRPr="00613614" w14:paraId="201717C0" w14:textId="77777777" w:rsidTr="008A5938">
        <w:trPr>
          <w:jc w:val="center"/>
        </w:trPr>
        <w:tc>
          <w:tcPr>
            <w:tcW w:w="1683" w:type="dxa"/>
          </w:tcPr>
          <w:p w14:paraId="34669C18" w14:textId="77777777" w:rsidR="00380530" w:rsidRPr="00613614" w:rsidRDefault="00380530" w:rsidP="008A5938">
            <w:pPr>
              <w:jc w:val="both"/>
              <w:rPr>
                <w:rFonts w:ascii="Century Gothic" w:hAnsi="Century Gothic"/>
                <w:color w:val="000000"/>
                <w:sz w:val="21"/>
                <w:szCs w:val="21"/>
              </w:rPr>
            </w:pPr>
            <w:r w:rsidRPr="00613614">
              <w:rPr>
                <w:rFonts w:ascii="Century Gothic" w:hAnsi="Century Gothic"/>
                <w:color w:val="000000"/>
                <w:sz w:val="21"/>
                <w:szCs w:val="21"/>
              </w:rPr>
              <w:t>Dimension 2</w:t>
            </w:r>
          </w:p>
        </w:tc>
        <w:tc>
          <w:tcPr>
            <w:tcW w:w="2570" w:type="dxa"/>
          </w:tcPr>
          <w:p w14:paraId="5F7F22C1" w14:textId="77777777" w:rsidR="00380530" w:rsidRPr="00613614" w:rsidRDefault="00380530" w:rsidP="008A5938">
            <w:pPr>
              <w:rPr>
                <w:rFonts w:ascii="Century Gothic" w:hAnsi="Century Gothic"/>
                <w:color w:val="000000"/>
                <w:sz w:val="21"/>
                <w:szCs w:val="21"/>
              </w:rPr>
            </w:pPr>
            <w:r w:rsidRPr="00613614">
              <w:rPr>
                <w:rFonts w:ascii="Century Gothic" w:hAnsi="Century Gothic"/>
                <w:i/>
                <w:sz w:val="21"/>
                <w:szCs w:val="21"/>
              </w:rPr>
              <w:t xml:space="preserve">sprob   </w:t>
            </w:r>
            <w:r w:rsidRPr="00613614">
              <w:rPr>
                <w:rFonts w:ascii="Century Gothic" w:hAnsi="Century Gothic"/>
                <w:sz w:val="21"/>
                <w:szCs w:val="21"/>
              </w:rPr>
              <w:t>: survival probability</w:t>
            </w:r>
          </w:p>
        </w:tc>
        <w:tc>
          <w:tcPr>
            <w:tcW w:w="1501" w:type="dxa"/>
          </w:tcPr>
          <w:p w14:paraId="2B651E61" w14:textId="5C49E467" w:rsidR="00380530" w:rsidRPr="00613614" w:rsidRDefault="00380530" w:rsidP="008A5938">
            <w:pPr>
              <w:jc w:val="center"/>
              <w:rPr>
                <w:rFonts w:ascii="Century Gothic" w:hAnsi="Century Gothic"/>
                <w:color w:val="000000"/>
                <w:sz w:val="21"/>
                <w:szCs w:val="21"/>
              </w:rPr>
            </w:pPr>
            <w:r w:rsidRPr="00613614">
              <w:rPr>
                <w:rFonts w:ascii="Century Gothic" w:hAnsi="Century Gothic"/>
                <w:sz w:val="21"/>
                <w:szCs w:val="21"/>
              </w:rPr>
              <w:t>0.</w:t>
            </w:r>
            <w:r w:rsidR="007005C2" w:rsidRPr="00613614">
              <w:rPr>
                <w:rFonts w:ascii="Century Gothic" w:hAnsi="Century Gothic"/>
                <w:sz w:val="21"/>
                <w:szCs w:val="21"/>
              </w:rPr>
              <w:t>8</w:t>
            </w:r>
            <w:r w:rsidRPr="00613614">
              <w:rPr>
                <w:rFonts w:ascii="Century Gothic" w:hAnsi="Century Gothic"/>
                <w:sz w:val="21"/>
                <w:szCs w:val="21"/>
              </w:rPr>
              <w:t xml:space="preserve">  /  1.0</w:t>
            </w:r>
          </w:p>
        </w:tc>
        <w:tc>
          <w:tcPr>
            <w:tcW w:w="988" w:type="dxa"/>
          </w:tcPr>
          <w:p w14:paraId="614B4807"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0</w:t>
            </w:r>
          </w:p>
        </w:tc>
      </w:tr>
    </w:tbl>
    <w:p w14:paraId="30F6E71C" w14:textId="77777777" w:rsidR="00380530" w:rsidRPr="0015091D" w:rsidRDefault="00380530" w:rsidP="003B15ED">
      <w:pPr>
        <w:autoSpaceDE w:val="0"/>
        <w:autoSpaceDN w:val="0"/>
        <w:adjustRightInd w:val="0"/>
        <w:rPr>
          <w:color w:val="000000"/>
        </w:rPr>
      </w:pPr>
    </w:p>
    <w:p w14:paraId="0B0CE628" w14:textId="77777777" w:rsidR="00380530" w:rsidRPr="0015091D" w:rsidRDefault="00380530" w:rsidP="00126CE7">
      <w:pPr>
        <w:pStyle w:val="PEPpara"/>
        <w:numPr>
          <w:ilvl w:val="0"/>
          <w:numId w:val="35"/>
        </w:numPr>
      </w:pPr>
      <w:r w:rsidRPr="0015091D">
        <w:t xml:space="preserve">Test for bi-dimensional poverty </w:t>
      </w:r>
      <w:r w:rsidRPr="005D63B7">
        <w:t>using</w:t>
      </w:r>
      <w:r w:rsidRPr="0015091D">
        <w:t xml:space="preserve"> the information above.</w:t>
      </w:r>
    </w:p>
    <w:p w14:paraId="08E63CDD" w14:textId="77777777" w:rsidR="00380530" w:rsidRPr="0015091D" w:rsidRDefault="00380530" w:rsidP="003B15ED"/>
    <w:p w14:paraId="03B9A3D6" w14:textId="77777777" w:rsidR="00380530" w:rsidRPr="0015091D" w:rsidRDefault="00380530" w:rsidP="003B15ED">
      <w:pPr>
        <w:autoSpaceDE w:val="0"/>
        <w:autoSpaceDN w:val="0"/>
        <w:adjustRightInd w:val="0"/>
      </w:pPr>
    </w:p>
    <w:p w14:paraId="6079755B" w14:textId="77777777" w:rsidR="005D63B7" w:rsidRDefault="005D63B7">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03CEE90A" w14:textId="5ADCB786" w:rsidR="00380530" w:rsidRPr="005D63B7" w:rsidRDefault="00380530" w:rsidP="005D63B7">
      <w:pPr>
        <w:jc w:val="both"/>
        <w:rPr>
          <w:rFonts w:ascii="Century Gothic" w:hAnsi="Century Gothic"/>
          <w:b/>
          <w:color w:val="ED7D31" w:themeColor="accent2"/>
          <w:sz w:val="22"/>
          <w:szCs w:val="22"/>
        </w:rPr>
      </w:pPr>
      <w:r w:rsidRPr="005D63B7">
        <w:rPr>
          <w:rFonts w:ascii="Century Gothic" w:hAnsi="Century Gothic"/>
          <w:b/>
          <w:color w:val="ED7D31" w:themeColor="accent2"/>
          <w:sz w:val="22"/>
          <w:szCs w:val="22"/>
        </w:rPr>
        <w:lastRenderedPageBreak/>
        <w:t>Answer</w:t>
      </w:r>
      <w:r w:rsidR="005D63B7" w:rsidRPr="005D63B7">
        <w:rPr>
          <w:rFonts w:ascii="Century Gothic" w:hAnsi="Century Gothic"/>
          <w:b/>
          <w:color w:val="ED7D31" w:themeColor="accent2"/>
          <w:sz w:val="22"/>
          <w:szCs w:val="22"/>
        </w:rPr>
        <w:t>s</w:t>
      </w:r>
    </w:p>
    <w:p w14:paraId="33CEE320" w14:textId="77777777" w:rsidR="00380530" w:rsidRPr="0015091D" w:rsidRDefault="00380530" w:rsidP="003B15ED">
      <w:pPr>
        <w:autoSpaceDE w:val="0"/>
        <w:autoSpaceDN w:val="0"/>
        <w:adjustRightInd w:val="0"/>
        <w:rPr>
          <w:color w:val="000000"/>
        </w:rPr>
      </w:pPr>
    </w:p>
    <w:p w14:paraId="22EC08D6"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541BB4C9" w14:textId="77777777" w:rsidR="00380530" w:rsidRPr="006E4472" w:rsidRDefault="00380530" w:rsidP="003B15ED">
      <w:pPr>
        <w:rPr>
          <w:rFonts w:ascii="Avenir Book" w:hAnsi="Avenir Book"/>
          <w:color w:val="000000"/>
          <w:sz w:val="22"/>
          <w:szCs w:val="22"/>
        </w:rPr>
      </w:pPr>
    </w:p>
    <w:p w14:paraId="45F361F4" w14:textId="77777777" w:rsidR="00380530" w:rsidRPr="006E4472" w:rsidRDefault="00380530" w:rsidP="003B15ED">
      <w:pPr>
        <w:rPr>
          <w:rFonts w:ascii="Avenir Book" w:hAnsi="Avenir Book"/>
          <w:color w:val="000000"/>
          <w:sz w:val="22"/>
          <w:szCs w:val="22"/>
        </w:rPr>
      </w:pPr>
      <w:r w:rsidRPr="006E4472">
        <w:rPr>
          <w:rFonts w:ascii="Avenir Book" w:hAnsi="Avenir Book"/>
          <w:color w:val="000000"/>
          <w:sz w:val="22"/>
          <w:szCs w:val="22"/>
        </w:rPr>
        <w:t xml:space="preserve">Steps: </w:t>
      </w:r>
    </w:p>
    <w:p w14:paraId="2501ACCD" w14:textId="77777777" w:rsidR="00380530" w:rsidRPr="006E4472" w:rsidRDefault="00380530" w:rsidP="003B15ED">
      <w:pPr>
        <w:jc w:val="both"/>
        <w:rPr>
          <w:rFonts w:ascii="Avenir Book" w:hAnsi="Avenir Book"/>
          <w:b/>
          <w:color w:val="000080"/>
          <w:sz w:val="22"/>
          <w:szCs w:val="22"/>
        </w:rPr>
      </w:pPr>
    </w:p>
    <w:p w14:paraId="4C4F022C" w14:textId="77777777" w:rsidR="00380530" w:rsidRPr="006E4472" w:rsidRDefault="00380530" w:rsidP="00126CE7">
      <w:pPr>
        <w:numPr>
          <w:ilvl w:val="0"/>
          <w:numId w:val="9"/>
        </w:numPr>
        <w:jc w:val="both"/>
        <w:rPr>
          <w:rFonts w:ascii="Avenir Book" w:hAnsi="Avenir Book"/>
          <w:color w:val="000000"/>
          <w:sz w:val="22"/>
          <w:szCs w:val="22"/>
        </w:rPr>
      </w:pPr>
      <w:r w:rsidRPr="006E4472">
        <w:rPr>
          <w:rFonts w:ascii="Avenir Book" w:hAnsi="Avenir Book"/>
          <w:color w:val="000000"/>
          <w:sz w:val="22"/>
          <w:szCs w:val="22"/>
        </w:rPr>
        <w:t xml:space="preserve">To open the relevant dialog box, type </w:t>
      </w:r>
    </w:p>
    <w:p w14:paraId="0E1339B0" w14:textId="77777777" w:rsidR="00380530" w:rsidRPr="006E4472" w:rsidRDefault="00380530" w:rsidP="003B15ED">
      <w:pPr>
        <w:ind w:firstLine="708"/>
        <w:jc w:val="both"/>
        <w:rPr>
          <w:rFonts w:ascii="Avenir Book" w:hAnsi="Avenir Book"/>
          <w:bCs/>
          <w:i/>
          <w:sz w:val="22"/>
          <w:szCs w:val="22"/>
        </w:rPr>
      </w:pPr>
      <w:r w:rsidRPr="006E4472">
        <w:rPr>
          <w:rFonts w:ascii="Avenir Book" w:hAnsi="Avenir Book"/>
          <w:bCs/>
          <w:i/>
          <w:sz w:val="22"/>
          <w:szCs w:val="22"/>
        </w:rPr>
        <w:t>db dombdpov</w:t>
      </w:r>
    </w:p>
    <w:p w14:paraId="1298D767" w14:textId="77777777" w:rsidR="00380530" w:rsidRPr="006E4472" w:rsidRDefault="00380530" w:rsidP="003B15ED">
      <w:pPr>
        <w:ind w:firstLine="708"/>
        <w:jc w:val="both"/>
        <w:rPr>
          <w:rFonts w:ascii="Avenir Book" w:hAnsi="Avenir Book"/>
          <w:b/>
          <w:bCs/>
          <w:sz w:val="22"/>
          <w:szCs w:val="22"/>
        </w:rPr>
      </w:pPr>
    </w:p>
    <w:p w14:paraId="0C8C4251" w14:textId="77777777" w:rsidR="00380530" w:rsidRPr="006E4472" w:rsidRDefault="00380530" w:rsidP="00126CE7">
      <w:pPr>
        <w:numPr>
          <w:ilvl w:val="0"/>
          <w:numId w:val="9"/>
        </w:numPr>
        <w:jc w:val="both"/>
        <w:rPr>
          <w:rFonts w:ascii="Avenir Book" w:hAnsi="Avenir Book"/>
          <w:b/>
          <w:bCs/>
          <w:sz w:val="22"/>
          <w:szCs w:val="22"/>
        </w:rPr>
      </w:pPr>
      <w:r w:rsidRPr="006E4472">
        <w:rPr>
          <w:rFonts w:ascii="Avenir Book" w:hAnsi="Avenir Book"/>
          <w:sz w:val="22"/>
          <w:szCs w:val="22"/>
        </w:rPr>
        <w:t>Choose variables and parameters as in</w:t>
      </w:r>
    </w:p>
    <w:p w14:paraId="7BD8E43B" w14:textId="77777777" w:rsidR="00380530" w:rsidRPr="0015091D" w:rsidRDefault="00380530" w:rsidP="003B15ED">
      <w:pPr>
        <w:autoSpaceDE w:val="0"/>
        <w:autoSpaceDN w:val="0"/>
        <w:adjustRightInd w:val="0"/>
        <w:rPr>
          <w:color w:val="000000"/>
        </w:rPr>
      </w:pPr>
    </w:p>
    <w:p w14:paraId="4AB89E39" w14:textId="77777777" w:rsidR="00380530" w:rsidRPr="0015091D" w:rsidRDefault="00380530" w:rsidP="003B15ED">
      <w:pPr>
        <w:autoSpaceDE w:val="0"/>
        <w:autoSpaceDN w:val="0"/>
        <w:adjustRightInd w:val="0"/>
        <w:rPr>
          <w:color w:val="000000"/>
        </w:rPr>
      </w:pPr>
    </w:p>
    <w:p w14:paraId="279AD50A" w14:textId="675D5F8E" w:rsidR="00380530" w:rsidRPr="0015091D" w:rsidRDefault="00380530" w:rsidP="006E4472">
      <w:pPr>
        <w:pStyle w:val="PEPfiguretitle"/>
      </w:pPr>
      <w:bookmarkStart w:id="277" w:name="_Toc82596394"/>
      <w:r w:rsidRPr="0015091D">
        <w:t xml:space="preserve">Figure </w:t>
      </w:r>
      <w:fldSimple w:instr=" SEQ Figure \* ARABIC ">
        <w:r w:rsidR="006471F2">
          <w:rPr>
            <w:noProof/>
          </w:rPr>
          <w:t>67</w:t>
        </w:r>
      </w:fldSimple>
      <w:r w:rsidRPr="0015091D">
        <w:t>: Testing for bi-</w:t>
      </w:r>
      <w:r w:rsidRPr="006E4472">
        <w:t>dimensional</w:t>
      </w:r>
      <w:r w:rsidRPr="0015091D">
        <w:t xml:space="preserve"> poverty dominance</w:t>
      </w:r>
      <w:bookmarkEnd w:id="277"/>
      <w:r w:rsidRPr="0015091D">
        <w:t xml:space="preserve">  </w:t>
      </w:r>
    </w:p>
    <w:p w14:paraId="79EB9C6C" w14:textId="7D204781" w:rsidR="00380530" w:rsidRPr="0015091D" w:rsidRDefault="00CE4F83" w:rsidP="00613614">
      <w:pPr>
        <w:jc w:val="center"/>
      </w:pPr>
      <w:r w:rsidRPr="0015091D">
        <w:rPr>
          <w:noProof/>
        </w:rPr>
        <w:drawing>
          <wp:inline distT="0" distB="0" distL="0" distR="0" wp14:anchorId="5A64132D" wp14:editId="7898943A">
            <wp:extent cx="5972810" cy="3379470"/>
            <wp:effectExtent l="0" t="0" r="889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3379470"/>
                    </a:xfrm>
                    <a:prstGeom prst="rect">
                      <a:avLst/>
                    </a:prstGeom>
                  </pic:spPr>
                </pic:pic>
              </a:graphicData>
            </a:graphic>
          </wp:inline>
        </w:drawing>
      </w:r>
    </w:p>
    <w:p w14:paraId="5EDCD97D" w14:textId="77777777" w:rsidR="00380530" w:rsidRPr="0015091D" w:rsidRDefault="00380530" w:rsidP="003B15ED"/>
    <w:p w14:paraId="59906CCC" w14:textId="77777777" w:rsidR="00380530" w:rsidRPr="0015091D" w:rsidRDefault="00380530" w:rsidP="003B15ED"/>
    <w:p w14:paraId="14AAA687" w14:textId="77777777" w:rsidR="00380530" w:rsidRPr="0015091D" w:rsidRDefault="00380530" w:rsidP="003B15ED"/>
    <w:p w14:paraId="6F5B8EBA" w14:textId="77777777" w:rsidR="006E4472" w:rsidRDefault="006E4472">
      <w:pPr>
        <w:rPr>
          <w:rFonts w:ascii="Avenir Book" w:hAnsi="Avenir Book"/>
          <w:color w:val="000000"/>
          <w:sz w:val="22"/>
          <w:szCs w:val="22"/>
          <w:lang w:eastAsia="fr-CA"/>
        </w:rPr>
      </w:pPr>
      <w:r>
        <w:br w:type="page"/>
      </w:r>
    </w:p>
    <w:p w14:paraId="71C34967" w14:textId="0DF0F109" w:rsidR="00380530" w:rsidRPr="0015091D" w:rsidRDefault="00380530" w:rsidP="006E4472">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6" w:history="1">
        <w:r w:rsidRPr="006E4472">
          <w:rPr>
            <w:rStyle w:val="Lienhypertexte"/>
            <w:color w:val="2E74B5" w:themeColor="accent1" w:themeShade="BF"/>
          </w:rPr>
          <w:t>Gnu Plot 4.2</w:t>
        </w:r>
      </w:hyperlink>
      <w:r w:rsidRPr="0015091D">
        <w:t xml:space="preserve">: </w:t>
      </w:r>
    </w:p>
    <w:p w14:paraId="6BE3F5BE" w14:textId="77777777" w:rsidR="00380530" w:rsidRPr="0015091D" w:rsidRDefault="00380530" w:rsidP="003B15ED">
      <w:r w:rsidRPr="0015091D">
        <w:t xml:space="preserve">  </w:t>
      </w:r>
    </w:p>
    <w:p w14:paraId="235767A5" w14:textId="723F9F7A" w:rsidR="00380530" w:rsidRPr="0015091D" w:rsidRDefault="00802657" w:rsidP="003B15ED">
      <w:pPr>
        <w:jc w:val="center"/>
      </w:pPr>
      <w:r w:rsidRPr="0015091D">
        <w:rPr>
          <w:noProof/>
        </w:rPr>
        <w:drawing>
          <wp:inline distT="0" distB="0" distL="0" distR="0" wp14:anchorId="0DD60EE6" wp14:editId="45E7C363">
            <wp:extent cx="5972810" cy="3178810"/>
            <wp:effectExtent l="0" t="0" r="889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72810" cy="3178810"/>
                    </a:xfrm>
                    <a:prstGeom prst="rect">
                      <a:avLst/>
                    </a:prstGeom>
                  </pic:spPr>
                </pic:pic>
              </a:graphicData>
            </a:graphic>
          </wp:inline>
        </w:drawing>
      </w:r>
    </w:p>
    <w:p w14:paraId="1484A2FA" w14:textId="77777777" w:rsidR="004708D1" w:rsidRDefault="004708D1" w:rsidP="003B15ED">
      <w:pPr>
        <w:jc w:val="both"/>
        <w:rPr>
          <w:rFonts w:ascii="Century Gothic" w:hAnsi="Century Gothic"/>
          <w:b/>
          <w:color w:val="ED7D31" w:themeColor="accent2"/>
          <w:sz w:val="22"/>
          <w:szCs w:val="22"/>
        </w:rPr>
      </w:pPr>
    </w:p>
    <w:p w14:paraId="035478FD" w14:textId="77777777" w:rsidR="006E4472" w:rsidRDefault="006E4472" w:rsidP="003B15ED">
      <w:pPr>
        <w:jc w:val="both"/>
        <w:rPr>
          <w:rFonts w:ascii="Century Gothic" w:hAnsi="Century Gothic"/>
          <w:b/>
          <w:color w:val="ED7D31" w:themeColor="accent2"/>
          <w:sz w:val="22"/>
          <w:szCs w:val="22"/>
        </w:rPr>
      </w:pPr>
    </w:p>
    <w:p w14:paraId="6B2FF4E3" w14:textId="267F7912"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29D2A167" w14:textId="77777777" w:rsidR="00380530" w:rsidRPr="0015091D" w:rsidRDefault="00380530" w:rsidP="003B15ED">
      <w:pPr>
        <w:jc w:val="both"/>
      </w:pPr>
    </w:p>
    <w:p w14:paraId="1086A67E" w14:textId="77777777" w:rsidR="00380530" w:rsidRPr="0015091D" w:rsidRDefault="00380530" w:rsidP="006E4472">
      <w:pPr>
        <w:pStyle w:val="PEPpara"/>
      </w:pPr>
      <w:r w:rsidRPr="0015091D">
        <w:t xml:space="preserve">To make a simple test of multidimensional dominance, one should check if the lower-bounded confidence interval surface is always above zero for all combinations of relevant poverty lines – or conversely. </w:t>
      </w:r>
    </w:p>
    <w:p w14:paraId="18ADDA7C" w14:textId="4DB8F470" w:rsidR="00380530" w:rsidRPr="0015091D" w:rsidRDefault="00380530" w:rsidP="006E4472">
      <w:pPr>
        <w:pStyle w:val="PEPbulletlist"/>
      </w:pPr>
      <w:r w:rsidRPr="0015091D">
        <w:t>For this, click on the panel “Confidence interval” and select the option lower</w:t>
      </w:r>
      <w:r w:rsidR="00F24B0F" w:rsidRPr="0015091D">
        <w:t xml:space="preserve"> </w:t>
      </w:r>
      <w:r w:rsidRPr="0015091D">
        <w:t>bounded.</w:t>
      </w:r>
    </w:p>
    <w:p w14:paraId="60A38F0D" w14:textId="77777777" w:rsidR="00380530" w:rsidRPr="0015091D" w:rsidRDefault="00380530" w:rsidP="006E4472">
      <w:pPr>
        <w:pStyle w:val="PEPbulletlist"/>
      </w:pPr>
      <w:r w:rsidRPr="0015091D">
        <w:t>Click again on the button Submit.</w:t>
      </w:r>
    </w:p>
    <w:p w14:paraId="7DB3D4EA" w14:textId="77777777" w:rsidR="00380530" w:rsidRPr="0015091D" w:rsidRDefault="00380530" w:rsidP="003B15ED">
      <w:pPr>
        <w:ind w:left="360"/>
        <w:jc w:val="both"/>
      </w:pPr>
    </w:p>
    <w:p w14:paraId="04436B49" w14:textId="77777777" w:rsidR="006E4472" w:rsidRDefault="006E4472">
      <w:pPr>
        <w:rPr>
          <w:rFonts w:ascii="Avenir Book" w:hAnsi="Avenir Book"/>
          <w:color w:val="000000"/>
          <w:sz w:val="22"/>
          <w:szCs w:val="22"/>
          <w:lang w:eastAsia="fr-CA"/>
        </w:rPr>
      </w:pPr>
      <w:r>
        <w:br w:type="page"/>
      </w:r>
    </w:p>
    <w:p w14:paraId="76FC0420" w14:textId="5AB24665" w:rsidR="00380530" w:rsidRPr="0015091D" w:rsidRDefault="00380530" w:rsidP="006E4472">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8" w:history="1">
        <w:r w:rsidRPr="006E4472">
          <w:rPr>
            <w:rStyle w:val="Lienhypertexte"/>
            <w:color w:val="2E74B5" w:themeColor="accent1" w:themeShade="BF"/>
          </w:rPr>
          <w:t>Gnu Plot 4.2</w:t>
        </w:r>
      </w:hyperlink>
      <w:r w:rsidRPr="0015091D">
        <w:t xml:space="preserve">: </w:t>
      </w:r>
    </w:p>
    <w:p w14:paraId="3D3727DA" w14:textId="77777777" w:rsidR="00380530" w:rsidRPr="0015091D" w:rsidRDefault="00380530" w:rsidP="003B15ED">
      <w:pPr>
        <w:jc w:val="both"/>
      </w:pPr>
    </w:p>
    <w:p w14:paraId="0800A327" w14:textId="77777777" w:rsidR="00380530" w:rsidRPr="0015091D" w:rsidRDefault="00380530" w:rsidP="003B15ED"/>
    <w:p w14:paraId="1B7FB130" w14:textId="0CAD4C30" w:rsidR="00380530" w:rsidRPr="0015091D" w:rsidRDefault="00802657" w:rsidP="00613614">
      <w:pPr>
        <w:jc w:val="center"/>
      </w:pPr>
      <w:r w:rsidRPr="0015091D">
        <w:rPr>
          <w:noProof/>
        </w:rPr>
        <w:drawing>
          <wp:inline distT="0" distB="0" distL="0" distR="0" wp14:anchorId="52077BF2" wp14:editId="395DD02F">
            <wp:extent cx="5232062" cy="269946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39634" cy="2703375"/>
                    </a:xfrm>
                    <a:prstGeom prst="rect">
                      <a:avLst/>
                    </a:prstGeom>
                    <a:noFill/>
                    <a:ln>
                      <a:noFill/>
                    </a:ln>
                  </pic:spPr>
                </pic:pic>
              </a:graphicData>
            </a:graphic>
          </wp:inline>
        </w:drawing>
      </w:r>
      <w:r w:rsidRPr="0015091D">
        <w:rPr>
          <w:noProof/>
        </w:rPr>
        <w:drawing>
          <wp:inline distT="0" distB="0" distL="0" distR="0" wp14:anchorId="4692C24A" wp14:editId="579A66A3">
            <wp:extent cx="5713013" cy="294761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4942" cy="2948608"/>
                    </a:xfrm>
                    <a:prstGeom prst="rect">
                      <a:avLst/>
                    </a:prstGeom>
                    <a:noFill/>
                    <a:ln>
                      <a:noFill/>
                    </a:ln>
                  </pic:spPr>
                </pic:pic>
              </a:graphicData>
            </a:graphic>
          </wp:inline>
        </w:drawing>
      </w:r>
    </w:p>
    <w:p w14:paraId="0CBD43C0" w14:textId="77777777" w:rsidR="00380530" w:rsidRPr="0015091D" w:rsidRDefault="00380530" w:rsidP="003B15ED">
      <w:pPr>
        <w:autoSpaceDE w:val="0"/>
        <w:autoSpaceDN w:val="0"/>
        <w:adjustRightInd w:val="0"/>
      </w:pPr>
    </w:p>
    <w:p w14:paraId="7468318D" w14:textId="77777777" w:rsidR="00126CE7" w:rsidRDefault="00126CE7">
      <w:pPr>
        <w:rPr>
          <w:rFonts w:ascii="Century Gothic" w:hAnsi="Century Gothic"/>
          <w:b/>
          <w:bCs/>
          <w:color w:val="2E74B5" w:themeColor="accent1" w:themeShade="BF"/>
        </w:rPr>
      </w:pPr>
      <w:bookmarkStart w:id="278" w:name="_Ref167521212"/>
      <w:r>
        <w:rPr>
          <w:rFonts w:ascii="Century Gothic" w:hAnsi="Century Gothic"/>
          <w:i/>
          <w:iCs/>
          <w:color w:val="2E74B5" w:themeColor="accent1" w:themeShade="BF"/>
        </w:rPr>
        <w:br w:type="page"/>
      </w:r>
    </w:p>
    <w:p w14:paraId="0BBB7067" w14:textId="2068ED66" w:rsidR="00380530" w:rsidRPr="00126CE7"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79" w:name="_Toc88717460"/>
      <w:r w:rsidRPr="00126CE7">
        <w:rPr>
          <w:rFonts w:ascii="Century Gothic" w:hAnsi="Century Gothic" w:cs="Times New Roman"/>
          <w:i w:val="0"/>
          <w:iCs w:val="0"/>
          <w:color w:val="2E74B5" w:themeColor="accent1" w:themeShade="BF"/>
          <w:sz w:val="24"/>
          <w:szCs w:val="24"/>
        </w:rPr>
        <w:lastRenderedPageBreak/>
        <w:t>Testing for pro-poorness of growth in Mexico</w:t>
      </w:r>
      <w:bookmarkEnd w:id="278"/>
      <w:bookmarkEnd w:id="279"/>
    </w:p>
    <w:p w14:paraId="30D3C389" w14:textId="77777777" w:rsidR="00380530" w:rsidRPr="0015091D" w:rsidRDefault="00380530" w:rsidP="003B15ED"/>
    <w:p w14:paraId="47012760" w14:textId="78E7DF3D" w:rsidR="00380530" w:rsidRPr="00126CE7" w:rsidRDefault="00380530" w:rsidP="00126CE7">
      <w:pPr>
        <w:pStyle w:val="PEPpara"/>
      </w:pPr>
      <w:r w:rsidRPr="00126CE7">
        <w:t xml:space="preserve">The three sub-samples used in these exercises are subsamples of 2000 observations drawn randomly from the three ENIGH Mexican household surveys for 1992, 1998 and 2004. Each of these three subsamples contains the following variables:    </w:t>
      </w:r>
    </w:p>
    <w:p w14:paraId="12506817" w14:textId="77777777" w:rsidR="00380530" w:rsidRPr="00126CE7"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126CE7" w14:paraId="2318CB31" w14:textId="77777777" w:rsidTr="008A5938">
        <w:tc>
          <w:tcPr>
            <w:tcW w:w="1230" w:type="dxa"/>
          </w:tcPr>
          <w:p w14:paraId="31B60882"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strata           </w:t>
            </w:r>
          </w:p>
        </w:tc>
        <w:tc>
          <w:tcPr>
            <w:tcW w:w="8058" w:type="dxa"/>
          </w:tcPr>
          <w:p w14:paraId="2F712803" w14:textId="77777777" w:rsidR="00380530" w:rsidRPr="00126CE7" w:rsidRDefault="00380530" w:rsidP="008A5938">
            <w:pPr>
              <w:rPr>
                <w:rFonts w:ascii="Avenir Book" w:hAnsi="Avenir Book"/>
                <w:sz w:val="22"/>
                <w:szCs w:val="22"/>
              </w:rPr>
            </w:pPr>
            <w:r w:rsidRPr="00126CE7">
              <w:rPr>
                <w:rFonts w:ascii="Avenir Book" w:hAnsi="Avenir Book"/>
                <w:sz w:val="22"/>
                <w:szCs w:val="22"/>
              </w:rPr>
              <w:t>The stratum</w:t>
            </w:r>
          </w:p>
        </w:tc>
      </w:tr>
      <w:tr w:rsidR="00380530" w:rsidRPr="00126CE7" w14:paraId="676C99E3" w14:textId="77777777" w:rsidTr="008A5938">
        <w:tc>
          <w:tcPr>
            <w:tcW w:w="1230" w:type="dxa"/>
          </w:tcPr>
          <w:p w14:paraId="0937D0F3"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psu           </w:t>
            </w:r>
          </w:p>
        </w:tc>
        <w:tc>
          <w:tcPr>
            <w:tcW w:w="8058" w:type="dxa"/>
          </w:tcPr>
          <w:p w14:paraId="3D57ABF5" w14:textId="77777777" w:rsidR="00380530" w:rsidRPr="00126CE7" w:rsidRDefault="00380530" w:rsidP="008A5938">
            <w:pPr>
              <w:rPr>
                <w:rFonts w:ascii="Avenir Book" w:hAnsi="Avenir Book"/>
                <w:sz w:val="22"/>
                <w:szCs w:val="22"/>
              </w:rPr>
            </w:pPr>
            <w:r w:rsidRPr="00126CE7">
              <w:rPr>
                <w:rFonts w:ascii="Avenir Book" w:hAnsi="Avenir Book"/>
                <w:sz w:val="22"/>
                <w:szCs w:val="22"/>
              </w:rPr>
              <w:t>The primary sampling unit</w:t>
            </w:r>
          </w:p>
        </w:tc>
      </w:tr>
      <w:tr w:rsidR="00380530" w:rsidRPr="00126CE7" w14:paraId="0D5D9F69" w14:textId="77777777" w:rsidTr="008A5938">
        <w:tc>
          <w:tcPr>
            <w:tcW w:w="1230" w:type="dxa"/>
          </w:tcPr>
          <w:p w14:paraId="4C588908"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weight            </w:t>
            </w:r>
          </w:p>
        </w:tc>
        <w:tc>
          <w:tcPr>
            <w:tcW w:w="8058" w:type="dxa"/>
          </w:tcPr>
          <w:p w14:paraId="7B8DE380" w14:textId="77777777" w:rsidR="00380530" w:rsidRPr="00126CE7" w:rsidRDefault="00380530" w:rsidP="008A5938">
            <w:pPr>
              <w:rPr>
                <w:rFonts w:ascii="Avenir Book" w:hAnsi="Avenir Book"/>
                <w:sz w:val="22"/>
                <w:szCs w:val="22"/>
              </w:rPr>
            </w:pPr>
            <w:r w:rsidRPr="00126CE7">
              <w:rPr>
                <w:rFonts w:ascii="Avenir Book" w:hAnsi="Avenir Book"/>
                <w:sz w:val="22"/>
                <w:szCs w:val="22"/>
              </w:rPr>
              <w:t>Sampling weight</w:t>
            </w:r>
          </w:p>
        </w:tc>
      </w:tr>
      <w:tr w:rsidR="00380530" w:rsidRPr="00126CE7" w14:paraId="1F0E30FA" w14:textId="77777777" w:rsidTr="008A5938">
        <w:tc>
          <w:tcPr>
            <w:tcW w:w="1230" w:type="dxa"/>
          </w:tcPr>
          <w:p w14:paraId="5BB94700"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inc          </w:t>
            </w:r>
          </w:p>
        </w:tc>
        <w:tc>
          <w:tcPr>
            <w:tcW w:w="8058" w:type="dxa"/>
          </w:tcPr>
          <w:p w14:paraId="6DE5AC41" w14:textId="77777777" w:rsidR="00380530" w:rsidRPr="00126CE7" w:rsidRDefault="00380530" w:rsidP="008A5938">
            <w:pPr>
              <w:rPr>
                <w:rFonts w:ascii="Avenir Book" w:hAnsi="Avenir Book"/>
                <w:sz w:val="22"/>
                <w:szCs w:val="22"/>
              </w:rPr>
            </w:pPr>
            <w:r w:rsidRPr="00126CE7">
              <w:rPr>
                <w:rFonts w:ascii="Avenir Book" w:hAnsi="Avenir Book"/>
                <w:sz w:val="22"/>
                <w:szCs w:val="22"/>
              </w:rPr>
              <w:t>Income</w:t>
            </w:r>
          </w:p>
        </w:tc>
      </w:tr>
      <w:tr w:rsidR="00380530" w:rsidRPr="00126CE7" w14:paraId="6AFC16A5" w14:textId="77777777" w:rsidTr="008A5938">
        <w:tc>
          <w:tcPr>
            <w:tcW w:w="1230" w:type="dxa"/>
          </w:tcPr>
          <w:p w14:paraId="7E79A7EE"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hhsz     </w:t>
            </w:r>
          </w:p>
        </w:tc>
        <w:tc>
          <w:tcPr>
            <w:tcW w:w="8058" w:type="dxa"/>
          </w:tcPr>
          <w:p w14:paraId="1C2C4FBF" w14:textId="77777777" w:rsidR="00380530" w:rsidRPr="00126CE7" w:rsidRDefault="00380530" w:rsidP="008A5938">
            <w:pPr>
              <w:rPr>
                <w:rFonts w:ascii="Avenir Book" w:hAnsi="Avenir Book"/>
                <w:sz w:val="22"/>
                <w:szCs w:val="22"/>
              </w:rPr>
            </w:pPr>
            <w:r w:rsidRPr="00126CE7">
              <w:rPr>
                <w:rFonts w:ascii="Avenir Book" w:hAnsi="Avenir Book"/>
                <w:sz w:val="22"/>
                <w:szCs w:val="22"/>
              </w:rPr>
              <w:t>Household size</w:t>
            </w:r>
          </w:p>
        </w:tc>
      </w:tr>
    </w:tbl>
    <w:p w14:paraId="63FDA3FC" w14:textId="77777777" w:rsidR="00380530" w:rsidRPr="00126CE7" w:rsidRDefault="00380530" w:rsidP="003B15ED">
      <w:pPr>
        <w:autoSpaceDE w:val="0"/>
        <w:autoSpaceDN w:val="0"/>
        <w:adjustRightInd w:val="0"/>
        <w:rPr>
          <w:rFonts w:ascii="Avenir Book" w:hAnsi="Avenir Book"/>
          <w:sz w:val="22"/>
          <w:szCs w:val="22"/>
        </w:rPr>
      </w:pPr>
    </w:p>
    <w:p w14:paraId="63E71641" w14:textId="4CF99157" w:rsidR="00802657" w:rsidRPr="00126CE7" w:rsidRDefault="00802657" w:rsidP="00126CE7">
      <w:pPr>
        <w:numPr>
          <w:ilvl w:val="0"/>
          <w:numId w:val="21"/>
        </w:numPr>
        <w:rPr>
          <w:rFonts w:ascii="Avenir Book" w:hAnsi="Avenir Book"/>
          <w:sz w:val="22"/>
          <w:szCs w:val="22"/>
        </w:rPr>
      </w:pPr>
      <w:r w:rsidRPr="00126CE7">
        <w:rPr>
          <w:rFonts w:ascii="Avenir Book" w:hAnsi="Avenir Book"/>
          <w:sz w:val="22"/>
          <w:szCs w:val="22"/>
        </w:rPr>
        <w:t>Using the files mex_92_2mI.dta and mex_98_2mI.dta, and then draw the GIC curve.</w:t>
      </w:r>
    </w:p>
    <w:p w14:paraId="1488F80E" w14:textId="5F087E6D" w:rsidR="00380530" w:rsidRPr="00126CE7" w:rsidRDefault="00380530" w:rsidP="00126CE7">
      <w:pPr>
        <w:numPr>
          <w:ilvl w:val="0"/>
          <w:numId w:val="21"/>
        </w:numPr>
        <w:rPr>
          <w:rFonts w:ascii="Avenir Book" w:hAnsi="Avenir Book"/>
          <w:sz w:val="22"/>
          <w:szCs w:val="22"/>
        </w:rPr>
      </w:pPr>
      <w:r w:rsidRPr="00126CE7">
        <w:rPr>
          <w:rFonts w:ascii="Avenir Book" w:hAnsi="Avenir Book"/>
          <w:sz w:val="22"/>
          <w:szCs w:val="22"/>
        </w:rPr>
        <w:t>Using the files mex_92_2mI.dta and mex_98_2mI.dta, test for first-order relative pro-poorness of growth when:</w:t>
      </w:r>
    </w:p>
    <w:p w14:paraId="65A0EE13" w14:textId="77777777" w:rsidR="00380530" w:rsidRPr="00126CE7" w:rsidRDefault="00380530" w:rsidP="00126CE7">
      <w:pPr>
        <w:numPr>
          <w:ilvl w:val="1"/>
          <w:numId w:val="21"/>
        </w:numPr>
        <w:rPr>
          <w:rFonts w:ascii="Avenir Book" w:hAnsi="Avenir Book"/>
          <w:sz w:val="22"/>
          <w:szCs w:val="22"/>
        </w:rPr>
      </w:pPr>
      <w:r w:rsidRPr="00126CE7">
        <w:rPr>
          <w:rFonts w:ascii="Avenir Book" w:hAnsi="Avenir Book"/>
          <w:sz w:val="22"/>
          <w:szCs w:val="22"/>
        </w:rPr>
        <w:t>The primal approach is used.</w:t>
      </w:r>
    </w:p>
    <w:p w14:paraId="69DA498F" w14:textId="77777777" w:rsidR="00380530" w:rsidRPr="00126CE7" w:rsidRDefault="00380530" w:rsidP="00126CE7">
      <w:pPr>
        <w:numPr>
          <w:ilvl w:val="1"/>
          <w:numId w:val="21"/>
        </w:numPr>
        <w:rPr>
          <w:rFonts w:ascii="Avenir Book" w:hAnsi="Avenir Book"/>
          <w:sz w:val="22"/>
          <w:szCs w:val="22"/>
        </w:rPr>
      </w:pPr>
      <w:r w:rsidRPr="00126CE7">
        <w:rPr>
          <w:rFonts w:ascii="Avenir Book" w:hAnsi="Avenir Book"/>
          <w:sz w:val="22"/>
          <w:szCs w:val="22"/>
        </w:rPr>
        <w:t>The range of poverty lines is [0, 3000].</w:t>
      </w:r>
    </w:p>
    <w:p w14:paraId="7644DA0C" w14:textId="77777777" w:rsidR="00380530" w:rsidRPr="00126CE7" w:rsidRDefault="00380530" w:rsidP="003B15ED">
      <w:pPr>
        <w:ind w:left="1080"/>
        <w:rPr>
          <w:rFonts w:ascii="Avenir Book" w:hAnsi="Avenir Book"/>
          <w:sz w:val="22"/>
          <w:szCs w:val="22"/>
        </w:rPr>
      </w:pPr>
    </w:p>
    <w:p w14:paraId="37E98C73" w14:textId="7E5AD0E9" w:rsidR="00914D5B" w:rsidRPr="00126CE7" w:rsidRDefault="00380530" w:rsidP="00126CE7">
      <w:pPr>
        <w:pStyle w:val="Paragraphedeliste"/>
        <w:numPr>
          <w:ilvl w:val="0"/>
          <w:numId w:val="21"/>
        </w:numPr>
        <w:rPr>
          <w:rFonts w:ascii="Avenir Book" w:hAnsi="Avenir Book"/>
          <w:lang w:val="en-CA"/>
        </w:rPr>
      </w:pPr>
      <w:r w:rsidRPr="00126CE7">
        <w:rPr>
          <w:rFonts w:ascii="Avenir Book" w:hAnsi="Avenir Book"/>
          <w:lang w:val="en-CA"/>
        </w:rPr>
        <w:t>Repeat with the dual approach.</w:t>
      </w:r>
    </w:p>
    <w:p w14:paraId="7D0D7C6B" w14:textId="77777777" w:rsidR="00914D5B" w:rsidRPr="00126CE7" w:rsidRDefault="00914D5B" w:rsidP="00914D5B">
      <w:pPr>
        <w:pStyle w:val="Paragraphedeliste"/>
        <w:rPr>
          <w:rFonts w:ascii="Avenir Book" w:hAnsi="Avenir Book"/>
          <w:lang w:val="en-CA"/>
        </w:rPr>
      </w:pPr>
    </w:p>
    <w:p w14:paraId="69C9E608" w14:textId="7DD702F0" w:rsidR="00914D5B" w:rsidRDefault="00380530" w:rsidP="00126CE7">
      <w:pPr>
        <w:pStyle w:val="Paragraphedeliste"/>
        <w:numPr>
          <w:ilvl w:val="0"/>
          <w:numId w:val="21"/>
        </w:numPr>
        <w:spacing w:after="0"/>
        <w:ind w:left="714" w:hanging="357"/>
        <w:rPr>
          <w:rFonts w:ascii="Avenir Book" w:hAnsi="Avenir Book"/>
          <w:lang w:val="en-CA"/>
        </w:rPr>
      </w:pPr>
      <w:r w:rsidRPr="00126CE7">
        <w:rPr>
          <w:rFonts w:ascii="Avenir Book" w:hAnsi="Avenir Book"/>
          <w:lang w:val="en-CA"/>
        </w:rPr>
        <w:t>By using the files mex_98_2mI.dta and mex_04_2mI.dta, test for absolute second-order pro-poorness with the dual approach.</w:t>
      </w:r>
    </w:p>
    <w:p w14:paraId="46957533" w14:textId="77777777" w:rsidR="00126CE7" w:rsidRPr="00126CE7" w:rsidRDefault="00126CE7" w:rsidP="00126CE7">
      <w:pPr>
        <w:rPr>
          <w:rFonts w:ascii="Avenir Book" w:hAnsi="Avenir Book"/>
        </w:rPr>
      </w:pPr>
    </w:p>
    <w:p w14:paraId="786A8E54" w14:textId="61A4A203" w:rsidR="00380530" w:rsidRPr="00126CE7" w:rsidRDefault="00380530" w:rsidP="00126CE7">
      <w:pPr>
        <w:pStyle w:val="Paragraphedeliste"/>
        <w:numPr>
          <w:ilvl w:val="0"/>
          <w:numId w:val="21"/>
        </w:numPr>
        <w:rPr>
          <w:rFonts w:ascii="Avenir Book" w:hAnsi="Avenir Book"/>
          <w:lang w:val="en-CA"/>
        </w:rPr>
      </w:pPr>
      <w:r w:rsidRPr="00126CE7">
        <w:rPr>
          <w:rFonts w:ascii="Avenir Book" w:hAnsi="Avenir Book"/>
          <w:lang w:val="en-CA"/>
        </w:rPr>
        <w:t>Using mex_98_2mI.dta and mex_04_2mI.dta, estimate the pro-poor indices of module ipropoor.</w:t>
      </w:r>
    </w:p>
    <w:p w14:paraId="2AE32CB8" w14:textId="77777777" w:rsidR="00380530" w:rsidRPr="00126CE7" w:rsidRDefault="00380530" w:rsidP="00126CE7">
      <w:pPr>
        <w:numPr>
          <w:ilvl w:val="0"/>
          <w:numId w:val="22"/>
        </w:numPr>
        <w:rPr>
          <w:rFonts w:ascii="Avenir Book" w:hAnsi="Avenir Book"/>
          <w:sz w:val="22"/>
          <w:szCs w:val="22"/>
        </w:rPr>
      </w:pPr>
      <w:r w:rsidRPr="00126CE7">
        <w:rPr>
          <w:rFonts w:ascii="Avenir Book" w:hAnsi="Avenir Book"/>
          <w:sz w:val="22"/>
          <w:szCs w:val="22"/>
        </w:rPr>
        <w:t>Parameter alpha set to 1.</w:t>
      </w:r>
    </w:p>
    <w:p w14:paraId="68376097" w14:textId="77777777" w:rsidR="00380530" w:rsidRPr="00126CE7" w:rsidRDefault="00380530" w:rsidP="00126CE7">
      <w:pPr>
        <w:numPr>
          <w:ilvl w:val="0"/>
          <w:numId w:val="22"/>
        </w:numPr>
        <w:rPr>
          <w:rFonts w:ascii="Avenir Book" w:hAnsi="Avenir Book"/>
          <w:sz w:val="22"/>
          <w:szCs w:val="22"/>
        </w:rPr>
      </w:pPr>
      <w:r w:rsidRPr="00126CE7">
        <w:rPr>
          <w:rFonts w:ascii="Avenir Book" w:hAnsi="Avenir Book"/>
          <w:sz w:val="22"/>
          <w:szCs w:val="22"/>
        </w:rPr>
        <w:t>Poverty line equal to 600.</w:t>
      </w:r>
    </w:p>
    <w:p w14:paraId="2F816137" w14:textId="77777777" w:rsidR="00380530" w:rsidRPr="0015091D" w:rsidRDefault="00380530" w:rsidP="003B15ED">
      <w:pPr>
        <w:ind w:firstLine="708"/>
        <w:jc w:val="both"/>
        <w:rPr>
          <w:b/>
          <w:i/>
        </w:rPr>
      </w:pPr>
    </w:p>
    <w:p w14:paraId="4116291F" w14:textId="77777777" w:rsidR="00380530" w:rsidRDefault="00380530" w:rsidP="00126CE7">
      <w:pPr>
        <w:jc w:val="both"/>
        <w:rPr>
          <w:i/>
        </w:rPr>
      </w:pPr>
    </w:p>
    <w:p w14:paraId="5DD96A53" w14:textId="77777777" w:rsidR="00613614" w:rsidRPr="0015091D" w:rsidRDefault="00613614" w:rsidP="00126CE7">
      <w:pPr>
        <w:jc w:val="both"/>
        <w:rPr>
          <w:i/>
        </w:rPr>
      </w:pPr>
    </w:p>
    <w:p w14:paraId="0A3452B9" w14:textId="61E243D1" w:rsidR="00380530" w:rsidRPr="00126CE7" w:rsidRDefault="00380530" w:rsidP="00126CE7">
      <w:pPr>
        <w:jc w:val="both"/>
        <w:rPr>
          <w:rFonts w:ascii="Century Gothic" w:hAnsi="Century Gothic"/>
          <w:b/>
          <w:color w:val="ED7D31" w:themeColor="accent2"/>
          <w:sz w:val="22"/>
          <w:szCs w:val="22"/>
        </w:rPr>
      </w:pPr>
      <w:r w:rsidRPr="00126CE7">
        <w:rPr>
          <w:rFonts w:ascii="Century Gothic" w:hAnsi="Century Gothic"/>
          <w:b/>
          <w:color w:val="ED7D31" w:themeColor="accent2"/>
          <w:sz w:val="22"/>
          <w:szCs w:val="22"/>
        </w:rPr>
        <w:t>Answer</w:t>
      </w:r>
      <w:r w:rsidR="00126CE7">
        <w:rPr>
          <w:rFonts w:ascii="Century Gothic" w:hAnsi="Century Gothic"/>
          <w:b/>
          <w:color w:val="ED7D31" w:themeColor="accent2"/>
          <w:sz w:val="22"/>
          <w:szCs w:val="22"/>
        </w:rPr>
        <w:t>s</w:t>
      </w:r>
    </w:p>
    <w:p w14:paraId="6EE948D7" w14:textId="77777777" w:rsidR="00802657" w:rsidRPr="0015091D" w:rsidRDefault="00802657" w:rsidP="003B15ED">
      <w:pPr>
        <w:autoSpaceDE w:val="0"/>
        <w:autoSpaceDN w:val="0"/>
        <w:adjustRightInd w:val="0"/>
        <w:rPr>
          <w:color w:val="000000"/>
        </w:rPr>
      </w:pPr>
    </w:p>
    <w:p w14:paraId="6F8D0D32" w14:textId="77777777" w:rsidR="004708D1" w:rsidRDefault="00380530" w:rsidP="00802657">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505F16C8" w14:textId="0B91B302" w:rsidR="00380530" w:rsidRPr="00126CE7" w:rsidRDefault="00380530" w:rsidP="00802657">
      <w:pPr>
        <w:jc w:val="both"/>
        <w:rPr>
          <w:rFonts w:ascii="Avenir Book" w:hAnsi="Avenir Book"/>
          <w:b/>
          <w:color w:val="000080"/>
          <w:sz w:val="22"/>
          <w:szCs w:val="22"/>
        </w:rPr>
      </w:pPr>
      <w:r w:rsidRPr="00126CE7">
        <w:rPr>
          <w:rFonts w:ascii="Avenir Book" w:hAnsi="Avenir Book"/>
          <w:color w:val="000000"/>
          <w:sz w:val="22"/>
          <w:szCs w:val="22"/>
        </w:rPr>
        <w:t xml:space="preserve">Steps: </w:t>
      </w:r>
    </w:p>
    <w:p w14:paraId="0BEBB362" w14:textId="0004BE74" w:rsidR="00380530" w:rsidRPr="00126CE7" w:rsidRDefault="00380530" w:rsidP="00126CE7">
      <w:pPr>
        <w:numPr>
          <w:ilvl w:val="0"/>
          <w:numId w:val="9"/>
        </w:numPr>
        <w:jc w:val="both"/>
        <w:rPr>
          <w:rFonts w:ascii="Avenir Book" w:hAnsi="Avenir Book"/>
          <w:color w:val="000000"/>
          <w:sz w:val="22"/>
          <w:szCs w:val="22"/>
        </w:rPr>
      </w:pPr>
      <w:r w:rsidRPr="00126CE7">
        <w:rPr>
          <w:rFonts w:ascii="Avenir Book" w:hAnsi="Avenir Book"/>
          <w:color w:val="000000"/>
          <w:sz w:val="22"/>
          <w:szCs w:val="22"/>
        </w:rPr>
        <w:t>To open the relevant dialog box, type</w:t>
      </w:r>
      <w:r w:rsidR="00802657" w:rsidRPr="00126CE7">
        <w:rPr>
          <w:rFonts w:ascii="Avenir Book" w:hAnsi="Avenir Book"/>
          <w:color w:val="000000"/>
          <w:sz w:val="22"/>
          <w:szCs w:val="22"/>
        </w:rPr>
        <w:t xml:space="preserve">: </w:t>
      </w:r>
      <w:r w:rsidRPr="00126CE7">
        <w:rPr>
          <w:rFonts w:ascii="Avenir Book" w:hAnsi="Avenir Book"/>
          <w:bCs/>
          <w:i/>
          <w:sz w:val="22"/>
          <w:szCs w:val="22"/>
        </w:rPr>
        <w:t xml:space="preserve">db </w:t>
      </w:r>
      <w:r w:rsidR="00802657" w:rsidRPr="00126CE7">
        <w:rPr>
          <w:rFonts w:ascii="Avenir Book" w:hAnsi="Avenir Book"/>
          <w:bCs/>
          <w:i/>
          <w:sz w:val="22"/>
          <w:szCs w:val="22"/>
        </w:rPr>
        <w:t>gicur</w:t>
      </w:r>
    </w:p>
    <w:p w14:paraId="34431626" w14:textId="4F815518" w:rsidR="00802657" w:rsidRPr="00126CE7" w:rsidRDefault="00802657" w:rsidP="00126CE7">
      <w:pPr>
        <w:numPr>
          <w:ilvl w:val="0"/>
          <w:numId w:val="9"/>
        </w:numPr>
        <w:jc w:val="both"/>
        <w:rPr>
          <w:rFonts w:ascii="Avenir Book" w:hAnsi="Avenir Book"/>
          <w:b/>
          <w:bCs/>
          <w:sz w:val="22"/>
          <w:szCs w:val="22"/>
        </w:rPr>
      </w:pPr>
      <w:r w:rsidRPr="00126CE7">
        <w:rPr>
          <w:rFonts w:ascii="Avenir Book" w:hAnsi="Avenir Book"/>
          <w:sz w:val="22"/>
          <w:szCs w:val="22"/>
        </w:rPr>
        <w:t>Choose variables and parameters as in (select the upper-bounded option for the confidence interval):</w:t>
      </w:r>
    </w:p>
    <w:p w14:paraId="2FAA5E59" w14:textId="77777777" w:rsidR="00346974" w:rsidRPr="0015091D" w:rsidRDefault="00346974" w:rsidP="00346974">
      <w:pPr>
        <w:ind w:left="720"/>
        <w:jc w:val="both"/>
        <w:rPr>
          <w:b/>
          <w:bCs/>
        </w:rPr>
      </w:pPr>
    </w:p>
    <w:p w14:paraId="3A092DCE" w14:textId="52FA8BF2" w:rsidR="00346974" w:rsidRPr="0015091D" w:rsidRDefault="00346974" w:rsidP="00126CE7">
      <w:pPr>
        <w:pStyle w:val="PEPfiguretitle"/>
      </w:pPr>
      <w:bookmarkStart w:id="280" w:name="_Toc82596395"/>
      <w:r w:rsidRPr="0015091D">
        <w:lastRenderedPageBreak/>
        <w:t xml:space="preserve">Figure </w:t>
      </w:r>
      <w:fldSimple w:instr=" SEQ Figure \* ARABIC ">
        <w:r w:rsidR="006471F2">
          <w:rPr>
            <w:noProof/>
          </w:rPr>
          <w:t>68</w:t>
        </w:r>
      </w:fldSimple>
      <w:r w:rsidRPr="0015091D">
        <w:t xml:space="preserve">: Drawing the </w:t>
      </w:r>
      <w:r w:rsidRPr="00126CE7">
        <w:t>growth</w:t>
      </w:r>
      <w:r w:rsidRPr="0015091D">
        <w:t xml:space="preserve"> incidence curve</w:t>
      </w:r>
      <w:bookmarkEnd w:id="280"/>
    </w:p>
    <w:p w14:paraId="510B297A" w14:textId="1F436A40" w:rsidR="00802657" w:rsidRPr="0015091D" w:rsidRDefault="00802657" w:rsidP="00346974">
      <w:pPr>
        <w:ind w:left="720"/>
        <w:rPr>
          <w:color w:val="000000"/>
        </w:rPr>
      </w:pPr>
      <w:r w:rsidRPr="0015091D">
        <w:rPr>
          <w:noProof/>
        </w:rPr>
        <w:drawing>
          <wp:inline distT="0" distB="0" distL="0" distR="0" wp14:anchorId="784FDF74" wp14:editId="37A930F9">
            <wp:extent cx="5066417" cy="2922104"/>
            <wp:effectExtent l="0" t="0" r="1270"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191"/>
                    <a:stretch>
                      <a:fillRect/>
                    </a:stretch>
                  </pic:blipFill>
                  <pic:spPr>
                    <a:xfrm>
                      <a:off x="0" y="0"/>
                      <a:ext cx="5080491" cy="2930221"/>
                    </a:xfrm>
                    <a:prstGeom prst="rect">
                      <a:avLst/>
                    </a:prstGeom>
                  </pic:spPr>
                </pic:pic>
              </a:graphicData>
            </a:graphic>
          </wp:inline>
        </w:drawing>
      </w:r>
    </w:p>
    <w:p w14:paraId="6C4D67AD" w14:textId="77777777" w:rsidR="00380530" w:rsidRPr="0015091D" w:rsidRDefault="00380530" w:rsidP="003B15ED">
      <w:pPr>
        <w:ind w:firstLine="708"/>
        <w:jc w:val="both"/>
        <w:rPr>
          <w:b/>
          <w:i/>
        </w:rPr>
      </w:pPr>
    </w:p>
    <w:p w14:paraId="5174CC21" w14:textId="77777777" w:rsidR="00126CE7" w:rsidRDefault="00126CE7" w:rsidP="00126CE7">
      <w:pPr>
        <w:pStyle w:val="PEPpara"/>
      </w:pPr>
    </w:p>
    <w:p w14:paraId="050FF1A0" w14:textId="1B100AA3" w:rsidR="00802657" w:rsidRPr="0015091D" w:rsidRDefault="00802657" w:rsidP="00126CE7">
      <w:pPr>
        <w:pStyle w:val="PEPpara"/>
      </w:pPr>
      <w:r w:rsidRPr="0015091D">
        <w:t>After clicking</w:t>
      </w:r>
      <w:r w:rsidRPr="0015091D">
        <w:rPr>
          <w:smallCaps/>
        </w:rPr>
        <w:t xml:space="preserve"> Submit</w:t>
      </w:r>
      <w:r w:rsidRPr="0015091D">
        <w:t xml:space="preserve">, the </w:t>
      </w:r>
      <w:r w:rsidRPr="00126CE7">
        <w:t>following</w:t>
      </w:r>
      <w:r w:rsidRPr="0015091D">
        <w:t xml:space="preserve"> graph appears</w:t>
      </w:r>
    </w:p>
    <w:p w14:paraId="7A796314" w14:textId="6C599662" w:rsidR="00346974" w:rsidRPr="0015091D" w:rsidRDefault="00346974" w:rsidP="00346974">
      <w:pPr>
        <w:jc w:val="center"/>
      </w:pPr>
      <w:r w:rsidRPr="0015091D">
        <w:rPr>
          <w:noProof/>
        </w:rPr>
        <w:drawing>
          <wp:inline distT="0" distB="0" distL="0" distR="0" wp14:anchorId="54021309" wp14:editId="065B019D">
            <wp:extent cx="5029200" cy="365760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387A751" w14:textId="083DF5CE" w:rsidR="00380530" w:rsidRPr="0015091D" w:rsidRDefault="00380530" w:rsidP="00346974">
      <w:pPr>
        <w:jc w:val="both"/>
        <w:rPr>
          <w:bCs/>
          <w:i/>
        </w:rPr>
      </w:pPr>
    </w:p>
    <w:p w14:paraId="3F181CA7" w14:textId="77777777" w:rsidR="00126CE7" w:rsidRDefault="00126CE7">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41B5910" w14:textId="6A078F7A" w:rsidR="004708D1" w:rsidRDefault="00802657" w:rsidP="00802657">
      <w:pPr>
        <w:jc w:val="both"/>
        <w:rPr>
          <w:b/>
          <w:color w:val="000080"/>
        </w:rPr>
      </w:pPr>
      <w:r w:rsidRPr="004708D1">
        <w:rPr>
          <w:rFonts w:ascii="Century Gothic" w:hAnsi="Century Gothic"/>
          <w:b/>
          <w:color w:val="ED7D31" w:themeColor="accent2"/>
          <w:sz w:val="22"/>
          <w:szCs w:val="22"/>
        </w:rPr>
        <w:lastRenderedPageBreak/>
        <w:t>Q.</w:t>
      </w:r>
      <w:r w:rsidR="009C0CC0" w:rsidRPr="004708D1">
        <w:rPr>
          <w:rFonts w:ascii="Century Gothic" w:hAnsi="Century Gothic"/>
          <w:b/>
          <w:color w:val="ED7D31" w:themeColor="accent2"/>
          <w:sz w:val="22"/>
          <w:szCs w:val="22"/>
        </w:rPr>
        <w:t>2</w:t>
      </w:r>
      <w:r w:rsidRPr="0015091D">
        <w:rPr>
          <w:b/>
          <w:color w:val="000080"/>
        </w:rPr>
        <w:t xml:space="preserve"> </w:t>
      </w:r>
    </w:p>
    <w:p w14:paraId="053972D6" w14:textId="3FAD3D74" w:rsidR="00802657" w:rsidRPr="00126CE7" w:rsidRDefault="00802657" w:rsidP="00802657">
      <w:pPr>
        <w:jc w:val="both"/>
        <w:rPr>
          <w:rFonts w:ascii="Avenir Book" w:hAnsi="Avenir Book"/>
          <w:b/>
          <w:color w:val="000080"/>
          <w:sz w:val="22"/>
          <w:szCs w:val="22"/>
        </w:rPr>
      </w:pPr>
      <w:r w:rsidRPr="00126CE7">
        <w:rPr>
          <w:rFonts w:ascii="Avenir Book" w:hAnsi="Avenir Book"/>
          <w:color w:val="000000"/>
          <w:sz w:val="22"/>
          <w:szCs w:val="22"/>
        </w:rPr>
        <w:t xml:space="preserve">Steps: </w:t>
      </w:r>
    </w:p>
    <w:p w14:paraId="07F73105" w14:textId="72B7240A" w:rsidR="00802657" w:rsidRPr="00126CE7" w:rsidRDefault="00802657" w:rsidP="00126CE7">
      <w:pPr>
        <w:pStyle w:val="PEPbulletlist"/>
      </w:pPr>
      <w:r w:rsidRPr="00126CE7">
        <w:t xml:space="preserve">To open the relevant dialog box, type: </w:t>
      </w:r>
      <w:r w:rsidRPr="00126CE7">
        <w:rPr>
          <w:bCs/>
          <w:i/>
        </w:rPr>
        <w:t>db cpropoorp</w:t>
      </w:r>
    </w:p>
    <w:p w14:paraId="662ABCDE" w14:textId="65465EAE" w:rsidR="00380530" w:rsidRPr="00126CE7" w:rsidRDefault="00802657" w:rsidP="00126CE7">
      <w:pPr>
        <w:pStyle w:val="PEPbulletlist"/>
        <w:rPr>
          <w:b/>
          <w:bCs/>
        </w:rPr>
      </w:pPr>
      <w:r w:rsidRPr="00126CE7">
        <w:t>Choose variables and parameters as in (select the upper-bounded option for the confidence interval):</w:t>
      </w:r>
    </w:p>
    <w:p w14:paraId="3A6881B8" w14:textId="77777777" w:rsidR="00126CE7" w:rsidRDefault="00126CE7" w:rsidP="00126CE7">
      <w:pPr>
        <w:pStyle w:val="PEPfiguretitle"/>
      </w:pPr>
      <w:bookmarkStart w:id="281" w:name="_Toc82596396"/>
    </w:p>
    <w:p w14:paraId="6DA98922" w14:textId="1C1A5CE2" w:rsidR="00360E3F" w:rsidRPr="0015091D" w:rsidRDefault="00380530" w:rsidP="00126CE7">
      <w:pPr>
        <w:pStyle w:val="PEPfiguretitle"/>
      </w:pPr>
      <w:r w:rsidRPr="0015091D">
        <w:t xml:space="preserve">Figure </w:t>
      </w:r>
      <w:fldSimple w:instr=" SEQ Figure \* ARABIC ">
        <w:r w:rsidR="006471F2">
          <w:rPr>
            <w:noProof/>
          </w:rPr>
          <w:t>69</w:t>
        </w:r>
      </w:fldSimple>
      <w:r w:rsidRPr="0015091D">
        <w:t xml:space="preserve">: Testing the pro-poor </w:t>
      </w:r>
      <w:r w:rsidRPr="00126CE7">
        <w:t>growth</w:t>
      </w:r>
      <w:r w:rsidRPr="0015091D">
        <w:t xml:space="preserve"> (primal approach)</w:t>
      </w:r>
      <w:bookmarkEnd w:id="281"/>
    </w:p>
    <w:p w14:paraId="5C2264B0" w14:textId="7A426282" w:rsidR="00380530" w:rsidRPr="0015091D" w:rsidRDefault="00360E3F" w:rsidP="00613614">
      <w:pPr>
        <w:jc w:val="center"/>
      </w:pPr>
      <w:r w:rsidRPr="0015091D">
        <w:rPr>
          <w:noProof/>
        </w:rPr>
        <w:drawing>
          <wp:inline distT="0" distB="0" distL="0" distR="0" wp14:anchorId="33075DC7" wp14:editId="3B818923">
            <wp:extent cx="5351228" cy="2942436"/>
            <wp:effectExtent l="0" t="0" r="190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66269" cy="2950706"/>
                    </a:xfrm>
                    <a:prstGeom prst="rect">
                      <a:avLst/>
                    </a:prstGeom>
                  </pic:spPr>
                </pic:pic>
              </a:graphicData>
            </a:graphic>
          </wp:inline>
        </w:drawing>
      </w:r>
    </w:p>
    <w:p w14:paraId="2E7D8B3B" w14:textId="77777777" w:rsidR="00380530" w:rsidRPr="0015091D" w:rsidRDefault="00380530" w:rsidP="003B15ED">
      <w:pPr>
        <w:rPr>
          <w:color w:val="000000"/>
        </w:rPr>
      </w:pPr>
    </w:p>
    <w:p w14:paraId="2153215D" w14:textId="77777777" w:rsidR="00380530" w:rsidRPr="0015091D" w:rsidRDefault="00380530" w:rsidP="00126CE7">
      <w:pPr>
        <w:pStyle w:val="PEPpara"/>
      </w:pPr>
      <w:r w:rsidRPr="0015091D">
        <w:t>After clicking</w:t>
      </w:r>
      <w:r w:rsidRPr="0015091D">
        <w:rPr>
          <w:smallCaps/>
        </w:rPr>
        <w:t xml:space="preserve"> Submit</w:t>
      </w:r>
      <w:r w:rsidRPr="0015091D">
        <w:t>, the following graph appears</w:t>
      </w:r>
    </w:p>
    <w:p w14:paraId="41BF7431" w14:textId="7B45F420" w:rsidR="009C0CC0" w:rsidRPr="00126CE7" w:rsidRDefault="00360E3F" w:rsidP="00613614">
      <w:pPr>
        <w:jc w:val="center"/>
      </w:pPr>
      <w:r w:rsidRPr="0015091D">
        <w:rPr>
          <w:noProof/>
        </w:rPr>
        <w:drawing>
          <wp:inline distT="0" distB="0" distL="0" distR="0" wp14:anchorId="2D3BD4CB" wp14:editId="59CDCA6D">
            <wp:extent cx="4692943" cy="3413051"/>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709454" cy="3425059"/>
                    </a:xfrm>
                    <a:prstGeom prst="rect">
                      <a:avLst/>
                    </a:prstGeom>
                    <a:noFill/>
                    <a:ln>
                      <a:noFill/>
                    </a:ln>
                  </pic:spPr>
                </pic:pic>
              </a:graphicData>
            </a:graphic>
          </wp:inline>
        </w:drawing>
      </w:r>
    </w:p>
    <w:p w14:paraId="62494745" w14:textId="77777777" w:rsidR="004708D1" w:rsidRDefault="00380530" w:rsidP="009C0CC0">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C0CC0" w:rsidRPr="004708D1">
        <w:rPr>
          <w:rFonts w:ascii="Century Gothic" w:hAnsi="Century Gothic"/>
          <w:b/>
          <w:color w:val="ED7D31" w:themeColor="accent2"/>
          <w:sz w:val="22"/>
          <w:szCs w:val="22"/>
        </w:rPr>
        <w:t>3</w:t>
      </w:r>
    </w:p>
    <w:p w14:paraId="1CE90B6E" w14:textId="30400739" w:rsidR="00380530" w:rsidRPr="00126CE7" w:rsidRDefault="00380530" w:rsidP="00126CE7">
      <w:pPr>
        <w:pStyle w:val="PEPpara"/>
      </w:pPr>
      <w:r w:rsidRPr="00126CE7">
        <w:t xml:space="preserve">Steps: </w:t>
      </w:r>
    </w:p>
    <w:p w14:paraId="66368EAE" w14:textId="4BB2FC56" w:rsidR="00380530" w:rsidRPr="00126CE7" w:rsidRDefault="00380530" w:rsidP="00126CE7">
      <w:pPr>
        <w:pStyle w:val="PEPbulletlist"/>
      </w:pPr>
      <w:r w:rsidRPr="00126CE7">
        <w:t xml:space="preserve">To open the relevant dialog box, type </w:t>
      </w:r>
      <w:r w:rsidR="009C0CC0" w:rsidRPr="00126CE7">
        <w:t xml:space="preserve">: </w:t>
      </w:r>
      <w:r w:rsidRPr="00126CE7">
        <w:t>db cpropoord</w:t>
      </w:r>
    </w:p>
    <w:p w14:paraId="393A5953" w14:textId="09433C06" w:rsidR="00380530" w:rsidRPr="00126CE7" w:rsidRDefault="00380530" w:rsidP="00126CE7">
      <w:pPr>
        <w:pStyle w:val="PEPbulletlist"/>
      </w:pPr>
      <w:r w:rsidRPr="00126CE7">
        <w:t>Choose variables and parameters as in (with the lower-bounded option for the confidence interval):</w:t>
      </w:r>
    </w:p>
    <w:p w14:paraId="106E42D6" w14:textId="77777777" w:rsidR="00126CE7" w:rsidRPr="0015091D" w:rsidRDefault="00126CE7" w:rsidP="00126CE7">
      <w:pPr>
        <w:ind w:left="720"/>
        <w:jc w:val="both"/>
        <w:rPr>
          <w:b/>
          <w:bCs/>
        </w:rPr>
      </w:pPr>
    </w:p>
    <w:p w14:paraId="1F49F61A" w14:textId="3E1D354F" w:rsidR="00380530" w:rsidRPr="0015091D" w:rsidRDefault="00380530" w:rsidP="00126CE7">
      <w:pPr>
        <w:pStyle w:val="PEPfiguretitle"/>
      </w:pPr>
      <w:bookmarkStart w:id="282" w:name="_Toc82596397"/>
      <w:r w:rsidRPr="0015091D">
        <w:t xml:space="preserve">Figure </w:t>
      </w:r>
      <w:fldSimple w:instr=" SEQ Figure \* ARABIC ">
        <w:r w:rsidR="006471F2">
          <w:rPr>
            <w:noProof/>
          </w:rPr>
          <w:t>70</w:t>
        </w:r>
      </w:fldSimple>
      <w:r w:rsidRPr="0015091D">
        <w:t>: Testing the pro-poor growth (dual approach)- A</w:t>
      </w:r>
      <w:bookmarkEnd w:id="282"/>
      <w:r w:rsidRPr="0015091D">
        <w:t xml:space="preserve"> </w:t>
      </w:r>
    </w:p>
    <w:p w14:paraId="7372FD36" w14:textId="469E81EC" w:rsidR="00380530" w:rsidRPr="0015091D" w:rsidRDefault="00360E3F" w:rsidP="00613614">
      <w:pPr>
        <w:autoSpaceDE w:val="0"/>
        <w:autoSpaceDN w:val="0"/>
        <w:adjustRightInd w:val="0"/>
        <w:jc w:val="center"/>
      </w:pPr>
      <w:r w:rsidRPr="0015091D">
        <w:rPr>
          <w:noProof/>
        </w:rPr>
        <w:drawing>
          <wp:inline distT="0" distB="0" distL="0" distR="0" wp14:anchorId="49EB1193" wp14:editId="75AE7739">
            <wp:extent cx="5319423" cy="2924947"/>
            <wp:effectExtent l="0" t="0" r="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3915" cy="2927417"/>
                    </a:xfrm>
                    <a:prstGeom prst="rect">
                      <a:avLst/>
                    </a:prstGeom>
                  </pic:spPr>
                </pic:pic>
              </a:graphicData>
            </a:graphic>
          </wp:inline>
        </w:drawing>
      </w:r>
    </w:p>
    <w:p w14:paraId="4D6CEDF5" w14:textId="77777777" w:rsidR="009B7E51" w:rsidRPr="0015091D" w:rsidRDefault="009B7E51" w:rsidP="003B15ED">
      <w:pPr>
        <w:rPr>
          <w:color w:val="000000"/>
        </w:rPr>
      </w:pPr>
    </w:p>
    <w:p w14:paraId="60936722" w14:textId="624FEC05" w:rsidR="00380530" w:rsidRPr="0015091D" w:rsidRDefault="00380530" w:rsidP="00126CE7">
      <w:pPr>
        <w:pStyle w:val="PEPpara"/>
      </w:pPr>
      <w:r w:rsidRPr="0015091D">
        <w:t>After clicking</w:t>
      </w:r>
      <w:r w:rsidRPr="0015091D">
        <w:rPr>
          <w:smallCaps/>
        </w:rPr>
        <w:t xml:space="preserve"> Submit</w:t>
      </w:r>
      <w:r w:rsidRPr="0015091D">
        <w:t>, the following graph appears</w:t>
      </w:r>
    </w:p>
    <w:p w14:paraId="2F1E5C1A" w14:textId="35A81666" w:rsidR="00804742" w:rsidRPr="0015091D" w:rsidRDefault="00804742" w:rsidP="00613614">
      <w:pPr>
        <w:jc w:val="center"/>
        <w:rPr>
          <w:color w:val="000000"/>
        </w:rPr>
      </w:pPr>
      <w:r w:rsidRPr="0015091D">
        <w:rPr>
          <w:noProof/>
          <w:color w:val="000000"/>
        </w:rPr>
        <w:drawing>
          <wp:inline distT="0" distB="0" distL="0" distR="0" wp14:anchorId="012F46B8" wp14:editId="05EF426C">
            <wp:extent cx="4302154" cy="3128839"/>
            <wp:effectExtent l="0" t="0" r="317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02421" cy="3129033"/>
                    </a:xfrm>
                    <a:prstGeom prst="rect">
                      <a:avLst/>
                    </a:prstGeom>
                    <a:noFill/>
                    <a:ln>
                      <a:noFill/>
                    </a:ln>
                  </pic:spPr>
                </pic:pic>
              </a:graphicData>
            </a:graphic>
          </wp:inline>
        </w:drawing>
      </w:r>
    </w:p>
    <w:p w14:paraId="34AE7209" w14:textId="2D38EE5B" w:rsidR="00380530" w:rsidRDefault="00380530" w:rsidP="003B15ED"/>
    <w:p w14:paraId="7C1CE09D" w14:textId="77777777" w:rsidR="001A68BC" w:rsidRPr="0015091D" w:rsidRDefault="001A68BC" w:rsidP="003B15ED"/>
    <w:p w14:paraId="58D243C9" w14:textId="77777777" w:rsidR="004708D1" w:rsidRPr="004708D1" w:rsidRDefault="00380530" w:rsidP="009B7E5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B7E51" w:rsidRPr="004708D1">
        <w:rPr>
          <w:rFonts w:ascii="Century Gothic" w:hAnsi="Century Gothic"/>
          <w:b/>
          <w:color w:val="ED7D31" w:themeColor="accent2"/>
          <w:sz w:val="22"/>
          <w:szCs w:val="22"/>
        </w:rPr>
        <w:t xml:space="preserve">4 </w:t>
      </w:r>
    </w:p>
    <w:p w14:paraId="5EFD3F03" w14:textId="5444E279" w:rsidR="00380530" w:rsidRPr="00126CE7" w:rsidRDefault="00380530" w:rsidP="00126CE7">
      <w:pPr>
        <w:pStyle w:val="PEPpara"/>
        <w:rPr>
          <w:b/>
          <w:color w:val="000080"/>
        </w:rPr>
      </w:pPr>
      <w:r w:rsidRPr="0015091D">
        <w:t xml:space="preserve">Steps: </w:t>
      </w:r>
    </w:p>
    <w:p w14:paraId="363E2E88" w14:textId="694FC739" w:rsidR="00380530" w:rsidRPr="00126CE7" w:rsidRDefault="00380530" w:rsidP="00126CE7">
      <w:pPr>
        <w:pStyle w:val="PEPbulletlist"/>
        <w:rPr>
          <w:b/>
          <w:bCs/>
        </w:rPr>
      </w:pPr>
      <w:r w:rsidRPr="0015091D">
        <w:t xml:space="preserve">Choose </w:t>
      </w:r>
      <w:r w:rsidRPr="00126CE7">
        <w:t>variables</w:t>
      </w:r>
      <w:r w:rsidRPr="0015091D">
        <w:t xml:space="preserve"> and parameters as in (with the lower-bounded option for the confidence interval):</w:t>
      </w:r>
    </w:p>
    <w:p w14:paraId="31368970" w14:textId="77777777" w:rsidR="00126CE7" w:rsidRPr="0015091D" w:rsidRDefault="00126CE7" w:rsidP="00126CE7">
      <w:pPr>
        <w:pStyle w:val="PEPbulletlist"/>
        <w:numPr>
          <w:ilvl w:val="0"/>
          <w:numId w:val="0"/>
        </w:numPr>
        <w:ind w:left="720"/>
        <w:rPr>
          <w:b/>
          <w:bCs/>
        </w:rPr>
      </w:pPr>
    </w:p>
    <w:p w14:paraId="36034BF0" w14:textId="55EF4BAE" w:rsidR="00380530" w:rsidRPr="0015091D" w:rsidRDefault="00380530" w:rsidP="00126CE7">
      <w:pPr>
        <w:pStyle w:val="PEPfiguretitle"/>
      </w:pPr>
      <w:bookmarkStart w:id="283" w:name="_Toc82596398"/>
      <w:r w:rsidRPr="0015091D">
        <w:t xml:space="preserve">Figure </w:t>
      </w:r>
      <w:fldSimple w:instr=" SEQ Figure \* ARABIC ">
        <w:r w:rsidR="006471F2">
          <w:rPr>
            <w:noProof/>
          </w:rPr>
          <w:t>71</w:t>
        </w:r>
      </w:fldSimple>
      <w:r w:rsidRPr="0015091D">
        <w:t xml:space="preserve">: Testing the pro-poor </w:t>
      </w:r>
      <w:r w:rsidRPr="00126CE7">
        <w:t>growth</w:t>
      </w:r>
      <w:r w:rsidRPr="0015091D">
        <w:t xml:space="preserve"> (dual approach) – B</w:t>
      </w:r>
      <w:bookmarkEnd w:id="283"/>
    </w:p>
    <w:p w14:paraId="37850F47" w14:textId="2D936F14" w:rsidR="00380530" w:rsidRPr="0015091D" w:rsidRDefault="00804742" w:rsidP="00613614">
      <w:pPr>
        <w:jc w:val="center"/>
      </w:pPr>
      <w:r w:rsidRPr="0015091D">
        <w:rPr>
          <w:noProof/>
        </w:rPr>
        <w:drawing>
          <wp:inline distT="0" distB="0" distL="0" distR="0" wp14:anchorId="0C1921EB" wp14:editId="64E10A5A">
            <wp:extent cx="5972810" cy="3284220"/>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2810" cy="3284220"/>
                    </a:xfrm>
                    <a:prstGeom prst="rect">
                      <a:avLst/>
                    </a:prstGeom>
                  </pic:spPr>
                </pic:pic>
              </a:graphicData>
            </a:graphic>
          </wp:inline>
        </w:drawing>
      </w:r>
    </w:p>
    <w:p w14:paraId="06A7EF83" w14:textId="77777777" w:rsidR="00380530" w:rsidRPr="0015091D" w:rsidRDefault="00380530" w:rsidP="003B15ED"/>
    <w:p w14:paraId="739C2A76" w14:textId="2744D384" w:rsidR="00380530" w:rsidRPr="0015091D" w:rsidRDefault="00380530" w:rsidP="00126CE7">
      <w:pPr>
        <w:pStyle w:val="PEPpara"/>
      </w:pPr>
      <w:r w:rsidRPr="0015091D">
        <w:t>After clicking</w:t>
      </w:r>
      <w:r w:rsidRPr="0015091D">
        <w:rPr>
          <w:smallCaps/>
        </w:rPr>
        <w:t xml:space="preserve"> Submit</w:t>
      </w:r>
      <w:r w:rsidRPr="0015091D">
        <w:t xml:space="preserve">, the </w:t>
      </w:r>
      <w:r w:rsidRPr="00126CE7">
        <w:t>following</w:t>
      </w:r>
      <w:r w:rsidRPr="0015091D">
        <w:t xml:space="preserve"> graph appears</w:t>
      </w:r>
    </w:p>
    <w:p w14:paraId="12FFC71A" w14:textId="3F802CE0" w:rsidR="00613614" w:rsidRDefault="009B7E51" w:rsidP="00BA7982">
      <w:pPr>
        <w:jc w:val="center"/>
        <w:rPr>
          <w:color w:val="000000"/>
        </w:rPr>
      </w:pPr>
      <w:r w:rsidRPr="0015091D">
        <w:rPr>
          <w:noProof/>
          <w:color w:val="000000"/>
        </w:rPr>
        <w:drawing>
          <wp:inline distT="0" distB="0" distL="0" distR="0" wp14:anchorId="2A6DC71F" wp14:editId="12837B0A">
            <wp:extent cx="4389618" cy="3192449"/>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390116" cy="3192811"/>
                    </a:xfrm>
                    <a:prstGeom prst="rect">
                      <a:avLst/>
                    </a:prstGeom>
                    <a:noFill/>
                    <a:ln>
                      <a:noFill/>
                    </a:ln>
                  </pic:spPr>
                </pic:pic>
              </a:graphicData>
            </a:graphic>
          </wp:inline>
        </w:drawing>
      </w:r>
      <w:r w:rsidR="00613614">
        <w:rPr>
          <w:color w:val="000000"/>
        </w:rPr>
        <w:br w:type="page"/>
      </w:r>
    </w:p>
    <w:p w14:paraId="531A1229" w14:textId="65548AB0" w:rsidR="00380530" w:rsidRPr="00126CE7" w:rsidRDefault="00380530" w:rsidP="00126CE7">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B7E51" w:rsidRPr="004708D1">
        <w:rPr>
          <w:rFonts w:ascii="Century Gothic" w:hAnsi="Century Gothic"/>
          <w:b/>
          <w:color w:val="ED7D31" w:themeColor="accent2"/>
          <w:sz w:val="22"/>
          <w:szCs w:val="22"/>
        </w:rPr>
        <w:t>5</w:t>
      </w:r>
    </w:p>
    <w:p w14:paraId="32488628" w14:textId="1913F479" w:rsidR="00380530" w:rsidRPr="00126CE7" w:rsidRDefault="00380530" w:rsidP="00126CE7">
      <w:pPr>
        <w:pStyle w:val="PEPpara"/>
      </w:pPr>
      <w:r w:rsidRPr="0015091D">
        <w:t xml:space="preserve">Steps: </w:t>
      </w:r>
    </w:p>
    <w:p w14:paraId="234F7597" w14:textId="77777777" w:rsidR="00380530" w:rsidRPr="0015091D" w:rsidRDefault="00380530" w:rsidP="00126CE7">
      <w:pPr>
        <w:pStyle w:val="PEPbulletlist"/>
      </w:pPr>
      <w:r w:rsidRPr="0015091D">
        <w:t xml:space="preserve">To open the relevant dialog box, type </w:t>
      </w:r>
    </w:p>
    <w:p w14:paraId="3A5ED927" w14:textId="77777777" w:rsidR="00380530" w:rsidRPr="0015091D" w:rsidRDefault="00380530" w:rsidP="003B15ED">
      <w:pPr>
        <w:jc w:val="both"/>
      </w:pPr>
      <w:r w:rsidRPr="0015091D">
        <w:rPr>
          <w:bCs/>
          <w:i/>
        </w:rPr>
        <w:t>db ipropoor</w:t>
      </w:r>
    </w:p>
    <w:p w14:paraId="63BD88F4" w14:textId="77777777" w:rsidR="00380530" w:rsidRPr="0015091D" w:rsidRDefault="00380530" w:rsidP="003B15ED">
      <w:pPr>
        <w:jc w:val="both"/>
        <w:rPr>
          <w:b/>
          <w:bCs/>
        </w:rPr>
      </w:pPr>
    </w:p>
    <w:p w14:paraId="793BE608" w14:textId="77777777" w:rsidR="00380530" w:rsidRPr="0015091D" w:rsidRDefault="00380530" w:rsidP="00126CE7">
      <w:pPr>
        <w:pStyle w:val="PEPbulletlist"/>
        <w:rPr>
          <w:b/>
          <w:bCs/>
        </w:rPr>
      </w:pPr>
      <w:r w:rsidRPr="0015091D">
        <w:t>Choose variables and parameters as.</w:t>
      </w:r>
    </w:p>
    <w:p w14:paraId="09F4C89B" w14:textId="77777777" w:rsidR="00380530" w:rsidRPr="0015091D" w:rsidRDefault="00380530" w:rsidP="003B15ED">
      <w:pPr>
        <w:jc w:val="center"/>
      </w:pPr>
    </w:p>
    <w:p w14:paraId="0EC093FD" w14:textId="54D10EE3" w:rsidR="00380530" w:rsidRPr="0015091D" w:rsidRDefault="00914D5B" w:rsidP="003B15ED">
      <w:pPr>
        <w:jc w:val="center"/>
      </w:pPr>
      <w:r w:rsidRPr="0015091D">
        <w:rPr>
          <w:noProof/>
        </w:rPr>
        <w:drawing>
          <wp:inline distT="0" distB="0" distL="0" distR="0" wp14:anchorId="73350C47" wp14:editId="3F076A2C">
            <wp:extent cx="5972810" cy="3416935"/>
            <wp:effectExtent l="0" t="0" r="889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2810" cy="3416935"/>
                    </a:xfrm>
                    <a:prstGeom prst="rect">
                      <a:avLst/>
                    </a:prstGeom>
                  </pic:spPr>
                </pic:pic>
              </a:graphicData>
            </a:graphic>
          </wp:inline>
        </w:drawing>
      </w:r>
    </w:p>
    <w:p w14:paraId="0CFA14CC" w14:textId="77777777" w:rsidR="00380530" w:rsidRPr="0015091D" w:rsidRDefault="00380530" w:rsidP="003B15ED">
      <w:pPr>
        <w:jc w:val="center"/>
      </w:pPr>
    </w:p>
    <w:p w14:paraId="70FC9F50" w14:textId="77777777" w:rsidR="00380530" w:rsidRPr="0015091D" w:rsidRDefault="00380530" w:rsidP="00126CE7">
      <w:pPr>
        <w:pStyle w:val="PEPpara"/>
      </w:pPr>
      <w:r w:rsidRPr="0015091D">
        <w:t>After clicking</w:t>
      </w:r>
      <w:r w:rsidRPr="0015091D">
        <w:rPr>
          <w:smallCaps/>
        </w:rPr>
        <w:t xml:space="preserve"> Submit</w:t>
      </w:r>
      <w:r w:rsidRPr="0015091D">
        <w:t>, the following results appear:</w:t>
      </w:r>
    </w:p>
    <w:p w14:paraId="7E5E45F0" w14:textId="77777777" w:rsidR="00380530" w:rsidRPr="0015091D" w:rsidRDefault="00380530" w:rsidP="003B15ED">
      <w:pPr>
        <w:rPr>
          <w:color w:val="000000"/>
        </w:rPr>
      </w:pPr>
    </w:p>
    <w:p w14:paraId="01ADF656" w14:textId="71581B42" w:rsidR="00380530" w:rsidRPr="0015091D" w:rsidRDefault="00914D5B" w:rsidP="003B15ED">
      <w:pPr>
        <w:jc w:val="center"/>
      </w:pPr>
      <w:r w:rsidRPr="0015091D">
        <w:rPr>
          <w:noProof/>
        </w:rPr>
        <w:drawing>
          <wp:inline distT="0" distB="0" distL="0" distR="0" wp14:anchorId="71D7E100" wp14:editId="394F6A4D">
            <wp:extent cx="5972810" cy="175514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72810" cy="1755140"/>
                    </a:xfrm>
                    <a:prstGeom prst="rect">
                      <a:avLst/>
                    </a:prstGeom>
                    <a:noFill/>
                    <a:ln>
                      <a:noFill/>
                    </a:ln>
                  </pic:spPr>
                </pic:pic>
              </a:graphicData>
            </a:graphic>
          </wp:inline>
        </w:drawing>
      </w:r>
    </w:p>
    <w:p w14:paraId="09CFF552" w14:textId="77777777" w:rsidR="00380530" w:rsidRPr="0015091D" w:rsidRDefault="00380530" w:rsidP="003B15ED">
      <w:pPr>
        <w:jc w:val="center"/>
      </w:pPr>
    </w:p>
    <w:p w14:paraId="0A03077D" w14:textId="7AE1D2C7" w:rsidR="00380530" w:rsidRDefault="00380530" w:rsidP="003B15ED">
      <w:pPr>
        <w:jc w:val="center"/>
      </w:pPr>
    </w:p>
    <w:p w14:paraId="4460244A" w14:textId="375CF86F" w:rsidR="001A68BC" w:rsidRDefault="001A68BC" w:rsidP="003B15ED">
      <w:pPr>
        <w:jc w:val="center"/>
      </w:pPr>
    </w:p>
    <w:p w14:paraId="04B39418" w14:textId="77777777" w:rsidR="001A68BC" w:rsidRPr="0015091D" w:rsidRDefault="001A68BC" w:rsidP="003B15ED">
      <w:pPr>
        <w:jc w:val="center"/>
      </w:pPr>
    </w:p>
    <w:p w14:paraId="67400B13" w14:textId="2EE5DC4B" w:rsidR="00380530" w:rsidRPr="00506BDA" w:rsidRDefault="00380530" w:rsidP="00506BDA">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84" w:name="_Ref167521533"/>
      <w:bookmarkStart w:id="285" w:name="_Toc88717461"/>
      <w:r w:rsidRPr="00506BDA">
        <w:rPr>
          <w:rFonts w:ascii="Century Gothic" w:hAnsi="Century Gothic" w:cs="Times New Roman"/>
          <w:i w:val="0"/>
          <w:iCs w:val="0"/>
          <w:color w:val="2E74B5" w:themeColor="accent1" w:themeShade="BF"/>
          <w:sz w:val="24"/>
          <w:szCs w:val="24"/>
        </w:rPr>
        <w:lastRenderedPageBreak/>
        <w:t>Benefit incidence analysis of public spending on education in Peru (1994)</w:t>
      </w:r>
      <w:bookmarkEnd w:id="284"/>
      <w:bookmarkEnd w:id="285"/>
    </w:p>
    <w:p w14:paraId="1EF5BAE3" w14:textId="77777777" w:rsidR="00380530" w:rsidRPr="00506BDA" w:rsidRDefault="00380530" w:rsidP="00126CE7">
      <w:pPr>
        <w:numPr>
          <w:ilvl w:val="0"/>
          <w:numId w:val="20"/>
        </w:numPr>
        <w:jc w:val="both"/>
        <w:rPr>
          <w:rFonts w:ascii="Avenir Book" w:hAnsi="Avenir Book"/>
          <w:sz w:val="22"/>
          <w:szCs w:val="22"/>
        </w:rPr>
      </w:pPr>
      <w:r w:rsidRPr="00506BDA">
        <w:rPr>
          <w:rFonts w:ascii="Avenir Book" w:hAnsi="Avenir Book"/>
          <w:sz w:val="22"/>
          <w:szCs w:val="22"/>
        </w:rPr>
        <w:t>Using the peredu94I.dta file, estimate participation and coverage rates of two types of public spending on education when:</w:t>
      </w:r>
    </w:p>
    <w:p w14:paraId="540F47EB"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standard of living is </w:t>
      </w:r>
      <w:r w:rsidRPr="00506BDA">
        <w:rPr>
          <w:rFonts w:ascii="Avenir Book" w:hAnsi="Avenir Book"/>
          <w:b/>
          <w:sz w:val="22"/>
          <w:szCs w:val="22"/>
        </w:rPr>
        <w:t>exppc</w:t>
      </w:r>
    </w:p>
    <w:p w14:paraId="6946D7B6"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number of household members that benefit from education is </w:t>
      </w:r>
      <w:r w:rsidRPr="00506BDA">
        <w:rPr>
          <w:rFonts w:ascii="Avenir Book" w:hAnsi="Avenir Book"/>
          <w:b/>
          <w:sz w:val="22"/>
          <w:szCs w:val="22"/>
        </w:rPr>
        <w:t xml:space="preserve">fr_prim </w:t>
      </w:r>
      <w:r w:rsidRPr="00506BDA">
        <w:rPr>
          <w:rFonts w:ascii="Avenir Book" w:hAnsi="Avenir Book"/>
          <w:sz w:val="22"/>
          <w:szCs w:val="22"/>
        </w:rPr>
        <w:t xml:space="preserve">for the primary sector and </w:t>
      </w:r>
      <w:r w:rsidRPr="00506BDA">
        <w:rPr>
          <w:rFonts w:ascii="Avenir Book" w:hAnsi="Avenir Book"/>
          <w:b/>
          <w:sz w:val="22"/>
          <w:szCs w:val="22"/>
        </w:rPr>
        <w:t xml:space="preserve">fr_sec </w:t>
      </w:r>
      <w:r w:rsidRPr="00506BDA">
        <w:rPr>
          <w:rFonts w:ascii="Avenir Book" w:hAnsi="Avenir Book"/>
          <w:sz w:val="22"/>
          <w:szCs w:val="22"/>
        </w:rPr>
        <w:t xml:space="preserve">for the secondary one. </w:t>
      </w:r>
    </w:p>
    <w:p w14:paraId="5DCE5D0C"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number of eligible household members is </w:t>
      </w:r>
      <w:r w:rsidRPr="00506BDA">
        <w:rPr>
          <w:rFonts w:ascii="Avenir Book" w:hAnsi="Avenir Book"/>
          <w:b/>
          <w:sz w:val="22"/>
          <w:szCs w:val="22"/>
        </w:rPr>
        <w:t>el_prim</w:t>
      </w:r>
      <w:r w:rsidRPr="00506BDA">
        <w:rPr>
          <w:rFonts w:ascii="Avenir Book" w:hAnsi="Avenir Book"/>
          <w:sz w:val="22"/>
          <w:szCs w:val="22"/>
        </w:rPr>
        <w:t xml:space="preserve"> for the primary sector and </w:t>
      </w:r>
      <w:r w:rsidRPr="00506BDA">
        <w:rPr>
          <w:rFonts w:ascii="Avenir Book" w:hAnsi="Avenir Book"/>
          <w:b/>
          <w:sz w:val="22"/>
          <w:szCs w:val="22"/>
        </w:rPr>
        <w:t xml:space="preserve">el_sec </w:t>
      </w:r>
      <w:r w:rsidRPr="00506BDA">
        <w:rPr>
          <w:rFonts w:ascii="Avenir Book" w:hAnsi="Avenir Book"/>
          <w:sz w:val="22"/>
          <w:szCs w:val="22"/>
        </w:rPr>
        <w:t xml:space="preserve">for the secondary one. </w:t>
      </w:r>
    </w:p>
    <w:p w14:paraId="50D47FD5"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Social groups are quintiles.</w:t>
      </w:r>
    </w:p>
    <w:p w14:paraId="0338EC7E" w14:textId="77777777" w:rsidR="00380530" w:rsidRDefault="00380530" w:rsidP="003B15ED">
      <w:pPr>
        <w:ind w:left="1080"/>
        <w:jc w:val="both"/>
        <w:rPr>
          <w:rFonts w:ascii="Avenir Book" w:hAnsi="Avenir Book"/>
          <w:sz w:val="22"/>
          <w:szCs w:val="22"/>
        </w:rPr>
      </w:pPr>
    </w:p>
    <w:p w14:paraId="70BB3759" w14:textId="77777777" w:rsidR="00BA7982" w:rsidRPr="00506BDA" w:rsidRDefault="00BA7982" w:rsidP="003B15ED">
      <w:pPr>
        <w:ind w:left="1080"/>
        <w:jc w:val="both"/>
        <w:rPr>
          <w:rFonts w:ascii="Avenir Book" w:hAnsi="Avenir Book"/>
          <w:sz w:val="22"/>
          <w:szCs w:val="22"/>
        </w:rPr>
      </w:pPr>
    </w:p>
    <w:p w14:paraId="39D556A5" w14:textId="4909D8E9" w:rsidR="00380530" w:rsidRPr="00506BDA" w:rsidRDefault="00380530" w:rsidP="00506BDA">
      <w:pPr>
        <w:jc w:val="both"/>
        <w:rPr>
          <w:rFonts w:ascii="Century Gothic" w:hAnsi="Century Gothic"/>
          <w:b/>
          <w:color w:val="ED7D31" w:themeColor="accent2"/>
          <w:sz w:val="22"/>
          <w:szCs w:val="22"/>
        </w:rPr>
      </w:pPr>
      <w:r w:rsidRPr="00506BDA">
        <w:rPr>
          <w:rFonts w:ascii="Century Gothic" w:hAnsi="Century Gothic"/>
          <w:b/>
          <w:color w:val="ED7D31" w:themeColor="accent2"/>
          <w:sz w:val="22"/>
          <w:szCs w:val="22"/>
        </w:rPr>
        <w:t>Answer</w:t>
      </w:r>
    </w:p>
    <w:p w14:paraId="2DE7F628" w14:textId="0387FE38" w:rsidR="00804742" w:rsidRPr="00506BDA" w:rsidRDefault="00804742" w:rsidP="003B15ED">
      <w:pPr>
        <w:rPr>
          <w:rFonts w:ascii="Avenir Book" w:hAnsi="Avenir Book"/>
          <w:i/>
          <w:sz w:val="22"/>
          <w:szCs w:val="22"/>
        </w:rPr>
      </w:pPr>
      <w:r w:rsidRPr="00506BDA">
        <w:rPr>
          <w:rFonts w:ascii="Avenir Book" w:hAnsi="Avenir Book"/>
          <w:i/>
          <w:sz w:val="22"/>
          <w:szCs w:val="22"/>
        </w:rPr>
        <w:t>sysuse perede94I.dta, replace</w:t>
      </w:r>
    </w:p>
    <w:p w14:paraId="4869CC9D" w14:textId="77777777" w:rsidR="00380530" w:rsidRPr="00506BDA" w:rsidRDefault="00380530" w:rsidP="003B15ED">
      <w:pPr>
        <w:rPr>
          <w:rFonts w:ascii="Avenir Book" w:hAnsi="Avenir Book"/>
          <w:sz w:val="22"/>
          <w:szCs w:val="22"/>
        </w:rPr>
      </w:pPr>
      <w:r w:rsidRPr="00506BDA">
        <w:rPr>
          <w:rFonts w:ascii="Avenir Book" w:hAnsi="Avenir Book"/>
          <w:sz w:val="22"/>
          <w:szCs w:val="22"/>
        </w:rPr>
        <w:t xml:space="preserve">Type </w:t>
      </w:r>
      <w:r w:rsidRPr="00506BDA">
        <w:rPr>
          <w:rFonts w:ascii="Avenir Book" w:hAnsi="Avenir Book"/>
          <w:b/>
          <w:sz w:val="22"/>
          <w:szCs w:val="22"/>
        </w:rPr>
        <w:t>db bian</w:t>
      </w:r>
      <w:r w:rsidRPr="00506BDA">
        <w:rPr>
          <w:rFonts w:ascii="Avenir Book" w:hAnsi="Avenir Book"/>
          <w:sz w:val="22"/>
          <w:szCs w:val="22"/>
        </w:rPr>
        <w:t xml:space="preserve"> in the windows command and set variables and options as follows:</w:t>
      </w:r>
    </w:p>
    <w:p w14:paraId="1DDB7742" w14:textId="77777777" w:rsidR="00380530" w:rsidRPr="0015091D" w:rsidRDefault="00380530" w:rsidP="003B15ED"/>
    <w:p w14:paraId="077AD8C0" w14:textId="101AB1BB" w:rsidR="00380530" w:rsidRPr="0015091D" w:rsidRDefault="00380530" w:rsidP="00506BDA">
      <w:pPr>
        <w:pStyle w:val="PEPfiguretitle"/>
      </w:pPr>
      <w:bookmarkStart w:id="286" w:name="_Toc82596399"/>
      <w:r w:rsidRPr="0015091D">
        <w:t xml:space="preserve">Figure </w:t>
      </w:r>
      <w:fldSimple w:instr=" SEQ Figure \* ARABIC ">
        <w:r w:rsidR="006471F2">
          <w:rPr>
            <w:noProof/>
          </w:rPr>
          <w:t>72</w:t>
        </w:r>
      </w:fldSimple>
      <w:r w:rsidRPr="0015091D">
        <w:t xml:space="preserve">: Benefit incidence </w:t>
      </w:r>
      <w:r w:rsidRPr="00506BDA">
        <w:t>analysis</w:t>
      </w:r>
      <w:bookmarkEnd w:id="286"/>
    </w:p>
    <w:p w14:paraId="0ED9F2F4" w14:textId="2F1316BE" w:rsidR="00380530" w:rsidRPr="0015091D" w:rsidRDefault="00804742" w:rsidP="003B15ED">
      <w:r w:rsidRPr="0015091D">
        <w:rPr>
          <w:noProof/>
        </w:rPr>
        <w:drawing>
          <wp:inline distT="0" distB="0" distL="0" distR="0" wp14:anchorId="0A5C4960" wp14:editId="6B6B77DD">
            <wp:extent cx="5972810" cy="3549015"/>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72810" cy="3549015"/>
                    </a:xfrm>
                    <a:prstGeom prst="rect">
                      <a:avLst/>
                    </a:prstGeom>
                  </pic:spPr>
                </pic:pic>
              </a:graphicData>
            </a:graphic>
          </wp:inline>
        </w:drawing>
      </w:r>
    </w:p>
    <w:p w14:paraId="5A4A2CC4" w14:textId="77777777" w:rsidR="00380530" w:rsidRPr="0015091D" w:rsidRDefault="00380530" w:rsidP="003B15ED"/>
    <w:p w14:paraId="6AA448E5" w14:textId="77777777" w:rsidR="00380530" w:rsidRPr="0015091D" w:rsidRDefault="00380530" w:rsidP="003B15ED"/>
    <w:p w14:paraId="7ACA81C0" w14:textId="77777777" w:rsidR="00506BDA" w:rsidRDefault="00506BDA">
      <w:pPr>
        <w:rPr>
          <w:rFonts w:ascii="Avenir Book" w:hAnsi="Avenir Book"/>
          <w:color w:val="000000"/>
          <w:sz w:val="22"/>
          <w:szCs w:val="22"/>
          <w:lang w:eastAsia="fr-CA"/>
        </w:rPr>
      </w:pPr>
      <w:r>
        <w:br w:type="page"/>
      </w:r>
    </w:p>
    <w:p w14:paraId="3D03EE89" w14:textId="7519CFDC" w:rsidR="00380530" w:rsidRPr="0015091D" w:rsidRDefault="00380530" w:rsidP="00D85744">
      <w:pPr>
        <w:pStyle w:val="PEPpara"/>
      </w:pPr>
      <w:r w:rsidRPr="0015091D">
        <w:lastRenderedPageBreak/>
        <w:t xml:space="preserve">After clicking on </w:t>
      </w:r>
      <w:r w:rsidR="00506BDA" w:rsidRPr="0015091D">
        <w:rPr>
          <w:smallCaps/>
        </w:rPr>
        <w:t>Submit</w:t>
      </w:r>
      <w:r w:rsidRPr="00506BDA">
        <w:rPr>
          <w:bCs/>
        </w:rPr>
        <w:t>,</w:t>
      </w:r>
      <w:r w:rsidRPr="0015091D">
        <w:rPr>
          <w:b/>
        </w:rPr>
        <w:t xml:space="preserve"> </w:t>
      </w:r>
      <w:r w:rsidRPr="0015091D">
        <w:t xml:space="preserve">the following </w:t>
      </w:r>
      <w:r w:rsidRPr="00506BDA">
        <w:t>appears</w:t>
      </w:r>
      <w:r w:rsidRPr="0015091D">
        <w:t>:</w:t>
      </w:r>
    </w:p>
    <w:p w14:paraId="5AE2E28C" w14:textId="40DA37D7" w:rsidR="00380530" w:rsidRPr="0015091D" w:rsidRDefault="00380530" w:rsidP="003B15ED">
      <w:pPr>
        <w:jc w:val="center"/>
      </w:pPr>
    </w:p>
    <w:p w14:paraId="41A311ED" w14:textId="1EE118C2" w:rsidR="00804742" w:rsidRPr="0015091D" w:rsidRDefault="00804742" w:rsidP="003B15ED">
      <w:pPr>
        <w:jc w:val="center"/>
      </w:pPr>
      <w:r w:rsidRPr="0015091D">
        <w:rPr>
          <w:noProof/>
        </w:rPr>
        <w:drawing>
          <wp:inline distT="0" distB="0" distL="0" distR="0" wp14:anchorId="4937FB49" wp14:editId="59377D99">
            <wp:extent cx="3887412" cy="3848431"/>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2">
                      <a:extLst>
                        <a:ext uri="{28A0092B-C50C-407E-A947-70E740481C1C}">
                          <a14:useLocalDpi xmlns:a14="http://schemas.microsoft.com/office/drawing/2010/main" val="0"/>
                        </a:ext>
                      </a:extLst>
                    </a:blip>
                    <a:srcRect l="-1" r="48215"/>
                    <a:stretch/>
                  </pic:blipFill>
                  <pic:spPr bwMode="auto">
                    <a:xfrm>
                      <a:off x="0" y="0"/>
                      <a:ext cx="3890559" cy="3851547"/>
                    </a:xfrm>
                    <a:prstGeom prst="rect">
                      <a:avLst/>
                    </a:prstGeom>
                    <a:noFill/>
                    <a:ln>
                      <a:noFill/>
                    </a:ln>
                    <a:extLst>
                      <a:ext uri="{53640926-AAD7-44D8-BBD7-CCE9431645EC}">
                        <a14:shadowObscured xmlns:a14="http://schemas.microsoft.com/office/drawing/2010/main"/>
                      </a:ext>
                    </a:extLst>
                  </pic:spPr>
                </pic:pic>
              </a:graphicData>
            </a:graphic>
          </wp:inline>
        </w:drawing>
      </w:r>
    </w:p>
    <w:p w14:paraId="4D19FA76" w14:textId="77777777" w:rsidR="00380530" w:rsidRPr="00D85744" w:rsidRDefault="00380530" w:rsidP="00126CE7">
      <w:pPr>
        <w:numPr>
          <w:ilvl w:val="0"/>
          <w:numId w:val="20"/>
        </w:numPr>
        <w:ind w:hanging="720"/>
        <w:jc w:val="both"/>
        <w:rPr>
          <w:rFonts w:ascii="Avenir Book" w:hAnsi="Avenir Book"/>
          <w:sz w:val="22"/>
          <w:szCs w:val="22"/>
        </w:rPr>
      </w:pPr>
      <w:r w:rsidRPr="00D85744">
        <w:rPr>
          <w:rFonts w:ascii="Avenir Book" w:hAnsi="Avenir Book"/>
          <w:sz w:val="22"/>
          <w:szCs w:val="22"/>
        </w:rPr>
        <w:t>To estimate total public expenditures on education by sector at the national level, the following macro information was used:</w:t>
      </w:r>
    </w:p>
    <w:p w14:paraId="78AA6664"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Pre-primary and primary public education expenditure (as % of all levels), 1995: 35.2%</w:t>
      </w:r>
    </w:p>
    <w:p w14:paraId="3C270F40"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Secondary public education expenditure (as % of all levels), 1995: 21.2%</w:t>
      </w:r>
    </w:p>
    <w:p w14:paraId="4180ED15"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Tertiary public education expenditure (as % of all levels), 1995: 16%</w:t>
      </w:r>
    </w:p>
    <w:p w14:paraId="0A140883"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Public education expenditure (as % of GNP), 1995 = 3%</w:t>
      </w:r>
    </w:p>
    <w:p w14:paraId="3D9740D0"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GDP per capita: about 3 800.</w:t>
      </w:r>
    </w:p>
    <w:p w14:paraId="6E9E4061" w14:textId="77777777" w:rsidR="00380530" w:rsidRPr="00D85744" w:rsidRDefault="00380530" w:rsidP="003B15ED">
      <w:pPr>
        <w:ind w:left="1080"/>
        <w:jc w:val="both"/>
        <w:rPr>
          <w:rFonts w:ascii="Avenir Book" w:hAnsi="Avenir Book"/>
          <w:sz w:val="22"/>
          <w:szCs w:val="22"/>
        </w:rPr>
      </w:pPr>
    </w:p>
    <w:p w14:paraId="4818BAC1" w14:textId="77777777" w:rsidR="00380530" w:rsidRPr="00D85744" w:rsidRDefault="00380530" w:rsidP="003B15ED">
      <w:pPr>
        <w:jc w:val="both"/>
        <w:rPr>
          <w:rFonts w:ascii="Avenir Book" w:hAnsi="Avenir Book"/>
          <w:sz w:val="22"/>
          <w:szCs w:val="22"/>
        </w:rPr>
      </w:pPr>
      <w:r w:rsidRPr="00D85744">
        <w:rPr>
          <w:rFonts w:ascii="Avenir Book" w:hAnsi="Avenir Book"/>
          <w:sz w:val="22"/>
          <w:szCs w:val="22"/>
        </w:rPr>
        <w:t xml:space="preserve">                   Using this information, the following variables are generated</w:t>
      </w:r>
    </w:p>
    <w:p w14:paraId="77C15F24" w14:textId="77777777" w:rsidR="00380530" w:rsidRPr="00D85744" w:rsidRDefault="00380530" w:rsidP="003B15ED">
      <w:pPr>
        <w:jc w:val="both"/>
        <w:rPr>
          <w:rFonts w:ascii="Avenir Book" w:hAnsi="Avenir Book"/>
          <w:sz w:val="22"/>
          <w:szCs w:val="22"/>
        </w:rPr>
      </w:pPr>
    </w:p>
    <w:p w14:paraId="506BF0E6"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rPr>
      </w:pPr>
      <w:r w:rsidRPr="00D85744">
        <w:rPr>
          <w:rFonts w:ascii="Avenir Book" w:hAnsi="Avenir Book"/>
          <w:sz w:val="22"/>
          <w:szCs w:val="22"/>
        </w:rPr>
        <w:t>cap drop _var1;</w:t>
      </w:r>
    </w:p>
    <w:p w14:paraId="5805751B"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rPr>
      </w:pPr>
      <w:r w:rsidRPr="00D85744">
        <w:rPr>
          <w:rFonts w:ascii="Avenir Book" w:hAnsi="Avenir Book"/>
          <w:sz w:val="22"/>
          <w:szCs w:val="22"/>
        </w:rPr>
        <w:t>gen _var1 = size*weight*3800;</w:t>
      </w:r>
    </w:p>
    <w:p w14:paraId="646A6692"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sum _var1;</w:t>
      </w:r>
    </w:p>
    <w:p w14:paraId="60EDE01B"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gen pri_pub_exp=0.03*0.352*`r(sum)';</w:t>
      </w:r>
    </w:p>
    <w:p w14:paraId="20BB4952"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gen sec_pub_exp=0.03*0.212*`r(sum)';</w:t>
      </w:r>
    </w:p>
    <w:p w14:paraId="4BF89CA4"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gen uni_pub_exp=0.03*0.160*`r(sum)';</w:t>
      </w:r>
    </w:p>
    <w:p w14:paraId="1B9E0EDB" w14:textId="77777777" w:rsidR="00380530" w:rsidRPr="00D85744" w:rsidRDefault="00380530" w:rsidP="003B15ED">
      <w:pPr>
        <w:ind w:left="1416"/>
        <w:jc w:val="both"/>
        <w:rPr>
          <w:rFonts w:ascii="Avenir Book" w:hAnsi="Avenir Book"/>
          <w:sz w:val="22"/>
          <w:szCs w:val="22"/>
        </w:rPr>
      </w:pPr>
      <w:r w:rsidRPr="00D85744">
        <w:rPr>
          <w:rFonts w:ascii="Avenir Book" w:hAnsi="Avenir Book"/>
          <w:sz w:val="22"/>
          <w:szCs w:val="22"/>
        </w:rPr>
        <w:t>cap drop _var1;</w:t>
      </w:r>
    </w:p>
    <w:p w14:paraId="19ACA1C8" w14:textId="77777777" w:rsidR="00380530" w:rsidRPr="00D85744" w:rsidRDefault="00380530" w:rsidP="003B15ED">
      <w:pPr>
        <w:jc w:val="both"/>
        <w:rPr>
          <w:rFonts w:ascii="Avenir Book" w:hAnsi="Avenir Book"/>
          <w:sz w:val="22"/>
          <w:szCs w:val="22"/>
        </w:rPr>
      </w:pPr>
    </w:p>
    <w:p w14:paraId="0EC72E4E"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primary sector     :   </w:t>
      </w:r>
      <w:r w:rsidRPr="00D85744">
        <w:rPr>
          <w:rFonts w:ascii="Avenir Book" w:hAnsi="Avenir Book"/>
          <w:b/>
          <w:bCs/>
          <w:sz w:val="22"/>
          <w:szCs w:val="22"/>
        </w:rPr>
        <w:t>pri_pub_exp</w:t>
      </w:r>
    </w:p>
    <w:p w14:paraId="0A48261B"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secondary sector  :  </w:t>
      </w:r>
      <w:r w:rsidRPr="00D85744">
        <w:rPr>
          <w:rFonts w:ascii="Avenir Book" w:hAnsi="Avenir Book"/>
          <w:b/>
          <w:bCs/>
          <w:sz w:val="22"/>
          <w:szCs w:val="22"/>
        </w:rPr>
        <w:t>sec_sec_exp</w:t>
      </w:r>
    </w:p>
    <w:p w14:paraId="0CEA7D07"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university  sector  :  </w:t>
      </w:r>
      <w:r w:rsidRPr="00D85744">
        <w:rPr>
          <w:rFonts w:ascii="Avenir Book" w:hAnsi="Avenir Book"/>
          <w:b/>
          <w:bCs/>
          <w:sz w:val="22"/>
          <w:szCs w:val="22"/>
        </w:rPr>
        <w:t>uni_pub_exp</w:t>
      </w:r>
    </w:p>
    <w:p w14:paraId="1ACB3742" w14:textId="77777777" w:rsidR="00380530" w:rsidRPr="00D85744" w:rsidRDefault="00380530" w:rsidP="003B15ED">
      <w:pPr>
        <w:ind w:left="720"/>
        <w:jc w:val="both"/>
        <w:rPr>
          <w:rFonts w:ascii="Avenir Book" w:hAnsi="Avenir Book"/>
          <w:sz w:val="22"/>
          <w:szCs w:val="22"/>
        </w:rPr>
      </w:pPr>
    </w:p>
    <w:p w14:paraId="689E0A06" w14:textId="3F4EAA41" w:rsidR="00380530" w:rsidRPr="00D85744" w:rsidRDefault="00380530" w:rsidP="00D85744">
      <w:pPr>
        <w:ind w:left="720"/>
        <w:jc w:val="both"/>
        <w:rPr>
          <w:rFonts w:ascii="Avenir Book" w:hAnsi="Avenir Book"/>
          <w:sz w:val="22"/>
          <w:szCs w:val="22"/>
        </w:rPr>
      </w:pPr>
      <w:r w:rsidRPr="00D85744">
        <w:rPr>
          <w:rFonts w:ascii="Avenir Book" w:hAnsi="Avenir Book"/>
          <w:sz w:val="22"/>
          <w:szCs w:val="22"/>
        </w:rPr>
        <w:t>Estimate the average benefits per quintile and generate the benefit variables.</w:t>
      </w:r>
    </w:p>
    <w:p w14:paraId="406C9588" w14:textId="77777777" w:rsidR="00D85744" w:rsidRDefault="00D85744" w:rsidP="00D85744">
      <w:pPr>
        <w:jc w:val="both"/>
        <w:rPr>
          <w:rFonts w:ascii="Century Gothic" w:hAnsi="Century Gothic"/>
          <w:b/>
          <w:color w:val="ED7D31" w:themeColor="accent2"/>
          <w:sz w:val="22"/>
          <w:szCs w:val="22"/>
        </w:rPr>
      </w:pPr>
    </w:p>
    <w:p w14:paraId="20FE5BDC" w14:textId="77777777" w:rsidR="00BA7982" w:rsidRDefault="00BA7982" w:rsidP="00D85744">
      <w:pPr>
        <w:jc w:val="both"/>
        <w:rPr>
          <w:rFonts w:ascii="Century Gothic" w:hAnsi="Century Gothic"/>
          <w:b/>
          <w:color w:val="ED7D31" w:themeColor="accent2"/>
          <w:sz w:val="22"/>
          <w:szCs w:val="22"/>
        </w:rPr>
      </w:pPr>
    </w:p>
    <w:p w14:paraId="4431B25A" w14:textId="3AD6F715" w:rsidR="00380530" w:rsidRPr="00D85744" w:rsidRDefault="00380530" w:rsidP="00D85744">
      <w:pPr>
        <w:jc w:val="both"/>
        <w:rPr>
          <w:rFonts w:ascii="Century Gothic" w:hAnsi="Century Gothic"/>
          <w:b/>
          <w:color w:val="ED7D31" w:themeColor="accent2"/>
          <w:sz w:val="22"/>
          <w:szCs w:val="22"/>
        </w:rPr>
      </w:pPr>
      <w:r w:rsidRPr="00D85744">
        <w:rPr>
          <w:rFonts w:ascii="Century Gothic" w:hAnsi="Century Gothic"/>
          <w:b/>
          <w:color w:val="ED7D31" w:themeColor="accent2"/>
          <w:sz w:val="22"/>
          <w:szCs w:val="22"/>
        </w:rPr>
        <w:t>Answer</w:t>
      </w:r>
    </w:p>
    <w:p w14:paraId="6813005A" w14:textId="6AE85950" w:rsidR="00380530" w:rsidRPr="0015091D" w:rsidRDefault="00380530" w:rsidP="00D85744">
      <w:pPr>
        <w:pStyle w:val="PEPpara"/>
      </w:pPr>
      <w:r w:rsidRPr="0015091D">
        <w:t>Set variables and options as follows:</w:t>
      </w:r>
    </w:p>
    <w:p w14:paraId="3C015C3B" w14:textId="1774800A" w:rsidR="00380530" w:rsidRPr="0015091D" w:rsidRDefault="00380530" w:rsidP="00D85744">
      <w:pPr>
        <w:pStyle w:val="PEPfiguretitle"/>
      </w:pPr>
      <w:bookmarkStart w:id="287" w:name="_Toc82596400"/>
      <w:r w:rsidRPr="0015091D">
        <w:t xml:space="preserve">Figure </w:t>
      </w:r>
      <w:fldSimple w:instr=" SEQ Figure \* ARABIC ">
        <w:r w:rsidR="006471F2">
          <w:rPr>
            <w:noProof/>
          </w:rPr>
          <w:t>73</w:t>
        </w:r>
      </w:fldSimple>
      <w:r w:rsidRPr="0015091D">
        <w:t xml:space="preserve">: Benefit Incidence Analysis (unit cost </w:t>
      </w:r>
      <w:r w:rsidRPr="00D85744">
        <w:t>approach</w:t>
      </w:r>
      <w:r w:rsidRPr="0015091D">
        <w:t>)</w:t>
      </w:r>
      <w:bookmarkEnd w:id="287"/>
      <w:r w:rsidRPr="0015091D">
        <w:t xml:space="preserve"> </w:t>
      </w:r>
    </w:p>
    <w:p w14:paraId="262C5F6E" w14:textId="4D432248" w:rsidR="00804742" w:rsidRPr="0015091D" w:rsidRDefault="00804742" w:rsidP="00BA7982">
      <w:pPr>
        <w:jc w:val="center"/>
      </w:pPr>
      <w:r w:rsidRPr="0015091D">
        <w:rPr>
          <w:noProof/>
        </w:rPr>
        <w:drawing>
          <wp:inline distT="0" distB="0" distL="0" distR="0" wp14:anchorId="76F8CBD2" wp14:editId="3539409A">
            <wp:extent cx="5350320" cy="31791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83760" cy="3199005"/>
                    </a:xfrm>
                    <a:prstGeom prst="rect">
                      <a:avLst/>
                    </a:prstGeom>
                  </pic:spPr>
                </pic:pic>
              </a:graphicData>
            </a:graphic>
          </wp:inline>
        </w:drawing>
      </w:r>
    </w:p>
    <w:p w14:paraId="2386F24F" w14:textId="77777777" w:rsidR="00804742" w:rsidRPr="0015091D" w:rsidRDefault="00804742" w:rsidP="003B15ED"/>
    <w:p w14:paraId="1B3C0D9D" w14:textId="43515523" w:rsidR="00380530" w:rsidRPr="0015091D" w:rsidRDefault="00804742" w:rsidP="00BA7982">
      <w:pPr>
        <w:jc w:val="center"/>
      </w:pPr>
      <w:r w:rsidRPr="0015091D">
        <w:rPr>
          <w:noProof/>
        </w:rPr>
        <w:drawing>
          <wp:inline distT="0" distB="0" distL="0" distR="0" wp14:anchorId="180C0610" wp14:editId="1C039D62">
            <wp:extent cx="5349875" cy="317887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9756" cy="3196625"/>
                    </a:xfrm>
                    <a:prstGeom prst="rect">
                      <a:avLst/>
                    </a:prstGeom>
                  </pic:spPr>
                </pic:pic>
              </a:graphicData>
            </a:graphic>
          </wp:inline>
        </w:drawing>
      </w:r>
    </w:p>
    <w:p w14:paraId="5A7AAFE3" w14:textId="77777777" w:rsidR="00BA7982" w:rsidRDefault="00BA7982" w:rsidP="00D85744">
      <w:pPr>
        <w:pStyle w:val="PEPpara"/>
      </w:pPr>
    </w:p>
    <w:p w14:paraId="1ECA6CD0" w14:textId="77777777" w:rsidR="00BA7982" w:rsidRDefault="00BA7982">
      <w:pPr>
        <w:rPr>
          <w:rFonts w:ascii="Avenir Book" w:hAnsi="Avenir Book"/>
          <w:color w:val="000000"/>
          <w:sz w:val="22"/>
          <w:szCs w:val="22"/>
          <w:lang w:eastAsia="fr-CA"/>
        </w:rPr>
      </w:pPr>
      <w:r>
        <w:br w:type="page"/>
      </w:r>
    </w:p>
    <w:p w14:paraId="2DE7E3E0" w14:textId="2FBA7294" w:rsidR="00380530" w:rsidRPr="0015091D" w:rsidRDefault="00D85744" w:rsidP="00D85744">
      <w:pPr>
        <w:pStyle w:val="PEPpara"/>
      </w:pPr>
      <w:r w:rsidRPr="0015091D">
        <w:lastRenderedPageBreak/>
        <w:t xml:space="preserve">After clicking on </w:t>
      </w:r>
      <w:r w:rsidRPr="0015091D">
        <w:rPr>
          <w:smallCaps/>
        </w:rPr>
        <w:t>Submit</w:t>
      </w:r>
      <w:r w:rsidRPr="00506BDA">
        <w:rPr>
          <w:bCs/>
        </w:rPr>
        <w:t>,</w:t>
      </w:r>
      <w:r w:rsidRPr="0015091D">
        <w:rPr>
          <w:b/>
        </w:rPr>
        <w:t xml:space="preserve"> </w:t>
      </w:r>
      <w:r w:rsidR="00380530" w:rsidRPr="0015091D">
        <w:t>the following appears:</w:t>
      </w:r>
    </w:p>
    <w:p w14:paraId="341DE117" w14:textId="07E66683" w:rsidR="00380530" w:rsidRPr="0015091D" w:rsidRDefault="00804742" w:rsidP="003B15ED">
      <w:pPr>
        <w:jc w:val="center"/>
      </w:pPr>
      <w:r w:rsidRPr="0015091D">
        <w:rPr>
          <w:noProof/>
        </w:rPr>
        <w:drawing>
          <wp:inline distT="0" distB="0" distL="0" distR="0" wp14:anchorId="024AA157" wp14:editId="70FF2CA9">
            <wp:extent cx="5972810" cy="69386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6938645"/>
                    </a:xfrm>
                    <a:prstGeom prst="rect">
                      <a:avLst/>
                    </a:prstGeom>
                    <a:noFill/>
                    <a:ln>
                      <a:noFill/>
                    </a:ln>
                  </pic:spPr>
                </pic:pic>
              </a:graphicData>
            </a:graphic>
          </wp:inline>
        </w:drawing>
      </w:r>
    </w:p>
    <w:p w14:paraId="79510B97" w14:textId="77777777" w:rsidR="00380530" w:rsidRPr="0015091D" w:rsidRDefault="00380530" w:rsidP="003B15ED">
      <w:pPr>
        <w:jc w:val="center"/>
      </w:pPr>
    </w:p>
    <w:p w14:paraId="353690B3" w14:textId="77777777" w:rsidR="00380530" w:rsidRPr="0015091D" w:rsidRDefault="00380530" w:rsidP="003B15ED">
      <w:pPr>
        <w:jc w:val="both"/>
      </w:pPr>
      <w:r w:rsidRPr="0015091D">
        <w:t xml:space="preserve"> </w:t>
      </w:r>
    </w:p>
    <w:p w14:paraId="0959EBC9" w14:textId="77777777" w:rsidR="00380530" w:rsidRPr="0015091D" w:rsidRDefault="00380530" w:rsidP="003B15ED">
      <w:pPr>
        <w:jc w:val="center"/>
      </w:pPr>
    </w:p>
    <w:p w14:paraId="59B73FCE" w14:textId="021C447D" w:rsidR="00F44FCE" w:rsidRPr="0015091D" w:rsidRDefault="00F44FCE" w:rsidP="00380530"/>
    <w:sectPr w:rsidR="00F44FCE" w:rsidRPr="0015091D" w:rsidSect="008065EC">
      <w:footerReference w:type="even" r:id="rId206"/>
      <w:footerReference w:type="default" r:id="rId207"/>
      <w:pgSz w:w="12242" w:h="15842" w:code="16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E9315" w14:textId="77777777" w:rsidR="004C1737" w:rsidRDefault="004C1737">
      <w:r>
        <w:separator/>
      </w:r>
    </w:p>
  </w:endnote>
  <w:endnote w:type="continuationSeparator" w:id="0">
    <w:p w14:paraId="549C96D0" w14:textId="77777777" w:rsidR="004C1737" w:rsidRDefault="004C1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EONGL H+ Adv P S 6 F 00">
    <w:altName w:val="Cambria"/>
    <w:panose1 w:val="00000000000000000000"/>
    <w:charset w:val="00"/>
    <w:family w:val="roman"/>
    <w:notTrueType/>
    <w:pitch w:val="default"/>
    <w:sig w:usb0="00000003" w:usb1="00000000" w:usb2="00000000" w:usb3="00000000" w:csb0="00000001" w:csb1="00000000"/>
  </w:font>
  <w:font w:name="Avenir Book">
    <w:altName w:val="Corbel"/>
    <w:charset w:val="00"/>
    <w:family w:val="auto"/>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Avenir Heavy">
    <w:altName w:val="Calibri"/>
    <w:charset w:val="4D"/>
    <w:family w:val="swiss"/>
    <w:pitch w:val="variable"/>
    <w:sig w:usb0="800000AF" w:usb1="5000204A" w:usb2="00000000" w:usb3="00000000" w:csb0="0000009B" w:csb1="00000000"/>
  </w:font>
  <w:font w:name="Symbol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A4DF8"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EEDE7CD" w14:textId="77777777" w:rsidR="008D7AFE" w:rsidRDefault="008D7A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CF25B"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34</w:t>
    </w:r>
    <w:r>
      <w:rPr>
        <w:rStyle w:val="Numrodepage"/>
      </w:rPr>
      <w:fldChar w:fldCharType="end"/>
    </w:r>
  </w:p>
  <w:p w14:paraId="595A8B16" w14:textId="77777777" w:rsidR="008D7AFE" w:rsidRPr="00612323" w:rsidRDefault="008D7AFE">
    <w:pPr>
      <w:pStyle w:val="Pieddepage"/>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F1CD"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088E1AF8" w14:textId="77777777" w:rsidR="00380530" w:rsidRDefault="0038053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53507"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F6452">
      <w:rPr>
        <w:rStyle w:val="Numrodepage"/>
        <w:noProof/>
      </w:rPr>
      <w:t>35</w:t>
    </w:r>
    <w:r>
      <w:rPr>
        <w:rStyle w:val="Numrodepage"/>
      </w:rPr>
      <w:fldChar w:fldCharType="end"/>
    </w:r>
  </w:p>
  <w:p w14:paraId="59102C67" w14:textId="77777777" w:rsidR="00380530" w:rsidRPr="00612323" w:rsidRDefault="00380530">
    <w:pPr>
      <w:pStyle w:val="Pieddepage"/>
      <w:rPr>
        <w:rFonts w:ascii="Arial" w:hAnsi="Arial" w:cs="Arial"/>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06D6" w14:textId="77777777" w:rsidR="00A617DC" w:rsidRDefault="00A617DC"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8A9E2F5" w14:textId="77777777" w:rsidR="00A617DC" w:rsidRDefault="00A617DC">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D1991" w14:textId="77777777" w:rsidR="00A617DC" w:rsidRPr="00FA7283" w:rsidRDefault="00A617DC" w:rsidP="00783060">
    <w:pPr>
      <w:pStyle w:val="Pieddepage"/>
      <w:framePr w:wrap="around" w:vAnchor="text" w:hAnchor="margin" w:xAlign="center" w:y="1"/>
      <w:rPr>
        <w:rStyle w:val="Numrodepage"/>
        <w:rFonts w:ascii="Century Gothic" w:hAnsi="Century Gothic"/>
        <w:sz w:val="20"/>
        <w:szCs w:val="20"/>
      </w:rPr>
    </w:pPr>
    <w:r w:rsidRPr="00FA7283">
      <w:rPr>
        <w:rStyle w:val="Numrodepage"/>
        <w:rFonts w:ascii="Century Gothic" w:hAnsi="Century Gothic"/>
        <w:sz w:val="20"/>
        <w:szCs w:val="20"/>
      </w:rPr>
      <w:fldChar w:fldCharType="begin"/>
    </w:r>
    <w:r w:rsidRPr="00FA7283">
      <w:rPr>
        <w:rStyle w:val="Numrodepage"/>
        <w:rFonts w:ascii="Century Gothic" w:hAnsi="Century Gothic"/>
        <w:sz w:val="20"/>
        <w:szCs w:val="20"/>
      </w:rPr>
      <w:instrText xml:space="preserve">PAGE  </w:instrText>
    </w:r>
    <w:r w:rsidRPr="00FA7283">
      <w:rPr>
        <w:rStyle w:val="Numrodepage"/>
        <w:rFonts w:ascii="Century Gothic" w:hAnsi="Century Gothic"/>
        <w:sz w:val="20"/>
        <w:szCs w:val="20"/>
      </w:rPr>
      <w:fldChar w:fldCharType="separate"/>
    </w:r>
    <w:r w:rsidR="00380530" w:rsidRPr="00FA7283">
      <w:rPr>
        <w:rStyle w:val="Numrodepage"/>
        <w:rFonts w:ascii="Century Gothic" w:hAnsi="Century Gothic"/>
        <w:noProof/>
        <w:sz w:val="20"/>
        <w:szCs w:val="20"/>
      </w:rPr>
      <w:t>150</w:t>
    </w:r>
    <w:r w:rsidRPr="00FA7283">
      <w:rPr>
        <w:rStyle w:val="Numrodepage"/>
        <w:rFonts w:ascii="Century Gothic" w:hAnsi="Century Gothic"/>
        <w:sz w:val="20"/>
        <w:szCs w:val="20"/>
      </w:rPr>
      <w:fldChar w:fldCharType="end"/>
    </w:r>
  </w:p>
  <w:p w14:paraId="52FABFB1" w14:textId="77777777" w:rsidR="00A617DC" w:rsidRPr="00612323" w:rsidRDefault="00A617DC">
    <w:pPr>
      <w:pStyle w:val="Pieddepage"/>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76E15" w14:textId="77777777" w:rsidR="004C1737" w:rsidRDefault="004C1737">
      <w:r>
        <w:separator/>
      </w:r>
    </w:p>
  </w:footnote>
  <w:footnote w:type="continuationSeparator" w:id="0">
    <w:p w14:paraId="5939BE43" w14:textId="77777777" w:rsidR="004C1737" w:rsidRDefault="004C1737">
      <w:r>
        <w:continuationSeparator/>
      </w:r>
    </w:p>
  </w:footnote>
  <w:footnote w:id="1">
    <w:p w14:paraId="245DA2D2" w14:textId="2D95018C" w:rsidR="006474B9" w:rsidRPr="000D5237" w:rsidRDefault="006474B9" w:rsidP="006474B9">
      <w:pPr>
        <w:pStyle w:val="Footnote"/>
        <w:autoSpaceDN/>
        <w:rPr>
          <w:rFonts w:ascii="Avenir Book" w:hAnsi="Avenir Book"/>
          <w:sz w:val="20"/>
          <w:szCs w:val="20"/>
          <w:lang w:val="en-CA"/>
        </w:rPr>
      </w:pPr>
      <w:r w:rsidRPr="000D5237">
        <w:rPr>
          <w:rFonts w:ascii="Avenir Book" w:hAnsi="Avenir Book"/>
          <w:sz w:val="18"/>
          <w:szCs w:val="18"/>
          <w:vertAlign w:val="superscript"/>
        </w:rPr>
        <w:footnoteRef/>
      </w:r>
      <w:r w:rsidRPr="000D5237">
        <w:rPr>
          <w:rFonts w:ascii="Avenir Book" w:hAnsi="Avenir Book"/>
          <w:sz w:val="18"/>
          <w:szCs w:val="18"/>
          <w:lang w:val="en-CA"/>
        </w:rPr>
        <w:t>Precisely, the normali</w:t>
      </w:r>
      <w:r w:rsidR="005321E6" w:rsidRPr="000D5237">
        <w:rPr>
          <w:rFonts w:ascii="Avenir Book" w:hAnsi="Avenir Book"/>
          <w:sz w:val="18"/>
          <w:szCs w:val="18"/>
          <w:lang w:val="en-CA"/>
        </w:rPr>
        <w:t>s</w:t>
      </w:r>
      <w:r w:rsidRPr="000D5237">
        <w:rPr>
          <w:rFonts w:ascii="Avenir Book" w:hAnsi="Avenir Book"/>
          <w:sz w:val="18"/>
          <w:szCs w:val="18"/>
          <w:lang w:val="en-CA"/>
        </w:rPr>
        <w:t>ed weight refers to the score on the first axis, normali</w:t>
      </w:r>
      <w:r w:rsidR="005321E6" w:rsidRPr="000D5237">
        <w:rPr>
          <w:rFonts w:ascii="Avenir Book" w:hAnsi="Avenir Book"/>
          <w:sz w:val="18"/>
          <w:szCs w:val="18"/>
          <w:lang w:val="en-CA"/>
        </w:rPr>
        <w:t>s</w:t>
      </w:r>
      <w:r w:rsidRPr="000D5237">
        <w:rPr>
          <w:rFonts w:ascii="Avenir Book" w:hAnsi="Avenir Book"/>
          <w:sz w:val="18"/>
          <w:szCs w:val="18"/>
          <w:lang w:val="en-CA"/>
        </w:rPr>
        <w:t>ed by the square root of its correspondent eigenvalue.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FB3072"/>
    <w:multiLevelType w:val="hybridMultilevel"/>
    <w:tmpl w:val="4D87D7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851CE"/>
    <w:multiLevelType w:val="hybridMultilevel"/>
    <w:tmpl w:val="3630273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077015BE"/>
    <w:multiLevelType w:val="multilevel"/>
    <w:tmpl w:val="D9960B26"/>
    <w:lvl w:ilvl="0">
      <w:start w:val="1"/>
      <w:numFmt w:val="decimal"/>
      <w:pStyle w:val="Titre1"/>
      <w:lvlText w:val="%1"/>
      <w:lvlJc w:val="left"/>
      <w:pPr>
        <w:tabs>
          <w:tab w:val="num" w:pos="1512"/>
        </w:tabs>
        <w:ind w:left="1512" w:hanging="432"/>
      </w:pPr>
      <w:rPr>
        <w:b/>
        <w:i w:val="0"/>
      </w:rPr>
    </w:lvl>
    <w:lvl w:ilvl="1">
      <w:start w:val="1"/>
      <w:numFmt w:val="decimal"/>
      <w:pStyle w:val="Titre2"/>
      <w:lvlText w:val="%1.%2"/>
      <w:lvlJc w:val="left"/>
      <w:pPr>
        <w:tabs>
          <w:tab w:val="num" w:pos="2561"/>
        </w:tabs>
        <w:ind w:left="2561" w:hanging="576"/>
      </w:pPr>
      <w:rPr>
        <w:rFonts w:ascii="Century Gothic" w:hAnsi="Century Gothic" w:hint="default"/>
        <w:b/>
        <w:bCs/>
        <w:i w:val="0"/>
        <w:iCs w:val="0"/>
        <w:color w:val="2E74B5" w:themeColor="accent1" w:themeShade="BF"/>
        <w:sz w:val="24"/>
        <w:szCs w:val="24"/>
      </w:rPr>
    </w:lvl>
    <w:lvl w:ilvl="2">
      <w:start w:val="1"/>
      <w:numFmt w:val="decimal"/>
      <w:pStyle w:val="Titre3"/>
      <w:lvlText w:val="%1.%2.%3"/>
      <w:lvlJc w:val="left"/>
      <w:pPr>
        <w:tabs>
          <w:tab w:val="num" w:pos="1996"/>
        </w:tabs>
        <w:ind w:left="1996" w:hanging="720"/>
      </w:pPr>
      <w:rPr>
        <w:rFonts w:ascii="Century Gothic" w:hAnsi="Century Gothic" w:hint="default"/>
        <w:b w:val="0"/>
        <w:bCs w:val="0"/>
        <w:i w:val="0"/>
        <w:iCs w:val="0"/>
        <w:caps w:val="0"/>
        <w:smallCaps w:val="0"/>
        <w:strike w:val="0"/>
        <w:dstrike w:val="0"/>
        <w:outline w:val="0"/>
        <w:shadow w:val="0"/>
        <w:emboss w:val="0"/>
        <w:imprint w:val="0"/>
        <w:noProof w:val="0"/>
        <w:vanish w:val="0"/>
        <w:color w:val="2E74B5" w:themeColor="accent1" w:themeShade="BF"/>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 w15:restartNumberingAfterBreak="0">
    <w:nsid w:val="084E5AF6"/>
    <w:multiLevelType w:val="hybridMultilevel"/>
    <w:tmpl w:val="D396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B4202"/>
    <w:multiLevelType w:val="hybridMultilevel"/>
    <w:tmpl w:val="12F8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524633"/>
    <w:multiLevelType w:val="hybridMultilevel"/>
    <w:tmpl w:val="92041538"/>
    <w:lvl w:ilvl="0" w:tplc="0809000F">
      <w:start w:val="1"/>
      <w:numFmt w:val="decimal"/>
      <w:lvlText w:val="%1."/>
      <w:lvlJc w:val="left"/>
      <w:pPr>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CA02A9"/>
    <w:multiLevelType w:val="hybridMultilevel"/>
    <w:tmpl w:val="611AC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E33180"/>
    <w:multiLevelType w:val="hybridMultilevel"/>
    <w:tmpl w:val="3542924E"/>
    <w:lvl w:ilvl="0" w:tplc="0C0C000B">
      <w:start w:val="1"/>
      <w:numFmt w:val="bullet"/>
      <w:lvlText w:val=""/>
      <w:lvlJc w:val="left"/>
      <w:pPr>
        <w:ind w:left="1068" w:hanging="360"/>
      </w:pPr>
      <w:rPr>
        <w:rFonts w:ascii="Wingdings" w:hAnsi="Wingdings" w:hint="default"/>
      </w:rPr>
    </w:lvl>
    <w:lvl w:ilvl="1" w:tplc="0C0C0019">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7A54434"/>
    <w:multiLevelType w:val="hybridMultilevel"/>
    <w:tmpl w:val="B9568C4C"/>
    <w:lvl w:ilvl="0" w:tplc="66B00D0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2880"/>
        </w:tabs>
        <w:ind w:left="2880" w:hanging="360"/>
      </w:pPr>
      <w:rPr>
        <w:rFonts w:hint="default"/>
        <w:b w:val="0"/>
        <w:i w:val="0"/>
        <w:color w:val="000000"/>
        <w:sz w:val="20"/>
        <w:szCs w:val="20"/>
      </w:rPr>
    </w:lvl>
    <w:lvl w:ilvl="2" w:tplc="040C001B" w:tentative="1">
      <w:start w:val="1"/>
      <w:numFmt w:val="lowerRoman"/>
      <w:lvlText w:val="%3."/>
      <w:lvlJc w:val="right"/>
      <w:pPr>
        <w:tabs>
          <w:tab w:val="num" w:pos="3600"/>
        </w:tabs>
        <w:ind w:left="3600" w:hanging="180"/>
      </w:pPr>
    </w:lvl>
    <w:lvl w:ilvl="3" w:tplc="040C000F" w:tentative="1">
      <w:start w:val="1"/>
      <w:numFmt w:val="decimal"/>
      <w:lvlText w:val="%4."/>
      <w:lvlJc w:val="left"/>
      <w:pPr>
        <w:tabs>
          <w:tab w:val="num" w:pos="4320"/>
        </w:tabs>
        <w:ind w:left="4320" w:hanging="360"/>
      </w:pPr>
    </w:lvl>
    <w:lvl w:ilvl="4" w:tplc="040C0019" w:tentative="1">
      <w:start w:val="1"/>
      <w:numFmt w:val="lowerLetter"/>
      <w:lvlText w:val="%5."/>
      <w:lvlJc w:val="left"/>
      <w:pPr>
        <w:tabs>
          <w:tab w:val="num" w:pos="5040"/>
        </w:tabs>
        <w:ind w:left="5040" w:hanging="360"/>
      </w:pPr>
    </w:lvl>
    <w:lvl w:ilvl="5" w:tplc="040C001B" w:tentative="1">
      <w:start w:val="1"/>
      <w:numFmt w:val="lowerRoman"/>
      <w:lvlText w:val="%6."/>
      <w:lvlJc w:val="right"/>
      <w:pPr>
        <w:tabs>
          <w:tab w:val="num" w:pos="5760"/>
        </w:tabs>
        <w:ind w:left="5760" w:hanging="180"/>
      </w:pPr>
    </w:lvl>
    <w:lvl w:ilvl="6" w:tplc="040C000F" w:tentative="1">
      <w:start w:val="1"/>
      <w:numFmt w:val="decimal"/>
      <w:lvlText w:val="%7."/>
      <w:lvlJc w:val="left"/>
      <w:pPr>
        <w:tabs>
          <w:tab w:val="num" w:pos="6480"/>
        </w:tabs>
        <w:ind w:left="6480" w:hanging="360"/>
      </w:pPr>
    </w:lvl>
    <w:lvl w:ilvl="7" w:tplc="040C0019" w:tentative="1">
      <w:start w:val="1"/>
      <w:numFmt w:val="lowerLetter"/>
      <w:lvlText w:val="%8."/>
      <w:lvlJc w:val="left"/>
      <w:pPr>
        <w:tabs>
          <w:tab w:val="num" w:pos="7200"/>
        </w:tabs>
        <w:ind w:left="7200" w:hanging="360"/>
      </w:pPr>
    </w:lvl>
    <w:lvl w:ilvl="8" w:tplc="040C001B" w:tentative="1">
      <w:start w:val="1"/>
      <w:numFmt w:val="lowerRoman"/>
      <w:lvlText w:val="%9."/>
      <w:lvlJc w:val="right"/>
      <w:pPr>
        <w:tabs>
          <w:tab w:val="num" w:pos="7920"/>
        </w:tabs>
        <w:ind w:left="7920" w:hanging="180"/>
      </w:pPr>
    </w:lvl>
  </w:abstractNum>
  <w:abstractNum w:abstractNumId="9" w15:restartNumberingAfterBreak="0">
    <w:nsid w:val="19690CE7"/>
    <w:multiLevelType w:val="hybridMultilevel"/>
    <w:tmpl w:val="81806B3C"/>
    <w:lvl w:ilvl="0" w:tplc="091006D2">
      <w:start w:val="1"/>
      <w:numFmt w:val="decimal"/>
      <w:lvlText w:val="%1."/>
      <w:lvlJc w:val="left"/>
      <w:pPr>
        <w:tabs>
          <w:tab w:val="num" w:pos="720"/>
        </w:tabs>
        <w:ind w:left="720" w:hanging="360"/>
      </w:pPr>
      <w:rPr>
        <w:rFonts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0" w15:restartNumberingAfterBreak="0">
    <w:nsid w:val="1B1D5D20"/>
    <w:multiLevelType w:val="hybridMultilevel"/>
    <w:tmpl w:val="D3DC4656"/>
    <w:lvl w:ilvl="0" w:tplc="FFFFFFFF">
      <w:start w:val="1"/>
      <w:numFmt w:val="decimal"/>
      <w:lvlText w:val="%1."/>
      <w:lvlJc w:val="left"/>
      <w:pPr>
        <w:tabs>
          <w:tab w:val="num" w:pos="2160"/>
        </w:tabs>
        <w:ind w:left="2160" w:hanging="360"/>
      </w:pPr>
      <w:rPr>
        <w:rFonts w:ascii="Arial" w:hAnsi="Arial" w:hint="default"/>
        <w:b w:val="0"/>
        <w:i w:val="0"/>
        <w:color w:val="000000"/>
        <w:sz w:val="20"/>
        <w:szCs w:val="20"/>
      </w:rPr>
    </w:lvl>
    <w:lvl w:ilvl="1" w:tplc="FFFFFFFF">
      <w:start w:val="1"/>
      <w:numFmt w:val="lowerLetter"/>
      <w:lvlText w:val="%2."/>
      <w:lvlJc w:val="left"/>
      <w:pPr>
        <w:tabs>
          <w:tab w:val="num" w:pos="1440"/>
        </w:tabs>
        <w:ind w:left="1440" w:hanging="360"/>
      </w:pPr>
      <w:rPr>
        <w:rFonts w:hint="default"/>
        <w:b w:val="0"/>
        <w:i w:val="0"/>
        <w:color w:val="000000"/>
        <w:sz w:val="20"/>
        <w:szCs w:val="20"/>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1B8D38E1"/>
    <w:multiLevelType w:val="hybridMultilevel"/>
    <w:tmpl w:val="BD224714"/>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142EC3"/>
    <w:multiLevelType w:val="hybridMultilevel"/>
    <w:tmpl w:val="322652C2"/>
    <w:lvl w:ilvl="0" w:tplc="0809000F">
      <w:start w:val="1"/>
      <w:numFmt w:val="decimal"/>
      <w:lvlText w:val="%1."/>
      <w:lvlJc w:val="left"/>
      <w:pPr>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2A3670"/>
    <w:multiLevelType w:val="hybridMultilevel"/>
    <w:tmpl w:val="D3DC4656"/>
    <w:lvl w:ilvl="0" w:tplc="52A27CD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1440"/>
        </w:tabs>
        <w:ind w:left="1440" w:hanging="360"/>
      </w:pPr>
      <w:rPr>
        <w:rFonts w:hint="default"/>
        <w:b w:val="0"/>
        <w:i w:val="0"/>
        <w:color w:val="00000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258E72A1"/>
    <w:multiLevelType w:val="hybridMultilevel"/>
    <w:tmpl w:val="110419F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15:restartNumberingAfterBreak="0">
    <w:nsid w:val="261079AC"/>
    <w:multiLevelType w:val="hybridMultilevel"/>
    <w:tmpl w:val="D7128E66"/>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1218A6"/>
    <w:multiLevelType w:val="hybridMultilevel"/>
    <w:tmpl w:val="B7FCB0BE"/>
    <w:lvl w:ilvl="0" w:tplc="6F42D1AA">
      <w:start w:val="1"/>
      <w:numFmt w:val="bullet"/>
      <w:lvlText w:val=""/>
      <w:lvlJc w:val="left"/>
      <w:pPr>
        <w:tabs>
          <w:tab w:val="num" w:pos="1371"/>
        </w:tabs>
        <w:ind w:left="1371" w:hanging="306"/>
      </w:pPr>
      <w:rPr>
        <w:rFonts w:ascii="Symbol" w:hAnsi="Symbol" w:hint="default"/>
        <w:color w:val="000000"/>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17" w15:restartNumberingAfterBreak="0">
    <w:nsid w:val="2BAB764A"/>
    <w:multiLevelType w:val="hybridMultilevel"/>
    <w:tmpl w:val="85F0AC8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2D4F63A1"/>
    <w:multiLevelType w:val="hybridMultilevel"/>
    <w:tmpl w:val="A9FEE65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F82EBC"/>
    <w:multiLevelType w:val="hybridMultilevel"/>
    <w:tmpl w:val="1CE031C6"/>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C87992"/>
    <w:multiLevelType w:val="hybridMultilevel"/>
    <w:tmpl w:val="5E3EDD08"/>
    <w:lvl w:ilvl="0" w:tplc="040C0003">
      <w:start w:val="1"/>
      <w:numFmt w:val="bullet"/>
      <w:lvlText w:val="o"/>
      <w:lvlJc w:val="left"/>
      <w:pPr>
        <w:tabs>
          <w:tab w:val="num" w:pos="1680"/>
        </w:tabs>
        <w:ind w:left="1680" w:hanging="360"/>
      </w:pPr>
      <w:rPr>
        <w:rFonts w:ascii="Courier New" w:hAnsi="Courier New" w:cs="Courier New" w:hint="default"/>
      </w:rPr>
    </w:lvl>
    <w:lvl w:ilvl="1" w:tplc="2CECC4A2">
      <w:start w:val="1"/>
      <w:numFmt w:val="decimal"/>
      <w:lvlText w:val="%2."/>
      <w:lvlJc w:val="left"/>
      <w:pPr>
        <w:tabs>
          <w:tab w:val="num" w:pos="2400"/>
        </w:tabs>
        <w:ind w:left="2400" w:hanging="360"/>
      </w:pPr>
      <w:rPr>
        <w:rFonts w:ascii="Arial" w:hAnsi="Arial" w:hint="default"/>
        <w:b w:val="0"/>
        <w:i w:val="0"/>
        <w:color w:val="000000"/>
        <w:sz w:val="20"/>
        <w:szCs w:val="20"/>
      </w:rPr>
    </w:lvl>
    <w:lvl w:ilvl="2" w:tplc="040C0005">
      <w:start w:val="1"/>
      <w:numFmt w:val="bullet"/>
      <w:lvlText w:val=""/>
      <w:lvlJc w:val="left"/>
      <w:pPr>
        <w:tabs>
          <w:tab w:val="num" w:pos="3120"/>
        </w:tabs>
        <w:ind w:left="3120" w:hanging="360"/>
      </w:pPr>
      <w:rPr>
        <w:rFonts w:ascii="Wingdings" w:hAnsi="Wingdings" w:hint="default"/>
      </w:rPr>
    </w:lvl>
    <w:lvl w:ilvl="3" w:tplc="040C0001" w:tentative="1">
      <w:start w:val="1"/>
      <w:numFmt w:val="bullet"/>
      <w:lvlText w:val=""/>
      <w:lvlJc w:val="left"/>
      <w:pPr>
        <w:tabs>
          <w:tab w:val="num" w:pos="3840"/>
        </w:tabs>
        <w:ind w:left="3840" w:hanging="360"/>
      </w:pPr>
      <w:rPr>
        <w:rFonts w:ascii="Symbol" w:hAnsi="Symbol" w:hint="default"/>
      </w:rPr>
    </w:lvl>
    <w:lvl w:ilvl="4" w:tplc="040C0003" w:tentative="1">
      <w:start w:val="1"/>
      <w:numFmt w:val="bullet"/>
      <w:lvlText w:val="o"/>
      <w:lvlJc w:val="left"/>
      <w:pPr>
        <w:tabs>
          <w:tab w:val="num" w:pos="4560"/>
        </w:tabs>
        <w:ind w:left="4560" w:hanging="360"/>
      </w:pPr>
      <w:rPr>
        <w:rFonts w:ascii="Courier New" w:hAnsi="Courier New" w:cs="Courier New" w:hint="default"/>
      </w:rPr>
    </w:lvl>
    <w:lvl w:ilvl="5" w:tplc="040C0005" w:tentative="1">
      <w:start w:val="1"/>
      <w:numFmt w:val="bullet"/>
      <w:lvlText w:val=""/>
      <w:lvlJc w:val="left"/>
      <w:pPr>
        <w:tabs>
          <w:tab w:val="num" w:pos="5280"/>
        </w:tabs>
        <w:ind w:left="5280" w:hanging="360"/>
      </w:pPr>
      <w:rPr>
        <w:rFonts w:ascii="Wingdings" w:hAnsi="Wingdings" w:hint="default"/>
      </w:rPr>
    </w:lvl>
    <w:lvl w:ilvl="6" w:tplc="040C0001" w:tentative="1">
      <w:start w:val="1"/>
      <w:numFmt w:val="bullet"/>
      <w:lvlText w:val=""/>
      <w:lvlJc w:val="left"/>
      <w:pPr>
        <w:tabs>
          <w:tab w:val="num" w:pos="6000"/>
        </w:tabs>
        <w:ind w:left="6000" w:hanging="360"/>
      </w:pPr>
      <w:rPr>
        <w:rFonts w:ascii="Symbol" w:hAnsi="Symbol" w:hint="default"/>
      </w:rPr>
    </w:lvl>
    <w:lvl w:ilvl="7" w:tplc="040C0003" w:tentative="1">
      <w:start w:val="1"/>
      <w:numFmt w:val="bullet"/>
      <w:lvlText w:val="o"/>
      <w:lvlJc w:val="left"/>
      <w:pPr>
        <w:tabs>
          <w:tab w:val="num" w:pos="6720"/>
        </w:tabs>
        <w:ind w:left="6720" w:hanging="360"/>
      </w:pPr>
      <w:rPr>
        <w:rFonts w:ascii="Courier New" w:hAnsi="Courier New" w:cs="Courier New" w:hint="default"/>
      </w:rPr>
    </w:lvl>
    <w:lvl w:ilvl="8" w:tplc="040C0005" w:tentative="1">
      <w:start w:val="1"/>
      <w:numFmt w:val="bullet"/>
      <w:lvlText w:val=""/>
      <w:lvlJc w:val="left"/>
      <w:pPr>
        <w:tabs>
          <w:tab w:val="num" w:pos="7440"/>
        </w:tabs>
        <w:ind w:left="7440" w:hanging="360"/>
      </w:pPr>
      <w:rPr>
        <w:rFonts w:ascii="Wingdings" w:hAnsi="Wingdings" w:hint="default"/>
      </w:rPr>
    </w:lvl>
  </w:abstractNum>
  <w:abstractNum w:abstractNumId="21" w15:restartNumberingAfterBreak="0">
    <w:nsid w:val="460740B5"/>
    <w:multiLevelType w:val="hybridMultilevel"/>
    <w:tmpl w:val="587631E2"/>
    <w:lvl w:ilvl="0" w:tplc="FE92C932">
      <w:start w:val="1"/>
      <w:numFmt w:val="decimal"/>
      <w:lvlText w:val="%1."/>
      <w:lvlJc w:val="left"/>
      <w:pPr>
        <w:tabs>
          <w:tab w:val="num" w:pos="720"/>
        </w:tabs>
        <w:ind w:left="720" w:hanging="360"/>
      </w:pPr>
      <w:rPr>
        <w:rFonts w:hint="default"/>
      </w:rPr>
    </w:lvl>
    <w:lvl w:ilvl="1" w:tplc="5AF4A2E6">
      <w:start w:val="1"/>
      <w:numFmt w:val="lowerLetter"/>
      <w:lvlText w:val="%2."/>
      <w:lvlJc w:val="left"/>
      <w:pPr>
        <w:tabs>
          <w:tab w:val="num" w:pos="1440"/>
        </w:tabs>
        <w:ind w:left="1440" w:hanging="360"/>
      </w:pPr>
      <w:rPr>
        <w:rFonts w:hint="default"/>
        <w:b w:val="0"/>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2" w15:restartNumberingAfterBreak="0">
    <w:nsid w:val="495D3927"/>
    <w:multiLevelType w:val="hybridMultilevel"/>
    <w:tmpl w:val="E32C8C4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3" w15:restartNumberingAfterBreak="0">
    <w:nsid w:val="4ED22173"/>
    <w:multiLevelType w:val="multilevel"/>
    <w:tmpl w:val="040C001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3AB1491"/>
    <w:multiLevelType w:val="hybridMultilevel"/>
    <w:tmpl w:val="2A3000A0"/>
    <w:lvl w:ilvl="0" w:tplc="040C000F">
      <w:start w:val="1"/>
      <w:numFmt w:val="decimal"/>
      <w:lvlText w:val="%1."/>
      <w:lvlJc w:val="left"/>
      <w:pPr>
        <w:tabs>
          <w:tab w:val="num" w:pos="780"/>
        </w:tabs>
        <w:ind w:left="780" w:hanging="360"/>
      </w:pPr>
    </w:lvl>
    <w:lvl w:ilvl="1" w:tplc="040C0005">
      <w:start w:val="1"/>
      <w:numFmt w:val="bullet"/>
      <w:lvlText w:val=""/>
      <w:lvlJc w:val="left"/>
      <w:pPr>
        <w:tabs>
          <w:tab w:val="num" w:pos="1500"/>
        </w:tabs>
        <w:ind w:left="1500" w:hanging="360"/>
      </w:pPr>
      <w:rPr>
        <w:rFonts w:ascii="Wingdings" w:hAnsi="Wingdings" w:hint="default"/>
      </w:rPr>
    </w:lvl>
    <w:lvl w:ilvl="2" w:tplc="040C001B" w:tentative="1">
      <w:start w:val="1"/>
      <w:numFmt w:val="lowerRoman"/>
      <w:lvlText w:val="%3."/>
      <w:lvlJc w:val="right"/>
      <w:pPr>
        <w:tabs>
          <w:tab w:val="num" w:pos="2220"/>
        </w:tabs>
        <w:ind w:left="2220" w:hanging="180"/>
      </w:pPr>
    </w:lvl>
    <w:lvl w:ilvl="3" w:tplc="040C000F" w:tentative="1">
      <w:start w:val="1"/>
      <w:numFmt w:val="decimal"/>
      <w:lvlText w:val="%4."/>
      <w:lvlJc w:val="left"/>
      <w:pPr>
        <w:tabs>
          <w:tab w:val="num" w:pos="2940"/>
        </w:tabs>
        <w:ind w:left="2940" w:hanging="360"/>
      </w:pPr>
    </w:lvl>
    <w:lvl w:ilvl="4" w:tplc="040C0019" w:tentative="1">
      <w:start w:val="1"/>
      <w:numFmt w:val="lowerLetter"/>
      <w:lvlText w:val="%5."/>
      <w:lvlJc w:val="left"/>
      <w:pPr>
        <w:tabs>
          <w:tab w:val="num" w:pos="3660"/>
        </w:tabs>
        <w:ind w:left="3660" w:hanging="360"/>
      </w:pPr>
    </w:lvl>
    <w:lvl w:ilvl="5" w:tplc="040C001B" w:tentative="1">
      <w:start w:val="1"/>
      <w:numFmt w:val="lowerRoman"/>
      <w:lvlText w:val="%6."/>
      <w:lvlJc w:val="right"/>
      <w:pPr>
        <w:tabs>
          <w:tab w:val="num" w:pos="4380"/>
        </w:tabs>
        <w:ind w:left="4380" w:hanging="180"/>
      </w:pPr>
    </w:lvl>
    <w:lvl w:ilvl="6" w:tplc="040C000F" w:tentative="1">
      <w:start w:val="1"/>
      <w:numFmt w:val="decimal"/>
      <w:lvlText w:val="%7."/>
      <w:lvlJc w:val="left"/>
      <w:pPr>
        <w:tabs>
          <w:tab w:val="num" w:pos="5100"/>
        </w:tabs>
        <w:ind w:left="5100" w:hanging="360"/>
      </w:pPr>
    </w:lvl>
    <w:lvl w:ilvl="7" w:tplc="040C0019" w:tentative="1">
      <w:start w:val="1"/>
      <w:numFmt w:val="lowerLetter"/>
      <w:lvlText w:val="%8."/>
      <w:lvlJc w:val="left"/>
      <w:pPr>
        <w:tabs>
          <w:tab w:val="num" w:pos="5820"/>
        </w:tabs>
        <w:ind w:left="5820" w:hanging="360"/>
      </w:pPr>
    </w:lvl>
    <w:lvl w:ilvl="8" w:tplc="040C001B" w:tentative="1">
      <w:start w:val="1"/>
      <w:numFmt w:val="lowerRoman"/>
      <w:lvlText w:val="%9."/>
      <w:lvlJc w:val="right"/>
      <w:pPr>
        <w:tabs>
          <w:tab w:val="num" w:pos="6540"/>
        </w:tabs>
        <w:ind w:left="6540" w:hanging="180"/>
      </w:pPr>
    </w:lvl>
  </w:abstractNum>
  <w:abstractNum w:abstractNumId="25" w15:restartNumberingAfterBreak="0">
    <w:nsid w:val="541440D8"/>
    <w:multiLevelType w:val="multilevel"/>
    <w:tmpl w:val="BB7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9176BA"/>
    <w:multiLevelType w:val="multilevel"/>
    <w:tmpl w:val="6B668BD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340"/>
        </w:tabs>
        <w:ind w:left="2340" w:hanging="360"/>
      </w:pPr>
      <w:rPr>
        <w:rFonts w:hint="default"/>
      </w:rPr>
    </w:lvl>
    <w:lvl w:ilvl="3">
      <w:start w:val="2"/>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15:restartNumberingAfterBreak="0">
    <w:nsid w:val="5EE54262"/>
    <w:multiLevelType w:val="hybridMultilevel"/>
    <w:tmpl w:val="D02C9F78"/>
    <w:lvl w:ilvl="0" w:tplc="756C2C26">
      <w:start w:val="1"/>
      <w:numFmt w:val="bullet"/>
      <w:lvlText w:val="-"/>
      <w:lvlJc w:val="left"/>
      <w:pPr>
        <w:ind w:left="720" w:hanging="360"/>
      </w:pPr>
      <w:rPr>
        <w:rFonts w:ascii="Cambria" w:eastAsia="Times New Roman" w:hAnsi="Cambria" w:cstheme="majorBidi"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45E3E7D"/>
    <w:multiLevelType w:val="hybridMultilevel"/>
    <w:tmpl w:val="A1769A5C"/>
    <w:lvl w:ilvl="0" w:tplc="4378D81C">
      <w:start w:val="1"/>
      <w:numFmt w:val="decimal"/>
      <w:lvlText w:val="%1."/>
      <w:lvlJc w:val="left"/>
      <w:pPr>
        <w:tabs>
          <w:tab w:val="num" w:pos="2160"/>
        </w:tabs>
        <w:ind w:left="2160" w:hanging="360"/>
      </w:pPr>
      <w:rPr>
        <w:rFonts w:ascii="Arial" w:hAnsi="Arial" w:hint="default"/>
        <w:b w:val="0"/>
        <w:i w:val="0"/>
        <w:color w:val="000000"/>
        <w:sz w:val="20"/>
        <w:szCs w:val="20"/>
        <w:lang w:val="en-CA"/>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672B247E"/>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679E579B"/>
    <w:multiLevelType w:val="multilevel"/>
    <w:tmpl w:val="B67A0166"/>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lang w:val="en-CA"/>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1" w15:restartNumberingAfterBreak="0">
    <w:nsid w:val="6DEB0D16"/>
    <w:multiLevelType w:val="hybridMultilevel"/>
    <w:tmpl w:val="8E4677A8"/>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1552285"/>
    <w:multiLevelType w:val="multilevel"/>
    <w:tmpl w:val="2356EBEC"/>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3" w15:restartNumberingAfterBreak="0">
    <w:nsid w:val="71BD3543"/>
    <w:multiLevelType w:val="hybridMultilevel"/>
    <w:tmpl w:val="64242D70"/>
    <w:lvl w:ilvl="0" w:tplc="2570991A">
      <w:start w:val="1"/>
      <w:numFmt w:val="lowerLetter"/>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4" w15:restartNumberingAfterBreak="0">
    <w:nsid w:val="71DE1119"/>
    <w:multiLevelType w:val="hybridMultilevel"/>
    <w:tmpl w:val="433A7E6A"/>
    <w:lvl w:ilvl="0" w:tplc="040C000F">
      <w:start w:val="1"/>
      <w:numFmt w:val="decimal"/>
      <w:lvlText w:val="%1."/>
      <w:lvlJc w:val="left"/>
      <w:pPr>
        <w:tabs>
          <w:tab w:val="num" w:pos="720"/>
        </w:tabs>
        <w:ind w:left="720" w:hanging="360"/>
      </w:pPr>
    </w:lvl>
    <w:lvl w:ilvl="1" w:tplc="6F42D1AA">
      <w:start w:val="1"/>
      <w:numFmt w:val="bullet"/>
      <w:lvlText w:val=""/>
      <w:lvlJc w:val="left"/>
      <w:pPr>
        <w:tabs>
          <w:tab w:val="num" w:pos="1386"/>
        </w:tabs>
        <w:ind w:left="1386" w:hanging="306"/>
      </w:pPr>
      <w:rPr>
        <w:rFonts w:ascii="Symbol" w:hAnsi="Symbol" w:hint="default"/>
        <w:color w:val="000000"/>
      </w:rPr>
    </w:lvl>
    <w:lvl w:ilvl="2" w:tplc="01880C86">
      <w:start w:val="2"/>
      <w:numFmt w:val="decimal"/>
      <w:lvlText w:val="%3."/>
      <w:lvlJc w:val="left"/>
      <w:pPr>
        <w:tabs>
          <w:tab w:val="num" w:pos="2340"/>
        </w:tabs>
        <w:ind w:left="2340" w:hanging="360"/>
      </w:pPr>
      <w:rPr>
        <w:rFonts w:hint="default"/>
      </w:rPr>
    </w:lvl>
    <w:lvl w:ilvl="3" w:tplc="6F42D1AA">
      <w:start w:val="1"/>
      <w:numFmt w:val="bullet"/>
      <w:lvlText w:val=""/>
      <w:lvlJc w:val="left"/>
      <w:pPr>
        <w:tabs>
          <w:tab w:val="num" w:pos="2826"/>
        </w:tabs>
        <w:ind w:left="2826" w:hanging="306"/>
      </w:pPr>
      <w:rPr>
        <w:rFonts w:ascii="Symbol" w:hAnsi="Symbol" w:hint="default"/>
        <w:color w:val="000000"/>
      </w:r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5" w15:restartNumberingAfterBreak="0">
    <w:nsid w:val="7B217C5A"/>
    <w:multiLevelType w:val="hybridMultilevel"/>
    <w:tmpl w:val="05CCC8D4"/>
    <w:lvl w:ilvl="0" w:tplc="D61687EC">
      <w:start w:val="1"/>
      <w:numFmt w:val="bullet"/>
      <w:pStyle w:val="PEPbulletlist"/>
      <w:lvlText w:val=""/>
      <w:lvlJc w:val="left"/>
      <w:pPr>
        <w:ind w:left="720" w:hanging="360"/>
      </w:pPr>
      <w:rPr>
        <w:rFonts w:ascii="Symbol" w:hAnsi="Symbol" w:hint="default"/>
      </w:rPr>
    </w:lvl>
    <w:lvl w:ilvl="1" w:tplc="0C0C000B">
      <w:start w:val="1"/>
      <w:numFmt w:val="bullet"/>
      <w:lvlText w:val=""/>
      <w:lvlJc w:val="left"/>
      <w:pPr>
        <w:ind w:left="1440" w:hanging="360"/>
      </w:pPr>
      <w:rPr>
        <w:rFonts w:ascii="Wingdings" w:hAnsi="Wingdings"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0"/>
  </w:num>
  <w:num w:numId="3">
    <w:abstractNumId w:val="22"/>
  </w:num>
  <w:num w:numId="4">
    <w:abstractNumId w:val="26"/>
  </w:num>
  <w:num w:numId="5">
    <w:abstractNumId w:val="9"/>
  </w:num>
  <w:num w:numId="6">
    <w:abstractNumId w:val="33"/>
  </w:num>
  <w:num w:numId="7">
    <w:abstractNumId w:val="1"/>
  </w:num>
  <w:num w:numId="8">
    <w:abstractNumId w:val="21"/>
  </w:num>
  <w:num w:numId="9">
    <w:abstractNumId w:val="15"/>
  </w:num>
  <w:num w:numId="10">
    <w:abstractNumId w:val="8"/>
  </w:num>
  <w:num w:numId="11">
    <w:abstractNumId w:val="13"/>
  </w:num>
  <w:num w:numId="12">
    <w:abstractNumId w:val="2"/>
  </w:num>
  <w:num w:numId="13">
    <w:abstractNumId w:val="23"/>
  </w:num>
  <w:num w:numId="14">
    <w:abstractNumId w:val="14"/>
  </w:num>
  <w:num w:numId="15">
    <w:abstractNumId w:val="30"/>
  </w:num>
  <w:num w:numId="16">
    <w:abstractNumId w:val="28"/>
  </w:num>
  <w:num w:numId="17">
    <w:abstractNumId w:val="29"/>
  </w:num>
  <w:num w:numId="18">
    <w:abstractNumId w:val="20"/>
  </w:num>
  <w:num w:numId="19">
    <w:abstractNumId w:val="17"/>
  </w:num>
  <w:num w:numId="20">
    <w:abstractNumId w:val="32"/>
  </w:num>
  <w:num w:numId="21">
    <w:abstractNumId w:val="34"/>
  </w:num>
  <w:num w:numId="22">
    <w:abstractNumId w:val="16"/>
  </w:num>
  <w:num w:numId="23">
    <w:abstractNumId w:val="7"/>
  </w:num>
  <w:num w:numId="24">
    <w:abstractNumId w:val="25"/>
  </w:num>
  <w:num w:numId="25">
    <w:abstractNumId w:val="3"/>
  </w:num>
  <w:num w:numId="26">
    <w:abstractNumId w:val="4"/>
  </w:num>
  <w:num w:numId="27">
    <w:abstractNumId w:val="35"/>
  </w:num>
  <w:num w:numId="28">
    <w:abstractNumId w:val="12"/>
  </w:num>
  <w:num w:numId="29">
    <w:abstractNumId w:val="27"/>
  </w:num>
  <w:num w:numId="30">
    <w:abstractNumId w:val="5"/>
  </w:num>
  <w:num w:numId="31">
    <w:abstractNumId w:val="11"/>
  </w:num>
  <w:num w:numId="32">
    <w:abstractNumId w:val="31"/>
  </w:num>
  <w:num w:numId="33">
    <w:abstractNumId w:val="19"/>
  </w:num>
  <w:num w:numId="34">
    <w:abstractNumId w:val="18"/>
  </w:num>
  <w:num w:numId="35">
    <w:abstractNumId w:val="6"/>
  </w:num>
  <w:num w:numId="36">
    <w:abstractNumId w:val="2"/>
  </w:num>
  <w:num w:numId="37">
    <w:abstractNumId w:val="2"/>
  </w:num>
  <w:num w:numId="38">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3NDY1NDYxNjM2MbRU0lEKTi0uzszPAymwqAUAPfkTzCwAAAA="/>
    <w:docVar w:name="dgnword-docGUID" w:val="{C0BE2D5E-6628-4D52-BD4F-FDE05D599F16}"/>
    <w:docVar w:name="dgnword-eventsink" w:val="5859392"/>
  </w:docVars>
  <w:rsids>
    <w:rsidRoot w:val="00857DA1"/>
    <w:rsid w:val="00000F35"/>
    <w:rsid w:val="00001CCE"/>
    <w:rsid w:val="00003E32"/>
    <w:rsid w:val="0000484F"/>
    <w:rsid w:val="00004BE8"/>
    <w:rsid w:val="00004ECB"/>
    <w:rsid w:val="00013B22"/>
    <w:rsid w:val="0001762A"/>
    <w:rsid w:val="00022B23"/>
    <w:rsid w:val="00022B2E"/>
    <w:rsid w:val="00023F2A"/>
    <w:rsid w:val="00023FE8"/>
    <w:rsid w:val="00032062"/>
    <w:rsid w:val="00033742"/>
    <w:rsid w:val="000344B1"/>
    <w:rsid w:val="00034869"/>
    <w:rsid w:val="00037F6E"/>
    <w:rsid w:val="00040357"/>
    <w:rsid w:val="0004158C"/>
    <w:rsid w:val="00042797"/>
    <w:rsid w:val="00042B9F"/>
    <w:rsid w:val="00043015"/>
    <w:rsid w:val="000447A7"/>
    <w:rsid w:val="00045FE1"/>
    <w:rsid w:val="000509EA"/>
    <w:rsid w:val="000513DE"/>
    <w:rsid w:val="00051A8E"/>
    <w:rsid w:val="00053C6C"/>
    <w:rsid w:val="00056F2A"/>
    <w:rsid w:val="00057239"/>
    <w:rsid w:val="000623FB"/>
    <w:rsid w:val="00064906"/>
    <w:rsid w:val="000669AE"/>
    <w:rsid w:val="00066AE9"/>
    <w:rsid w:val="00072646"/>
    <w:rsid w:val="00075798"/>
    <w:rsid w:val="00077B30"/>
    <w:rsid w:val="00084C03"/>
    <w:rsid w:val="000932DB"/>
    <w:rsid w:val="00093454"/>
    <w:rsid w:val="00094829"/>
    <w:rsid w:val="00094C9E"/>
    <w:rsid w:val="000A0353"/>
    <w:rsid w:val="000A1B01"/>
    <w:rsid w:val="000A2613"/>
    <w:rsid w:val="000A2CB0"/>
    <w:rsid w:val="000A4D6B"/>
    <w:rsid w:val="000A5C4F"/>
    <w:rsid w:val="000B2124"/>
    <w:rsid w:val="000B4C59"/>
    <w:rsid w:val="000B53C4"/>
    <w:rsid w:val="000B69CA"/>
    <w:rsid w:val="000B7BFA"/>
    <w:rsid w:val="000C0595"/>
    <w:rsid w:val="000C5B52"/>
    <w:rsid w:val="000C5EDD"/>
    <w:rsid w:val="000D0990"/>
    <w:rsid w:val="000D2B53"/>
    <w:rsid w:val="000D39C5"/>
    <w:rsid w:val="000D5237"/>
    <w:rsid w:val="000D54E8"/>
    <w:rsid w:val="000D79FA"/>
    <w:rsid w:val="000D7C26"/>
    <w:rsid w:val="000D7E65"/>
    <w:rsid w:val="000E111B"/>
    <w:rsid w:val="000E4945"/>
    <w:rsid w:val="000E50C4"/>
    <w:rsid w:val="000E571C"/>
    <w:rsid w:val="000E7CAF"/>
    <w:rsid w:val="000F142B"/>
    <w:rsid w:val="000F4E45"/>
    <w:rsid w:val="000F5DBB"/>
    <w:rsid w:val="000F659D"/>
    <w:rsid w:val="000F67A0"/>
    <w:rsid w:val="000F711C"/>
    <w:rsid w:val="001000FE"/>
    <w:rsid w:val="00102D2F"/>
    <w:rsid w:val="00104BFF"/>
    <w:rsid w:val="001051A1"/>
    <w:rsid w:val="001104B2"/>
    <w:rsid w:val="00110FE2"/>
    <w:rsid w:val="001126DB"/>
    <w:rsid w:val="0011374F"/>
    <w:rsid w:val="001218E2"/>
    <w:rsid w:val="00123BCC"/>
    <w:rsid w:val="00125E2B"/>
    <w:rsid w:val="00126CE7"/>
    <w:rsid w:val="0012797B"/>
    <w:rsid w:val="00127EE0"/>
    <w:rsid w:val="001311B1"/>
    <w:rsid w:val="00133FF7"/>
    <w:rsid w:val="00136290"/>
    <w:rsid w:val="0013791B"/>
    <w:rsid w:val="0014118B"/>
    <w:rsid w:val="001415CA"/>
    <w:rsid w:val="0014379E"/>
    <w:rsid w:val="00144434"/>
    <w:rsid w:val="0014458F"/>
    <w:rsid w:val="00145FE3"/>
    <w:rsid w:val="00146C09"/>
    <w:rsid w:val="00146D24"/>
    <w:rsid w:val="00147837"/>
    <w:rsid w:val="0015091D"/>
    <w:rsid w:val="00152433"/>
    <w:rsid w:val="00152A36"/>
    <w:rsid w:val="00154B4F"/>
    <w:rsid w:val="0015665C"/>
    <w:rsid w:val="0015731F"/>
    <w:rsid w:val="00160252"/>
    <w:rsid w:val="001625C5"/>
    <w:rsid w:val="00166275"/>
    <w:rsid w:val="001662B9"/>
    <w:rsid w:val="00172D57"/>
    <w:rsid w:val="00173D40"/>
    <w:rsid w:val="00174B65"/>
    <w:rsid w:val="00176052"/>
    <w:rsid w:val="00184E4F"/>
    <w:rsid w:val="00185F09"/>
    <w:rsid w:val="001863BF"/>
    <w:rsid w:val="00192CAC"/>
    <w:rsid w:val="00193F2D"/>
    <w:rsid w:val="00196AEA"/>
    <w:rsid w:val="00197E68"/>
    <w:rsid w:val="001A2103"/>
    <w:rsid w:val="001A29F4"/>
    <w:rsid w:val="001A3D63"/>
    <w:rsid w:val="001A68BC"/>
    <w:rsid w:val="001A6DC2"/>
    <w:rsid w:val="001A7312"/>
    <w:rsid w:val="001B3104"/>
    <w:rsid w:val="001B5B98"/>
    <w:rsid w:val="001B5CE1"/>
    <w:rsid w:val="001B5E1A"/>
    <w:rsid w:val="001B5ECB"/>
    <w:rsid w:val="001B7A6B"/>
    <w:rsid w:val="001C0E69"/>
    <w:rsid w:val="001C2201"/>
    <w:rsid w:val="001C35C0"/>
    <w:rsid w:val="001C44DD"/>
    <w:rsid w:val="001C536E"/>
    <w:rsid w:val="001D0BA5"/>
    <w:rsid w:val="001D13FD"/>
    <w:rsid w:val="001D2C00"/>
    <w:rsid w:val="001D3188"/>
    <w:rsid w:val="001D623E"/>
    <w:rsid w:val="001D6B89"/>
    <w:rsid w:val="001E4FD1"/>
    <w:rsid w:val="001E5E65"/>
    <w:rsid w:val="001F0E8D"/>
    <w:rsid w:val="001F3EC5"/>
    <w:rsid w:val="001F5A7B"/>
    <w:rsid w:val="001F6423"/>
    <w:rsid w:val="00201D67"/>
    <w:rsid w:val="00202676"/>
    <w:rsid w:val="002078FF"/>
    <w:rsid w:val="002126E8"/>
    <w:rsid w:val="002139E3"/>
    <w:rsid w:val="00216CF6"/>
    <w:rsid w:val="00216E3D"/>
    <w:rsid w:val="00220A37"/>
    <w:rsid w:val="00222912"/>
    <w:rsid w:val="00223B71"/>
    <w:rsid w:val="00223C79"/>
    <w:rsid w:val="00224469"/>
    <w:rsid w:val="002246EF"/>
    <w:rsid w:val="00224A3B"/>
    <w:rsid w:val="00224B3B"/>
    <w:rsid w:val="00230484"/>
    <w:rsid w:val="00230E28"/>
    <w:rsid w:val="0023240B"/>
    <w:rsid w:val="00235810"/>
    <w:rsid w:val="00236D73"/>
    <w:rsid w:val="00242804"/>
    <w:rsid w:val="0024283A"/>
    <w:rsid w:val="00244399"/>
    <w:rsid w:val="002456E4"/>
    <w:rsid w:val="002478A9"/>
    <w:rsid w:val="00251B88"/>
    <w:rsid w:val="00254B55"/>
    <w:rsid w:val="00254E34"/>
    <w:rsid w:val="002552D7"/>
    <w:rsid w:val="00256D3B"/>
    <w:rsid w:val="00262C09"/>
    <w:rsid w:val="00271DE7"/>
    <w:rsid w:val="00272A0B"/>
    <w:rsid w:val="00272F57"/>
    <w:rsid w:val="00273A89"/>
    <w:rsid w:val="00275B4D"/>
    <w:rsid w:val="002765F1"/>
    <w:rsid w:val="00280A50"/>
    <w:rsid w:val="00286265"/>
    <w:rsid w:val="00287560"/>
    <w:rsid w:val="00290714"/>
    <w:rsid w:val="002912F4"/>
    <w:rsid w:val="00291726"/>
    <w:rsid w:val="002917F8"/>
    <w:rsid w:val="00292697"/>
    <w:rsid w:val="00292811"/>
    <w:rsid w:val="00294EE6"/>
    <w:rsid w:val="0029574F"/>
    <w:rsid w:val="00295821"/>
    <w:rsid w:val="00296713"/>
    <w:rsid w:val="00297D8F"/>
    <w:rsid w:val="002A589E"/>
    <w:rsid w:val="002A5B73"/>
    <w:rsid w:val="002A728F"/>
    <w:rsid w:val="002B1625"/>
    <w:rsid w:val="002B1906"/>
    <w:rsid w:val="002B2370"/>
    <w:rsid w:val="002B2B0A"/>
    <w:rsid w:val="002B4DE0"/>
    <w:rsid w:val="002B5C90"/>
    <w:rsid w:val="002B6286"/>
    <w:rsid w:val="002B6BC4"/>
    <w:rsid w:val="002B6BCE"/>
    <w:rsid w:val="002B7356"/>
    <w:rsid w:val="002B78F8"/>
    <w:rsid w:val="002C0635"/>
    <w:rsid w:val="002C20CE"/>
    <w:rsid w:val="002C6EBC"/>
    <w:rsid w:val="002C7043"/>
    <w:rsid w:val="002D1FF0"/>
    <w:rsid w:val="002D48D1"/>
    <w:rsid w:val="002D6664"/>
    <w:rsid w:val="002D7900"/>
    <w:rsid w:val="002E00F5"/>
    <w:rsid w:val="002E3301"/>
    <w:rsid w:val="002E579C"/>
    <w:rsid w:val="002E6AF3"/>
    <w:rsid w:val="002F2EFD"/>
    <w:rsid w:val="002F3391"/>
    <w:rsid w:val="002F39D3"/>
    <w:rsid w:val="002F3D7C"/>
    <w:rsid w:val="002F3F56"/>
    <w:rsid w:val="002F40DF"/>
    <w:rsid w:val="002F4C2A"/>
    <w:rsid w:val="002F698D"/>
    <w:rsid w:val="002F7960"/>
    <w:rsid w:val="002F7C86"/>
    <w:rsid w:val="002F7EAB"/>
    <w:rsid w:val="0030052D"/>
    <w:rsid w:val="003017EF"/>
    <w:rsid w:val="0030195B"/>
    <w:rsid w:val="00302FD7"/>
    <w:rsid w:val="00306AB2"/>
    <w:rsid w:val="00310A9E"/>
    <w:rsid w:val="00315DAB"/>
    <w:rsid w:val="0031696F"/>
    <w:rsid w:val="00316A9F"/>
    <w:rsid w:val="00322407"/>
    <w:rsid w:val="003225EA"/>
    <w:rsid w:val="003227E6"/>
    <w:rsid w:val="0032698B"/>
    <w:rsid w:val="00327F47"/>
    <w:rsid w:val="003329D9"/>
    <w:rsid w:val="00335194"/>
    <w:rsid w:val="0033693A"/>
    <w:rsid w:val="00340241"/>
    <w:rsid w:val="003438AE"/>
    <w:rsid w:val="0034521C"/>
    <w:rsid w:val="00346974"/>
    <w:rsid w:val="00346ADA"/>
    <w:rsid w:val="00347089"/>
    <w:rsid w:val="003472F1"/>
    <w:rsid w:val="00347A50"/>
    <w:rsid w:val="00350B8C"/>
    <w:rsid w:val="00350F4F"/>
    <w:rsid w:val="003520F0"/>
    <w:rsid w:val="0035796C"/>
    <w:rsid w:val="003601D3"/>
    <w:rsid w:val="00360E3F"/>
    <w:rsid w:val="0036155D"/>
    <w:rsid w:val="003630B4"/>
    <w:rsid w:val="003637F8"/>
    <w:rsid w:val="00367471"/>
    <w:rsid w:val="003707F3"/>
    <w:rsid w:val="003739EE"/>
    <w:rsid w:val="00375946"/>
    <w:rsid w:val="00380530"/>
    <w:rsid w:val="00380B53"/>
    <w:rsid w:val="00380DB7"/>
    <w:rsid w:val="003817D6"/>
    <w:rsid w:val="00382BEA"/>
    <w:rsid w:val="00384CE1"/>
    <w:rsid w:val="00384FA5"/>
    <w:rsid w:val="003864F7"/>
    <w:rsid w:val="00395472"/>
    <w:rsid w:val="003972F1"/>
    <w:rsid w:val="003975E5"/>
    <w:rsid w:val="003A0976"/>
    <w:rsid w:val="003A12CD"/>
    <w:rsid w:val="003A25C8"/>
    <w:rsid w:val="003A3155"/>
    <w:rsid w:val="003A32CC"/>
    <w:rsid w:val="003A33CA"/>
    <w:rsid w:val="003A3677"/>
    <w:rsid w:val="003A5EEB"/>
    <w:rsid w:val="003A7FAE"/>
    <w:rsid w:val="003B2064"/>
    <w:rsid w:val="003B420F"/>
    <w:rsid w:val="003B4700"/>
    <w:rsid w:val="003B472F"/>
    <w:rsid w:val="003C0734"/>
    <w:rsid w:val="003C1E15"/>
    <w:rsid w:val="003C21A5"/>
    <w:rsid w:val="003C66BB"/>
    <w:rsid w:val="003D07A1"/>
    <w:rsid w:val="003D7B99"/>
    <w:rsid w:val="003E025A"/>
    <w:rsid w:val="003E31D1"/>
    <w:rsid w:val="003E32DF"/>
    <w:rsid w:val="003E6644"/>
    <w:rsid w:val="003E68D0"/>
    <w:rsid w:val="003E758B"/>
    <w:rsid w:val="003E789C"/>
    <w:rsid w:val="003F4DDC"/>
    <w:rsid w:val="003F7289"/>
    <w:rsid w:val="004001E1"/>
    <w:rsid w:val="00400F84"/>
    <w:rsid w:val="00402C38"/>
    <w:rsid w:val="004071BE"/>
    <w:rsid w:val="00407211"/>
    <w:rsid w:val="004127DC"/>
    <w:rsid w:val="00412BA6"/>
    <w:rsid w:val="00412BDC"/>
    <w:rsid w:val="00412E61"/>
    <w:rsid w:val="0041438F"/>
    <w:rsid w:val="004208EC"/>
    <w:rsid w:val="00420B40"/>
    <w:rsid w:val="00421455"/>
    <w:rsid w:val="0042235F"/>
    <w:rsid w:val="00422784"/>
    <w:rsid w:val="00423023"/>
    <w:rsid w:val="004235DC"/>
    <w:rsid w:val="00423F22"/>
    <w:rsid w:val="00425900"/>
    <w:rsid w:val="0042689F"/>
    <w:rsid w:val="004330DE"/>
    <w:rsid w:val="004343A2"/>
    <w:rsid w:val="0043521E"/>
    <w:rsid w:val="00435CBC"/>
    <w:rsid w:val="00436377"/>
    <w:rsid w:val="00436D99"/>
    <w:rsid w:val="0044000D"/>
    <w:rsid w:val="00440CBA"/>
    <w:rsid w:val="00443782"/>
    <w:rsid w:val="00444705"/>
    <w:rsid w:val="004466E8"/>
    <w:rsid w:val="00451321"/>
    <w:rsid w:val="00452960"/>
    <w:rsid w:val="00452EC8"/>
    <w:rsid w:val="00453004"/>
    <w:rsid w:val="00453009"/>
    <w:rsid w:val="004532A7"/>
    <w:rsid w:val="0046018B"/>
    <w:rsid w:val="00461E16"/>
    <w:rsid w:val="00462743"/>
    <w:rsid w:val="004642CB"/>
    <w:rsid w:val="00465609"/>
    <w:rsid w:val="004668DA"/>
    <w:rsid w:val="004705F3"/>
    <w:rsid w:val="004708D1"/>
    <w:rsid w:val="00472AEE"/>
    <w:rsid w:val="0047402E"/>
    <w:rsid w:val="00474E5D"/>
    <w:rsid w:val="004755D1"/>
    <w:rsid w:val="00483EA0"/>
    <w:rsid w:val="00484FBD"/>
    <w:rsid w:val="0048575E"/>
    <w:rsid w:val="00487AFF"/>
    <w:rsid w:val="004903A1"/>
    <w:rsid w:val="004909D4"/>
    <w:rsid w:val="004917F8"/>
    <w:rsid w:val="0049285E"/>
    <w:rsid w:val="00492FA8"/>
    <w:rsid w:val="00494DE6"/>
    <w:rsid w:val="00494F36"/>
    <w:rsid w:val="004958D3"/>
    <w:rsid w:val="00496B87"/>
    <w:rsid w:val="004A0074"/>
    <w:rsid w:val="004A09F6"/>
    <w:rsid w:val="004A2A23"/>
    <w:rsid w:val="004A4373"/>
    <w:rsid w:val="004A6123"/>
    <w:rsid w:val="004A6D82"/>
    <w:rsid w:val="004A6E50"/>
    <w:rsid w:val="004A76CD"/>
    <w:rsid w:val="004B3EDF"/>
    <w:rsid w:val="004B590A"/>
    <w:rsid w:val="004B5D99"/>
    <w:rsid w:val="004C0544"/>
    <w:rsid w:val="004C1737"/>
    <w:rsid w:val="004C3BBA"/>
    <w:rsid w:val="004C43BC"/>
    <w:rsid w:val="004C4898"/>
    <w:rsid w:val="004C5FCB"/>
    <w:rsid w:val="004C75FE"/>
    <w:rsid w:val="004D4A31"/>
    <w:rsid w:val="004E0580"/>
    <w:rsid w:val="004E2704"/>
    <w:rsid w:val="004E2983"/>
    <w:rsid w:val="004E3773"/>
    <w:rsid w:val="004E5B7B"/>
    <w:rsid w:val="004E5CE0"/>
    <w:rsid w:val="004F37F3"/>
    <w:rsid w:val="005016E6"/>
    <w:rsid w:val="005039D8"/>
    <w:rsid w:val="00504539"/>
    <w:rsid w:val="00504D5B"/>
    <w:rsid w:val="00505436"/>
    <w:rsid w:val="00505EC9"/>
    <w:rsid w:val="005068DD"/>
    <w:rsid w:val="00506BDA"/>
    <w:rsid w:val="00507CD6"/>
    <w:rsid w:val="0051320A"/>
    <w:rsid w:val="00514CF6"/>
    <w:rsid w:val="005168F7"/>
    <w:rsid w:val="005216D0"/>
    <w:rsid w:val="005220DB"/>
    <w:rsid w:val="005278AF"/>
    <w:rsid w:val="005278F7"/>
    <w:rsid w:val="00530F1D"/>
    <w:rsid w:val="005321E6"/>
    <w:rsid w:val="0053293B"/>
    <w:rsid w:val="00533CCC"/>
    <w:rsid w:val="00535280"/>
    <w:rsid w:val="00536B71"/>
    <w:rsid w:val="00537994"/>
    <w:rsid w:val="005409A2"/>
    <w:rsid w:val="00540C27"/>
    <w:rsid w:val="00540DB2"/>
    <w:rsid w:val="005412A1"/>
    <w:rsid w:val="00541A60"/>
    <w:rsid w:val="005432A8"/>
    <w:rsid w:val="00545F6A"/>
    <w:rsid w:val="00550ECC"/>
    <w:rsid w:val="00555113"/>
    <w:rsid w:val="005645C2"/>
    <w:rsid w:val="00564E1D"/>
    <w:rsid w:val="005667BF"/>
    <w:rsid w:val="005703DD"/>
    <w:rsid w:val="00571DCE"/>
    <w:rsid w:val="00575037"/>
    <w:rsid w:val="0057560B"/>
    <w:rsid w:val="0058487D"/>
    <w:rsid w:val="00587D76"/>
    <w:rsid w:val="00591C5B"/>
    <w:rsid w:val="005927F2"/>
    <w:rsid w:val="00593FD4"/>
    <w:rsid w:val="00594364"/>
    <w:rsid w:val="00594A6C"/>
    <w:rsid w:val="005952C1"/>
    <w:rsid w:val="00595CD4"/>
    <w:rsid w:val="00596521"/>
    <w:rsid w:val="00596B75"/>
    <w:rsid w:val="0059719D"/>
    <w:rsid w:val="005A0A56"/>
    <w:rsid w:val="005A52B7"/>
    <w:rsid w:val="005A54A0"/>
    <w:rsid w:val="005B5F1F"/>
    <w:rsid w:val="005B63EE"/>
    <w:rsid w:val="005B649A"/>
    <w:rsid w:val="005C147E"/>
    <w:rsid w:val="005C17CB"/>
    <w:rsid w:val="005C27A3"/>
    <w:rsid w:val="005C2C44"/>
    <w:rsid w:val="005C3C70"/>
    <w:rsid w:val="005C4317"/>
    <w:rsid w:val="005C55FA"/>
    <w:rsid w:val="005C68D3"/>
    <w:rsid w:val="005D1865"/>
    <w:rsid w:val="005D1D39"/>
    <w:rsid w:val="005D3D5A"/>
    <w:rsid w:val="005D63B7"/>
    <w:rsid w:val="005D6500"/>
    <w:rsid w:val="005D69A4"/>
    <w:rsid w:val="005D741C"/>
    <w:rsid w:val="005E29D0"/>
    <w:rsid w:val="005E2C8B"/>
    <w:rsid w:val="005E2D84"/>
    <w:rsid w:val="005E42FD"/>
    <w:rsid w:val="005E4EB8"/>
    <w:rsid w:val="005E4ECB"/>
    <w:rsid w:val="005E52E3"/>
    <w:rsid w:val="005F13AF"/>
    <w:rsid w:val="005F1C84"/>
    <w:rsid w:val="005F344D"/>
    <w:rsid w:val="005F4CA5"/>
    <w:rsid w:val="005F5825"/>
    <w:rsid w:val="005F6290"/>
    <w:rsid w:val="005F71A0"/>
    <w:rsid w:val="005F78CE"/>
    <w:rsid w:val="00600BBF"/>
    <w:rsid w:val="0060131B"/>
    <w:rsid w:val="00607ED0"/>
    <w:rsid w:val="00612323"/>
    <w:rsid w:val="00613614"/>
    <w:rsid w:val="00614DE8"/>
    <w:rsid w:val="006174D6"/>
    <w:rsid w:val="00620241"/>
    <w:rsid w:val="00620AC9"/>
    <w:rsid w:val="00621957"/>
    <w:rsid w:val="0062366B"/>
    <w:rsid w:val="0062513C"/>
    <w:rsid w:val="006257C7"/>
    <w:rsid w:val="00634401"/>
    <w:rsid w:val="00640177"/>
    <w:rsid w:val="0064104E"/>
    <w:rsid w:val="00642329"/>
    <w:rsid w:val="00642A31"/>
    <w:rsid w:val="006437C1"/>
    <w:rsid w:val="00645E95"/>
    <w:rsid w:val="00646E7F"/>
    <w:rsid w:val="006471F2"/>
    <w:rsid w:val="0064735C"/>
    <w:rsid w:val="006474B9"/>
    <w:rsid w:val="006477CD"/>
    <w:rsid w:val="00650DF1"/>
    <w:rsid w:val="006526B0"/>
    <w:rsid w:val="006532AF"/>
    <w:rsid w:val="00653EA7"/>
    <w:rsid w:val="0065495B"/>
    <w:rsid w:val="006578AD"/>
    <w:rsid w:val="0066228A"/>
    <w:rsid w:val="00663F26"/>
    <w:rsid w:val="006651AB"/>
    <w:rsid w:val="00666304"/>
    <w:rsid w:val="0066765D"/>
    <w:rsid w:val="00667743"/>
    <w:rsid w:val="00670574"/>
    <w:rsid w:val="00670ED1"/>
    <w:rsid w:val="00671779"/>
    <w:rsid w:val="00672A93"/>
    <w:rsid w:val="00673DB7"/>
    <w:rsid w:val="00675495"/>
    <w:rsid w:val="0067667B"/>
    <w:rsid w:val="00677D2C"/>
    <w:rsid w:val="00680099"/>
    <w:rsid w:val="0068080C"/>
    <w:rsid w:val="006820FD"/>
    <w:rsid w:val="0068279F"/>
    <w:rsid w:val="00682BDF"/>
    <w:rsid w:val="00684A4D"/>
    <w:rsid w:val="0068558E"/>
    <w:rsid w:val="00686AD7"/>
    <w:rsid w:val="006876E6"/>
    <w:rsid w:val="00691C69"/>
    <w:rsid w:val="006928BB"/>
    <w:rsid w:val="00692D87"/>
    <w:rsid w:val="00695BC4"/>
    <w:rsid w:val="006A0219"/>
    <w:rsid w:val="006A04D6"/>
    <w:rsid w:val="006A06B0"/>
    <w:rsid w:val="006A43AB"/>
    <w:rsid w:val="006B00A3"/>
    <w:rsid w:val="006B03E5"/>
    <w:rsid w:val="006B19A1"/>
    <w:rsid w:val="006B2272"/>
    <w:rsid w:val="006B252A"/>
    <w:rsid w:val="006B5179"/>
    <w:rsid w:val="006B6445"/>
    <w:rsid w:val="006B6453"/>
    <w:rsid w:val="006B7C0C"/>
    <w:rsid w:val="006C15F7"/>
    <w:rsid w:val="006C2F89"/>
    <w:rsid w:val="006C446F"/>
    <w:rsid w:val="006C6468"/>
    <w:rsid w:val="006C6E33"/>
    <w:rsid w:val="006D04CD"/>
    <w:rsid w:val="006D0B86"/>
    <w:rsid w:val="006D0F0C"/>
    <w:rsid w:val="006D2E14"/>
    <w:rsid w:val="006E1765"/>
    <w:rsid w:val="006E228F"/>
    <w:rsid w:val="006E428F"/>
    <w:rsid w:val="006E4472"/>
    <w:rsid w:val="006E4948"/>
    <w:rsid w:val="006E620D"/>
    <w:rsid w:val="006E6DF1"/>
    <w:rsid w:val="006F05DB"/>
    <w:rsid w:val="006F064E"/>
    <w:rsid w:val="006F1B3C"/>
    <w:rsid w:val="006F2A51"/>
    <w:rsid w:val="006F3495"/>
    <w:rsid w:val="006F3FDB"/>
    <w:rsid w:val="007005C2"/>
    <w:rsid w:val="00703F97"/>
    <w:rsid w:val="007051A3"/>
    <w:rsid w:val="00710F7F"/>
    <w:rsid w:val="007119A4"/>
    <w:rsid w:val="00712596"/>
    <w:rsid w:val="00712D6A"/>
    <w:rsid w:val="007139F8"/>
    <w:rsid w:val="007142C9"/>
    <w:rsid w:val="00714A32"/>
    <w:rsid w:val="007150A7"/>
    <w:rsid w:val="00715433"/>
    <w:rsid w:val="00715447"/>
    <w:rsid w:val="00722E39"/>
    <w:rsid w:val="007239A8"/>
    <w:rsid w:val="00730DF3"/>
    <w:rsid w:val="00731D98"/>
    <w:rsid w:val="00732B23"/>
    <w:rsid w:val="0073437F"/>
    <w:rsid w:val="007351B6"/>
    <w:rsid w:val="00736D21"/>
    <w:rsid w:val="007422D3"/>
    <w:rsid w:val="00742F20"/>
    <w:rsid w:val="0074622C"/>
    <w:rsid w:val="00747A88"/>
    <w:rsid w:val="00747C04"/>
    <w:rsid w:val="007500F1"/>
    <w:rsid w:val="00750436"/>
    <w:rsid w:val="00750E1C"/>
    <w:rsid w:val="0075149E"/>
    <w:rsid w:val="00753519"/>
    <w:rsid w:val="007537BF"/>
    <w:rsid w:val="00755C25"/>
    <w:rsid w:val="00761542"/>
    <w:rsid w:val="00761873"/>
    <w:rsid w:val="00763A2D"/>
    <w:rsid w:val="007643F4"/>
    <w:rsid w:val="007670A1"/>
    <w:rsid w:val="00773005"/>
    <w:rsid w:val="007753FD"/>
    <w:rsid w:val="007754DC"/>
    <w:rsid w:val="00780428"/>
    <w:rsid w:val="00783060"/>
    <w:rsid w:val="00784822"/>
    <w:rsid w:val="00787DC3"/>
    <w:rsid w:val="0079209A"/>
    <w:rsid w:val="00795923"/>
    <w:rsid w:val="00796177"/>
    <w:rsid w:val="007A5144"/>
    <w:rsid w:val="007A7889"/>
    <w:rsid w:val="007B0A05"/>
    <w:rsid w:val="007B0B05"/>
    <w:rsid w:val="007B196E"/>
    <w:rsid w:val="007B5E63"/>
    <w:rsid w:val="007B719F"/>
    <w:rsid w:val="007B7996"/>
    <w:rsid w:val="007C01FF"/>
    <w:rsid w:val="007C0AB6"/>
    <w:rsid w:val="007C0EAD"/>
    <w:rsid w:val="007C1843"/>
    <w:rsid w:val="007C4C78"/>
    <w:rsid w:val="007C5062"/>
    <w:rsid w:val="007C52BD"/>
    <w:rsid w:val="007C64F9"/>
    <w:rsid w:val="007C77CA"/>
    <w:rsid w:val="007D154A"/>
    <w:rsid w:val="007D15FC"/>
    <w:rsid w:val="007D2943"/>
    <w:rsid w:val="007D3846"/>
    <w:rsid w:val="007D392A"/>
    <w:rsid w:val="007D5918"/>
    <w:rsid w:val="007D6849"/>
    <w:rsid w:val="007D6937"/>
    <w:rsid w:val="007D77D7"/>
    <w:rsid w:val="007E08E4"/>
    <w:rsid w:val="007E0E6E"/>
    <w:rsid w:val="007E3E89"/>
    <w:rsid w:val="007E44A0"/>
    <w:rsid w:val="007E4675"/>
    <w:rsid w:val="007E50AF"/>
    <w:rsid w:val="007E6588"/>
    <w:rsid w:val="007E6AD8"/>
    <w:rsid w:val="007E6FAA"/>
    <w:rsid w:val="007E74F5"/>
    <w:rsid w:val="007E7B85"/>
    <w:rsid w:val="007F433A"/>
    <w:rsid w:val="007F4DA2"/>
    <w:rsid w:val="00802601"/>
    <w:rsid w:val="00802657"/>
    <w:rsid w:val="0080266D"/>
    <w:rsid w:val="00804742"/>
    <w:rsid w:val="00805518"/>
    <w:rsid w:val="00805B4C"/>
    <w:rsid w:val="00806525"/>
    <w:rsid w:val="008065EC"/>
    <w:rsid w:val="00806A6A"/>
    <w:rsid w:val="00820D32"/>
    <w:rsid w:val="00824435"/>
    <w:rsid w:val="00825E88"/>
    <w:rsid w:val="008263AE"/>
    <w:rsid w:val="0082786B"/>
    <w:rsid w:val="00831AA4"/>
    <w:rsid w:val="00833B3C"/>
    <w:rsid w:val="00833DBE"/>
    <w:rsid w:val="00833E31"/>
    <w:rsid w:val="008347A5"/>
    <w:rsid w:val="00834EA6"/>
    <w:rsid w:val="0083570C"/>
    <w:rsid w:val="008368FC"/>
    <w:rsid w:val="008401CF"/>
    <w:rsid w:val="008403AB"/>
    <w:rsid w:val="00842376"/>
    <w:rsid w:val="008432EB"/>
    <w:rsid w:val="00844083"/>
    <w:rsid w:val="0084651A"/>
    <w:rsid w:val="0085205C"/>
    <w:rsid w:val="00854218"/>
    <w:rsid w:val="008543BB"/>
    <w:rsid w:val="008564DF"/>
    <w:rsid w:val="00856A10"/>
    <w:rsid w:val="00857901"/>
    <w:rsid w:val="00857DA1"/>
    <w:rsid w:val="008638EF"/>
    <w:rsid w:val="008646A3"/>
    <w:rsid w:val="00865076"/>
    <w:rsid w:val="00865836"/>
    <w:rsid w:val="00870CF8"/>
    <w:rsid w:val="008772AA"/>
    <w:rsid w:val="008809B1"/>
    <w:rsid w:val="008811F7"/>
    <w:rsid w:val="00884093"/>
    <w:rsid w:val="00884664"/>
    <w:rsid w:val="0088535A"/>
    <w:rsid w:val="0089059A"/>
    <w:rsid w:val="0089067E"/>
    <w:rsid w:val="0089285B"/>
    <w:rsid w:val="0089331B"/>
    <w:rsid w:val="00895415"/>
    <w:rsid w:val="00895F0D"/>
    <w:rsid w:val="00897420"/>
    <w:rsid w:val="008A1E81"/>
    <w:rsid w:val="008A3CA2"/>
    <w:rsid w:val="008A412D"/>
    <w:rsid w:val="008A5E83"/>
    <w:rsid w:val="008B0A25"/>
    <w:rsid w:val="008B1946"/>
    <w:rsid w:val="008B1BE9"/>
    <w:rsid w:val="008B3224"/>
    <w:rsid w:val="008B3490"/>
    <w:rsid w:val="008B34B6"/>
    <w:rsid w:val="008B3BBD"/>
    <w:rsid w:val="008B577C"/>
    <w:rsid w:val="008B5AAE"/>
    <w:rsid w:val="008C0B00"/>
    <w:rsid w:val="008C17B8"/>
    <w:rsid w:val="008C4FB1"/>
    <w:rsid w:val="008C5F52"/>
    <w:rsid w:val="008D0CB8"/>
    <w:rsid w:val="008D106A"/>
    <w:rsid w:val="008D202B"/>
    <w:rsid w:val="008D2782"/>
    <w:rsid w:val="008D3155"/>
    <w:rsid w:val="008D4B6E"/>
    <w:rsid w:val="008D7AFE"/>
    <w:rsid w:val="008D7C43"/>
    <w:rsid w:val="008E08E0"/>
    <w:rsid w:val="008E34C7"/>
    <w:rsid w:val="008E5FE4"/>
    <w:rsid w:val="008E623B"/>
    <w:rsid w:val="008E633F"/>
    <w:rsid w:val="008E6F4C"/>
    <w:rsid w:val="008F191C"/>
    <w:rsid w:val="008F2715"/>
    <w:rsid w:val="008F35C0"/>
    <w:rsid w:val="008F37AF"/>
    <w:rsid w:val="008F6D95"/>
    <w:rsid w:val="008F6F59"/>
    <w:rsid w:val="008F72CD"/>
    <w:rsid w:val="00901FA7"/>
    <w:rsid w:val="00903809"/>
    <w:rsid w:val="00903A5D"/>
    <w:rsid w:val="00903F06"/>
    <w:rsid w:val="009045B6"/>
    <w:rsid w:val="00904F75"/>
    <w:rsid w:val="009057E1"/>
    <w:rsid w:val="00905B81"/>
    <w:rsid w:val="00906AE7"/>
    <w:rsid w:val="00907E18"/>
    <w:rsid w:val="00910CC0"/>
    <w:rsid w:val="0091267B"/>
    <w:rsid w:val="00912D31"/>
    <w:rsid w:val="00913B91"/>
    <w:rsid w:val="00913C4F"/>
    <w:rsid w:val="00914BF7"/>
    <w:rsid w:val="00914D5B"/>
    <w:rsid w:val="00915921"/>
    <w:rsid w:val="0092202E"/>
    <w:rsid w:val="00922667"/>
    <w:rsid w:val="00922B37"/>
    <w:rsid w:val="0092707D"/>
    <w:rsid w:val="0092758D"/>
    <w:rsid w:val="0092792B"/>
    <w:rsid w:val="00927C3A"/>
    <w:rsid w:val="00930B17"/>
    <w:rsid w:val="00931222"/>
    <w:rsid w:val="00933098"/>
    <w:rsid w:val="009360BB"/>
    <w:rsid w:val="00937EF9"/>
    <w:rsid w:val="00940115"/>
    <w:rsid w:val="00946921"/>
    <w:rsid w:val="00951877"/>
    <w:rsid w:val="00951894"/>
    <w:rsid w:val="00951D1F"/>
    <w:rsid w:val="00952ED2"/>
    <w:rsid w:val="009537DD"/>
    <w:rsid w:val="00953C44"/>
    <w:rsid w:val="00953ED8"/>
    <w:rsid w:val="00962FD2"/>
    <w:rsid w:val="00965925"/>
    <w:rsid w:val="00966E59"/>
    <w:rsid w:val="00967A29"/>
    <w:rsid w:val="0097094C"/>
    <w:rsid w:val="00972719"/>
    <w:rsid w:val="00974A1F"/>
    <w:rsid w:val="00974A35"/>
    <w:rsid w:val="00981BEF"/>
    <w:rsid w:val="00981CB5"/>
    <w:rsid w:val="00984762"/>
    <w:rsid w:val="00985D17"/>
    <w:rsid w:val="00987E64"/>
    <w:rsid w:val="009923E9"/>
    <w:rsid w:val="00993C0B"/>
    <w:rsid w:val="00996440"/>
    <w:rsid w:val="009A2AE6"/>
    <w:rsid w:val="009A2D30"/>
    <w:rsid w:val="009A7DC4"/>
    <w:rsid w:val="009B1D18"/>
    <w:rsid w:val="009B27DB"/>
    <w:rsid w:val="009B37AB"/>
    <w:rsid w:val="009B3ACA"/>
    <w:rsid w:val="009B5B42"/>
    <w:rsid w:val="009B6867"/>
    <w:rsid w:val="009B7E51"/>
    <w:rsid w:val="009B7F0E"/>
    <w:rsid w:val="009C0CC0"/>
    <w:rsid w:val="009C17C3"/>
    <w:rsid w:val="009C76F7"/>
    <w:rsid w:val="009D15FB"/>
    <w:rsid w:val="009D19DE"/>
    <w:rsid w:val="009D30CA"/>
    <w:rsid w:val="009D3528"/>
    <w:rsid w:val="009D488B"/>
    <w:rsid w:val="009D5AE8"/>
    <w:rsid w:val="009D6725"/>
    <w:rsid w:val="009D781F"/>
    <w:rsid w:val="009D7ADF"/>
    <w:rsid w:val="009E239D"/>
    <w:rsid w:val="009E542C"/>
    <w:rsid w:val="009E58FD"/>
    <w:rsid w:val="009E661F"/>
    <w:rsid w:val="009F1389"/>
    <w:rsid w:val="009F174E"/>
    <w:rsid w:val="009F304A"/>
    <w:rsid w:val="009F45F3"/>
    <w:rsid w:val="009F6F04"/>
    <w:rsid w:val="009F7F64"/>
    <w:rsid w:val="00A004B7"/>
    <w:rsid w:val="00A01253"/>
    <w:rsid w:val="00A0490D"/>
    <w:rsid w:val="00A068E8"/>
    <w:rsid w:val="00A13B6C"/>
    <w:rsid w:val="00A13DD6"/>
    <w:rsid w:val="00A1418C"/>
    <w:rsid w:val="00A14A3A"/>
    <w:rsid w:val="00A274B6"/>
    <w:rsid w:val="00A27820"/>
    <w:rsid w:val="00A3157C"/>
    <w:rsid w:val="00A31FE4"/>
    <w:rsid w:val="00A32BFF"/>
    <w:rsid w:val="00A34196"/>
    <w:rsid w:val="00A3426D"/>
    <w:rsid w:val="00A3447B"/>
    <w:rsid w:val="00A364A0"/>
    <w:rsid w:val="00A36645"/>
    <w:rsid w:val="00A4015B"/>
    <w:rsid w:val="00A43E5D"/>
    <w:rsid w:val="00A47480"/>
    <w:rsid w:val="00A53FC1"/>
    <w:rsid w:val="00A556D4"/>
    <w:rsid w:val="00A56F25"/>
    <w:rsid w:val="00A60C83"/>
    <w:rsid w:val="00A617DC"/>
    <w:rsid w:val="00A65579"/>
    <w:rsid w:val="00A65DBE"/>
    <w:rsid w:val="00A668E7"/>
    <w:rsid w:val="00A669D1"/>
    <w:rsid w:val="00A673E3"/>
    <w:rsid w:val="00A7290B"/>
    <w:rsid w:val="00A742CD"/>
    <w:rsid w:val="00A748D4"/>
    <w:rsid w:val="00A77926"/>
    <w:rsid w:val="00A8242F"/>
    <w:rsid w:val="00A84168"/>
    <w:rsid w:val="00A8473A"/>
    <w:rsid w:val="00A853A3"/>
    <w:rsid w:val="00A87B6A"/>
    <w:rsid w:val="00A928DC"/>
    <w:rsid w:val="00A93077"/>
    <w:rsid w:val="00A9593E"/>
    <w:rsid w:val="00A96AF2"/>
    <w:rsid w:val="00A96BE3"/>
    <w:rsid w:val="00A97D60"/>
    <w:rsid w:val="00A97FDB"/>
    <w:rsid w:val="00AA316D"/>
    <w:rsid w:val="00AA57C0"/>
    <w:rsid w:val="00AA655E"/>
    <w:rsid w:val="00AA6E60"/>
    <w:rsid w:val="00AA7858"/>
    <w:rsid w:val="00AB209E"/>
    <w:rsid w:val="00AB45A5"/>
    <w:rsid w:val="00AB5B0A"/>
    <w:rsid w:val="00AB6BEF"/>
    <w:rsid w:val="00AC077D"/>
    <w:rsid w:val="00AC226F"/>
    <w:rsid w:val="00AC3C92"/>
    <w:rsid w:val="00AC58F4"/>
    <w:rsid w:val="00AD04D5"/>
    <w:rsid w:val="00AD247D"/>
    <w:rsid w:val="00AD27F1"/>
    <w:rsid w:val="00AD2808"/>
    <w:rsid w:val="00AD4530"/>
    <w:rsid w:val="00AD59FC"/>
    <w:rsid w:val="00AE0254"/>
    <w:rsid w:val="00AE05D5"/>
    <w:rsid w:val="00AE09EE"/>
    <w:rsid w:val="00AE2C8B"/>
    <w:rsid w:val="00AE410F"/>
    <w:rsid w:val="00AE4199"/>
    <w:rsid w:val="00AE6925"/>
    <w:rsid w:val="00AE6981"/>
    <w:rsid w:val="00AF01F6"/>
    <w:rsid w:val="00AF49E0"/>
    <w:rsid w:val="00AF534A"/>
    <w:rsid w:val="00AF61A4"/>
    <w:rsid w:val="00AF6460"/>
    <w:rsid w:val="00AF701C"/>
    <w:rsid w:val="00B00168"/>
    <w:rsid w:val="00B01BDE"/>
    <w:rsid w:val="00B02404"/>
    <w:rsid w:val="00B02F7D"/>
    <w:rsid w:val="00B054DB"/>
    <w:rsid w:val="00B06361"/>
    <w:rsid w:val="00B11AFE"/>
    <w:rsid w:val="00B146EF"/>
    <w:rsid w:val="00B150DC"/>
    <w:rsid w:val="00B15E29"/>
    <w:rsid w:val="00B17B07"/>
    <w:rsid w:val="00B21241"/>
    <w:rsid w:val="00B232FD"/>
    <w:rsid w:val="00B237CD"/>
    <w:rsid w:val="00B26138"/>
    <w:rsid w:val="00B301BB"/>
    <w:rsid w:val="00B3039C"/>
    <w:rsid w:val="00B3044C"/>
    <w:rsid w:val="00B326C1"/>
    <w:rsid w:val="00B33402"/>
    <w:rsid w:val="00B356AB"/>
    <w:rsid w:val="00B41C97"/>
    <w:rsid w:val="00B42D9A"/>
    <w:rsid w:val="00B43C57"/>
    <w:rsid w:val="00B44E59"/>
    <w:rsid w:val="00B452A7"/>
    <w:rsid w:val="00B45EC0"/>
    <w:rsid w:val="00B55E53"/>
    <w:rsid w:val="00B55ED9"/>
    <w:rsid w:val="00B5616A"/>
    <w:rsid w:val="00B57C11"/>
    <w:rsid w:val="00B615D9"/>
    <w:rsid w:val="00B6427B"/>
    <w:rsid w:val="00B66A98"/>
    <w:rsid w:val="00B67AE4"/>
    <w:rsid w:val="00B70DC7"/>
    <w:rsid w:val="00B710DA"/>
    <w:rsid w:val="00B72110"/>
    <w:rsid w:val="00B72BE6"/>
    <w:rsid w:val="00B734F5"/>
    <w:rsid w:val="00B73E65"/>
    <w:rsid w:val="00B741BE"/>
    <w:rsid w:val="00B8018A"/>
    <w:rsid w:val="00B831D0"/>
    <w:rsid w:val="00B85C9E"/>
    <w:rsid w:val="00B860A6"/>
    <w:rsid w:val="00B8638C"/>
    <w:rsid w:val="00B90AD9"/>
    <w:rsid w:val="00B91C99"/>
    <w:rsid w:val="00B95464"/>
    <w:rsid w:val="00B969ED"/>
    <w:rsid w:val="00BA0586"/>
    <w:rsid w:val="00BA1498"/>
    <w:rsid w:val="00BA2549"/>
    <w:rsid w:val="00BA2558"/>
    <w:rsid w:val="00BA4E42"/>
    <w:rsid w:val="00BA5731"/>
    <w:rsid w:val="00BA6A22"/>
    <w:rsid w:val="00BA7982"/>
    <w:rsid w:val="00BA7F5F"/>
    <w:rsid w:val="00BB1835"/>
    <w:rsid w:val="00BB2E3D"/>
    <w:rsid w:val="00BB3335"/>
    <w:rsid w:val="00BB509B"/>
    <w:rsid w:val="00BB5560"/>
    <w:rsid w:val="00BB5A4D"/>
    <w:rsid w:val="00BB727F"/>
    <w:rsid w:val="00BB7310"/>
    <w:rsid w:val="00BC3DD5"/>
    <w:rsid w:val="00BC4C44"/>
    <w:rsid w:val="00BD0A91"/>
    <w:rsid w:val="00BD199B"/>
    <w:rsid w:val="00BD220A"/>
    <w:rsid w:val="00BD2B6F"/>
    <w:rsid w:val="00BD3BF6"/>
    <w:rsid w:val="00BD5BB6"/>
    <w:rsid w:val="00BD5E30"/>
    <w:rsid w:val="00BE06EF"/>
    <w:rsid w:val="00BE318D"/>
    <w:rsid w:val="00BE335E"/>
    <w:rsid w:val="00BE43CF"/>
    <w:rsid w:val="00BE4DC9"/>
    <w:rsid w:val="00BE660C"/>
    <w:rsid w:val="00BE7E64"/>
    <w:rsid w:val="00BF0D4E"/>
    <w:rsid w:val="00BF4580"/>
    <w:rsid w:val="00BF4BA4"/>
    <w:rsid w:val="00BF6452"/>
    <w:rsid w:val="00BF6A52"/>
    <w:rsid w:val="00C00EA0"/>
    <w:rsid w:val="00C06420"/>
    <w:rsid w:val="00C06BB5"/>
    <w:rsid w:val="00C0775B"/>
    <w:rsid w:val="00C10790"/>
    <w:rsid w:val="00C10B7C"/>
    <w:rsid w:val="00C11824"/>
    <w:rsid w:val="00C12F16"/>
    <w:rsid w:val="00C13CF6"/>
    <w:rsid w:val="00C152FB"/>
    <w:rsid w:val="00C171B2"/>
    <w:rsid w:val="00C178A3"/>
    <w:rsid w:val="00C210BE"/>
    <w:rsid w:val="00C21392"/>
    <w:rsid w:val="00C30D8A"/>
    <w:rsid w:val="00C316BB"/>
    <w:rsid w:val="00C31AF1"/>
    <w:rsid w:val="00C3517B"/>
    <w:rsid w:val="00C40F4F"/>
    <w:rsid w:val="00C4404B"/>
    <w:rsid w:val="00C500AF"/>
    <w:rsid w:val="00C502DB"/>
    <w:rsid w:val="00C50848"/>
    <w:rsid w:val="00C54F0E"/>
    <w:rsid w:val="00C5780E"/>
    <w:rsid w:val="00C60DF9"/>
    <w:rsid w:val="00C60DFC"/>
    <w:rsid w:val="00C620DC"/>
    <w:rsid w:val="00C6402B"/>
    <w:rsid w:val="00C67E8C"/>
    <w:rsid w:val="00C7183C"/>
    <w:rsid w:val="00C72A01"/>
    <w:rsid w:val="00C73D87"/>
    <w:rsid w:val="00C8156A"/>
    <w:rsid w:val="00C83C24"/>
    <w:rsid w:val="00C85DC7"/>
    <w:rsid w:val="00C868ED"/>
    <w:rsid w:val="00C87366"/>
    <w:rsid w:val="00C913C8"/>
    <w:rsid w:val="00C915FD"/>
    <w:rsid w:val="00C9224F"/>
    <w:rsid w:val="00C92B0E"/>
    <w:rsid w:val="00C93DB0"/>
    <w:rsid w:val="00C94542"/>
    <w:rsid w:val="00C97EF2"/>
    <w:rsid w:val="00CA04E6"/>
    <w:rsid w:val="00CA08D9"/>
    <w:rsid w:val="00CA0C7B"/>
    <w:rsid w:val="00CA1D6C"/>
    <w:rsid w:val="00CA22E7"/>
    <w:rsid w:val="00CA75D8"/>
    <w:rsid w:val="00CB3E41"/>
    <w:rsid w:val="00CB3FCB"/>
    <w:rsid w:val="00CB5B84"/>
    <w:rsid w:val="00CB7AC4"/>
    <w:rsid w:val="00CC4593"/>
    <w:rsid w:val="00CC4A5E"/>
    <w:rsid w:val="00CC4BA2"/>
    <w:rsid w:val="00CC5A2E"/>
    <w:rsid w:val="00CC691E"/>
    <w:rsid w:val="00CC7527"/>
    <w:rsid w:val="00CD2A42"/>
    <w:rsid w:val="00CD2CCD"/>
    <w:rsid w:val="00CD4926"/>
    <w:rsid w:val="00CD7D57"/>
    <w:rsid w:val="00CE0617"/>
    <w:rsid w:val="00CE275B"/>
    <w:rsid w:val="00CE2788"/>
    <w:rsid w:val="00CE27DE"/>
    <w:rsid w:val="00CE3138"/>
    <w:rsid w:val="00CE3A79"/>
    <w:rsid w:val="00CE4F83"/>
    <w:rsid w:val="00CE54CE"/>
    <w:rsid w:val="00CF5290"/>
    <w:rsid w:val="00CF5B89"/>
    <w:rsid w:val="00CF7D7D"/>
    <w:rsid w:val="00D057C0"/>
    <w:rsid w:val="00D05B1F"/>
    <w:rsid w:val="00D114C6"/>
    <w:rsid w:val="00D12D71"/>
    <w:rsid w:val="00D13DCA"/>
    <w:rsid w:val="00D14DB5"/>
    <w:rsid w:val="00D1547A"/>
    <w:rsid w:val="00D16AAB"/>
    <w:rsid w:val="00D1750B"/>
    <w:rsid w:val="00D17EC1"/>
    <w:rsid w:val="00D207A8"/>
    <w:rsid w:val="00D224F7"/>
    <w:rsid w:val="00D226BD"/>
    <w:rsid w:val="00D23EB4"/>
    <w:rsid w:val="00D24366"/>
    <w:rsid w:val="00D24B45"/>
    <w:rsid w:val="00D319A0"/>
    <w:rsid w:val="00D334AF"/>
    <w:rsid w:val="00D337B6"/>
    <w:rsid w:val="00D3386F"/>
    <w:rsid w:val="00D353C0"/>
    <w:rsid w:val="00D35782"/>
    <w:rsid w:val="00D3737F"/>
    <w:rsid w:val="00D4196A"/>
    <w:rsid w:val="00D422C3"/>
    <w:rsid w:val="00D4256B"/>
    <w:rsid w:val="00D4469E"/>
    <w:rsid w:val="00D44724"/>
    <w:rsid w:val="00D45D46"/>
    <w:rsid w:val="00D50335"/>
    <w:rsid w:val="00D510AF"/>
    <w:rsid w:val="00D56041"/>
    <w:rsid w:val="00D56B52"/>
    <w:rsid w:val="00D624E0"/>
    <w:rsid w:val="00D66A15"/>
    <w:rsid w:val="00D702B8"/>
    <w:rsid w:val="00D7062F"/>
    <w:rsid w:val="00D71717"/>
    <w:rsid w:val="00D73443"/>
    <w:rsid w:val="00D74EE9"/>
    <w:rsid w:val="00D74FF5"/>
    <w:rsid w:val="00D75AA7"/>
    <w:rsid w:val="00D844D8"/>
    <w:rsid w:val="00D84E89"/>
    <w:rsid w:val="00D85594"/>
    <w:rsid w:val="00D85744"/>
    <w:rsid w:val="00D862C5"/>
    <w:rsid w:val="00D87046"/>
    <w:rsid w:val="00D96EC1"/>
    <w:rsid w:val="00DA032D"/>
    <w:rsid w:val="00DA0456"/>
    <w:rsid w:val="00DA0B03"/>
    <w:rsid w:val="00DA1026"/>
    <w:rsid w:val="00DA1B9D"/>
    <w:rsid w:val="00DA504B"/>
    <w:rsid w:val="00DB0B22"/>
    <w:rsid w:val="00DB14AA"/>
    <w:rsid w:val="00DB3097"/>
    <w:rsid w:val="00DB4A80"/>
    <w:rsid w:val="00DB68FA"/>
    <w:rsid w:val="00DB6B4C"/>
    <w:rsid w:val="00DB6C4B"/>
    <w:rsid w:val="00DB74EF"/>
    <w:rsid w:val="00DD107D"/>
    <w:rsid w:val="00DD2768"/>
    <w:rsid w:val="00DD2F7A"/>
    <w:rsid w:val="00DD375B"/>
    <w:rsid w:val="00DD3FDC"/>
    <w:rsid w:val="00DD447A"/>
    <w:rsid w:val="00DD7ED3"/>
    <w:rsid w:val="00DE04B8"/>
    <w:rsid w:val="00DE4455"/>
    <w:rsid w:val="00DE44C1"/>
    <w:rsid w:val="00DE5EAD"/>
    <w:rsid w:val="00DE7BF1"/>
    <w:rsid w:val="00DF1015"/>
    <w:rsid w:val="00DF1DFA"/>
    <w:rsid w:val="00DF25D0"/>
    <w:rsid w:val="00DF33D5"/>
    <w:rsid w:val="00DF4283"/>
    <w:rsid w:val="00DF6D93"/>
    <w:rsid w:val="00DF747A"/>
    <w:rsid w:val="00DF7F43"/>
    <w:rsid w:val="00E003F0"/>
    <w:rsid w:val="00E01979"/>
    <w:rsid w:val="00E019AD"/>
    <w:rsid w:val="00E026C3"/>
    <w:rsid w:val="00E06088"/>
    <w:rsid w:val="00E0633F"/>
    <w:rsid w:val="00E1089F"/>
    <w:rsid w:val="00E10AA2"/>
    <w:rsid w:val="00E12106"/>
    <w:rsid w:val="00E1407C"/>
    <w:rsid w:val="00E14114"/>
    <w:rsid w:val="00E15C68"/>
    <w:rsid w:val="00E26A36"/>
    <w:rsid w:val="00E2789E"/>
    <w:rsid w:val="00E31C3A"/>
    <w:rsid w:val="00E33084"/>
    <w:rsid w:val="00E33B7D"/>
    <w:rsid w:val="00E341E7"/>
    <w:rsid w:val="00E36766"/>
    <w:rsid w:val="00E36BEF"/>
    <w:rsid w:val="00E36D0E"/>
    <w:rsid w:val="00E404C5"/>
    <w:rsid w:val="00E43A64"/>
    <w:rsid w:val="00E443FC"/>
    <w:rsid w:val="00E454CF"/>
    <w:rsid w:val="00E4686B"/>
    <w:rsid w:val="00E5179F"/>
    <w:rsid w:val="00E5197D"/>
    <w:rsid w:val="00E51D47"/>
    <w:rsid w:val="00E52EC0"/>
    <w:rsid w:val="00E54ADB"/>
    <w:rsid w:val="00E558CC"/>
    <w:rsid w:val="00E57C31"/>
    <w:rsid w:val="00E60F53"/>
    <w:rsid w:val="00E615BF"/>
    <w:rsid w:val="00E61CB2"/>
    <w:rsid w:val="00E63EAC"/>
    <w:rsid w:val="00E7526B"/>
    <w:rsid w:val="00E767B4"/>
    <w:rsid w:val="00E7765E"/>
    <w:rsid w:val="00E81604"/>
    <w:rsid w:val="00E840A6"/>
    <w:rsid w:val="00E87ED1"/>
    <w:rsid w:val="00E9203D"/>
    <w:rsid w:val="00E94917"/>
    <w:rsid w:val="00E9526D"/>
    <w:rsid w:val="00EA0E44"/>
    <w:rsid w:val="00EA464C"/>
    <w:rsid w:val="00EB21BC"/>
    <w:rsid w:val="00EB324B"/>
    <w:rsid w:val="00EB5722"/>
    <w:rsid w:val="00EB65C3"/>
    <w:rsid w:val="00EB720B"/>
    <w:rsid w:val="00EC0E42"/>
    <w:rsid w:val="00EC2E03"/>
    <w:rsid w:val="00EC2FDB"/>
    <w:rsid w:val="00EC6303"/>
    <w:rsid w:val="00EC65B5"/>
    <w:rsid w:val="00EC6E7E"/>
    <w:rsid w:val="00ED196C"/>
    <w:rsid w:val="00ED2173"/>
    <w:rsid w:val="00ED2457"/>
    <w:rsid w:val="00ED3196"/>
    <w:rsid w:val="00ED3B81"/>
    <w:rsid w:val="00ED664A"/>
    <w:rsid w:val="00ED7BC8"/>
    <w:rsid w:val="00EE0625"/>
    <w:rsid w:val="00EE22C4"/>
    <w:rsid w:val="00EE342D"/>
    <w:rsid w:val="00EE3ACB"/>
    <w:rsid w:val="00EE4DF0"/>
    <w:rsid w:val="00EE54CA"/>
    <w:rsid w:val="00EE5593"/>
    <w:rsid w:val="00EE5C61"/>
    <w:rsid w:val="00EE7420"/>
    <w:rsid w:val="00EF0964"/>
    <w:rsid w:val="00EF437A"/>
    <w:rsid w:val="00EF5149"/>
    <w:rsid w:val="00EF5AF5"/>
    <w:rsid w:val="00EF6D1F"/>
    <w:rsid w:val="00F01698"/>
    <w:rsid w:val="00F03C4A"/>
    <w:rsid w:val="00F03DE1"/>
    <w:rsid w:val="00F04627"/>
    <w:rsid w:val="00F04EDB"/>
    <w:rsid w:val="00F05B6B"/>
    <w:rsid w:val="00F06875"/>
    <w:rsid w:val="00F07C79"/>
    <w:rsid w:val="00F10CB8"/>
    <w:rsid w:val="00F1133B"/>
    <w:rsid w:val="00F11BDF"/>
    <w:rsid w:val="00F12BAE"/>
    <w:rsid w:val="00F13BC9"/>
    <w:rsid w:val="00F1505D"/>
    <w:rsid w:val="00F15FD6"/>
    <w:rsid w:val="00F166A6"/>
    <w:rsid w:val="00F2056B"/>
    <w:rsid w:val="00F23F8C"/>
    <w:rsid w:val="00F24376"/>
    <w:rsid w:val="00F24B0F"/>
    <w:rsid w:val="00F25844"/>
    <w:rsid w:val="00F258B4"/>
    <w:rsid w:val="00F275ED"/>
    <w:rsid w:val="00F32C4A"/>
    <w:rsid w:val="00F34900"/>
    <w:rsid w:val="00F40535"/>
    <w:rsid w:val="00F41BD3"/>
    <w:rsid w:val="00F4205C"/>
    <w:rsid w:val="00F42229"/>
    <w:rsid w:val="00F43826"/>
    <w:rsid w:val="00F44E81"/>
    <w:rsid w:val="00F44EB0"/>
    <w:rsid w:val="00F44FCE"/>
    <w:rsid w:val="00F4620C"/>
    <w:rsid w:val="00F50992"/>
    <w:rsid w:val="00F5314F"/>
    <w:rsid w:val="00F545D9"/>
    <w:rsid w:val="00F55207"/>
    <w:rsid w:val="00F56629"/>
    <w:rsid w:val="00F626FA"/>
    <w:rsid w:val="00F6340D"/>
    <w:rsid w:val="00F64FE5"/>
    <w:rsid w:val="00F65D3F"/>
    <w:rsid w:val="00F74063"/>
    <w:rsid w:val="00F74326"/>
    <w:rsid w:val="00F7484C"/>
    <w:rsid w:val="00F74B7D"/>
    <w:rsid w:val="00F753C5"/>
    <w:rsid w:val="00F76550"/>
    <w:rsid w:val="00F76D04"/>
    <w:rsid w:val="00F772E3"/>
    <w:rsid w:val="00F81829"/>
    <w:rsid w:val="00F819B3"/>
    <w:rsid w:val="00F82641"/>
    <w:rsid w:val="00F837FB"/>
    <w:rsid w:val="00F83AE3"/>
    <w:rsid w:val="00F83AED"/>
    <w:rsid w:val="00F83C05"/>
    <w:rsid w:val="00F87CFE"/>
    <w:rsid w:val="00F931EB"/>
    <w:rsid w:val="00F9373E"/>
    <w:rsid w:val="00F94E87"/>
    <w:rsid w:val="00F97D04"/>
    <w:rsid w:val="00FA52CF"/>
    <w:rsid w:val="00FA5B68"/>
    <w:rsid w:val="00FA5D40"/>
    <w:rsid w:val="00FA7283"/>
    <w:rsid w:val="00FA7841"/>
    <w:rsid w:val="00FB005B"/>
    <w:rsid w:val="00FB0E39"/>
    <w:rsid w:val="00FB1F1A"/>
    <w:rsid w:val="00FC0589"/>
    <w:rsid w:val="00FC0D8D"/>
    <w:rsid w:val="00FC1E6E"/>
    <w:rsid w:val="00FC28D5"/>
    <w:rsid w:val="00FC2ED4"/>
    <w:rsid w:val="00FC3ED6"/>
    <w:rsid w:val="00FC42C1"/>
    <w:rsid w:val="00FC5889"/>
    <w:rsid w:val="00FC5A40"/>
    <w:rsid w:val="00FD0462"/>
    <w:rsid w:val="00FD6A4C"/>
    <w:rsid w:val="00FD7529"/>
    <w:rsid w:val="00FE1842"/>
    <w:rsid w:val="00FE1DCE"/>
    <w:rsid w:val="00FE3846"/>
    <w:rsid w:val="00FE46E1"/>
    <w:rsid w:val="00FE6DFB"/>
    <w:rsid w:val="00FE7A2C"/>
    <w:rsid w:val="00FF00CB"/>
    <w:rsid w:val="00FF165E"/>
    <w:rsid w:val="00FF2666"/>
    <w:rsid w:val="00FF3149"/>
    <w:rsid w:val="00FF48D8"/>
    <w:rsid w:val="00FF67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38F7E4A2"/>
  <w15:chartTrackingRefBased/>
  <w15:docId w15:val="{2EA165C6-5F76-4B4F-AE1C-7944AE92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table of figures" w:uiPriority="99"/>
    <w:lsdException w:name="footnote reference" w:uiPriority="99"/>
    <w:lsdException w:name="page number" w:uiPriority="99"/>
    <w:lsdException w:name="Title" w:uiPriority="10" w:qFormat="1"/>
    <w:lsdException w:name="Body Text Indent" w:uiPriority="99"/>
    <w:lsdException w:name="Subtitle" w:qFormat="1"/>
    <w:lsdException w:name="Body Text Indent 2" w:uiPriority="99"/>
    <w:lsdException w:name="Hyperlink" w:uiPriority="99"/>
    <w:lsdException w:name="Strong" w:qFormat="1"/>
    <w:lsdException w:name="Emphasis" w:uiPriority="20" w:qFormat="1"/>
    <w:lsdException w:name="Document Map" w:uiPriority="99"/>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99"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44DD"/>
    <w:rPr>
      <w:sz w:val="24"/>
      <w:szCs w:val="24"/>
      <w:lang w:eastAsia="fr-FR"/>
    </w:rPr>
  </w:style>
  <w:style w:type="paragraph" w:styleId="Titre1">
    <w:name w:val="heading 1"/>
    <w:basedOn w:val="Normal"/>
    <w:next w:val="Normal"/>
    <w:link w:val="Titre1Car"/>
    <w:uiPriority w:val="9"/>
    <w:qFormat/>
    <w:rsid w:val="00FE1842"/>
    <w:pPr>
      <w:keepNext/>
      <w:numPr>
        <w:numId w:val="12"/>
      </w:numPr>
      <w:tabs>
        <w:tab w:val="clear" w:pos="1512"/>
        <w:tab w:val="num" w:pos="709"/>
      </w:tabs>
      <w:spacing w:after="240"/>
      <w:ind w:left="709" w:hanging="709"/>
      <w:outlineLvl w:val="0"/>
    </w:pPr>
    <w:rPr>
      <w:rFonts w:ascii="Century Gothic" w:hAnsi="Century Gothic"/>
      <w:b/>
      <w:bCs/>
      <w:iCs/>
      <w:color w:val="F46F21"/>
      <w:sz w:val="32"/>
      <w:szCs w:val="32"/>
      <w:lang w:eastAsia="fr-CA"/>
    </w:rPr>
  </w:style>
  <w:style w:type="paragraph" w:styleId="Titre2">
    <w:name w:val="heading 2"/>
    <w:basedOn w:val="Normal"/>
    <w:next w:val="Normal"/>
    <w:link w:val="Titre2Car"/>
    <w:qFormat/>
    <w:rsid w:val="00000F35"/>
    <w:pPr>
      <w:keepNext/>
      <w:numPr>
        <w:ilvl w:val="1"/>
        <w:numId w:val="12"/>
      </w:numPr>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297D8F"/>
    <w:pPr>
      <w:keepNext/>
      <w:numPr>
        <w:ilvl w:val="2"/>
        <w:numId w:val="12"/>
      </w:numPr>
      <w:spacing w:before="240" w:after="60"/>
      <w:outlineLvl w:val="2"/>
    </w:pPr>
    <w:rPr>
      <w:rFonts w:ascii="Cambria" w:hAnsi="Cambria" w:cs="Arial"/>
      <w:b/>
      <w:bCs/>
      <w:i/>
      <w:sz w:val="22"/>
      <w:szCs w:val="26"/>
    </w:rPr>
  </w:style>
  <w:style w:type="paragraph" w:styleId="Titre4">
    <w:name w:val="heading 4"/>
    <w:basedOn w:val="Normal"/>
    <w:next w:val="Normal"/>
    <w:link w:val="Titre4Car"/>
    <w:qFormat/>
    <w:rsid w:val="00000F35"/>
    <w:pPr>
      <w:keepNext/>
      <w:numPr>
        <w:ilvl w:val="3"/>
        <w:numId w:val="12"/>
      </w:numPr>
      <w:spacing w:before="240" w:after="60"/>
      <w:outlineLvl w:val="3"/>
    </w:pPr>
    <w:rPr>
      <w:b/>
      <w:bCs/>
      <w:sz w:val="28"/>
      <w:szCs w:val="28"/>
    </w:rPr>
  </w:style>
  <w:style w:type="paragraph" w:styleId="Titre5">
    <w:name w:val="heading 5"/>
    <w:basedOn w:val="Normal"/>
    <w:next w:val="Normal"/>
    <w:link w:val="Titre5Car"/>
    <w:qFormat/>
    <w:rsid w:val="00000F35"/>
    <w:pPr>
      <w:numPr>
        <w:ilvl w:val="4"/>
        <w:numId w:val="12"/>
      </w:numPr>
      <w:spacing w:before="240" w:after="60"/>
      <w:outlineLvl w:val="4"/>
    </w:pPr>
    <w:rPr>
      <w:b/>
      <w:bCs/>
      <w:i/>
      <w:iCs/>
      <w:sz w:val="26"/>
      <w:szCs w:val="26"/>
    </w:rPr>
  </w:style>
  <w:style w:type="paragraph" w:styleId="Titre6">
    <w:name w:val="heading 6"/>
    <w:basedOn w:val="Normal"/>
    <w:next w:val="Normal"/>
    <w:link w:val="Titre6Car"/>
    <w:qFormat/>
    <w:rsid w:val="00000F35"/>
    <w:pPr>
      <w:keepNext/>
      <w:numPr>
        <w:ilvl w:val="5"/>
        <w:numId w:val="12"/>
      </w:numPr>
      <w:jc w:val="center"/>
      <w:outlineLvl w:val="5"/>
    </w:pPr>
    <w:rPr>
      <w:b/>
      <w:bCs/>
      <w:lang w:val="fr-CA" w:eastAsia="fr-CA"/>
    </w:rPr>
  </w:style>
  <w:style w:type="paragraph" w:styleId="Titre7">
    <w:name w:val="heading 7"/>
    <w:basedOn w:val="Normal"/>
    <w:next w:val="Normal"/>
    <w:link w:val="Titre7Car"/>
    <w:qFormat/>
    <w:rsid w:val="00000F35"/>
    <w:pPr>
      <w:numPr>
        <w:ilvl w:val="6"/>
        <w:numId w:val="12"/>
      </w:numPr>
      <w:spacing w:before="240" w:after="60"/>
      <w:outlineLvl w:val="6"/>
    </w:pPr>
  </w:style>
  <w:style w:type="paragraph" w:styleId="Titre8">
    <w:name w:val="heading 8"/>
    <w:basedOn w:val="Normal"/>
    <w:next w:val="Normal"/>
    <w:link w:val="Titre8Car"/>
    <w:qFormat/>
    <w:rsid w:val="00000F35"/>
    <w:pPr>
      <w:numPr>
        <w:ilvl w:val="7"/>
        <w:numId w:val="12"/>
      </w:numPr>
      <w:spacing w:before="240" w:after="60"/>
      <w:outlineLvl w:val="7"/>
    </w:pPr>
    <w:rPr>
      <w:i/>
      <w:iCs/>
    </w:rPr>
  </w:style>
  <w:style w:type="paragraph" w:styleId="Titre9">
    <w:name w:val="heading 9"/>
    <w:basedOn w:val="Normal"/>
    <w:next w:val="Normal"/>
    <w:link w:val="Titre9Car"/>
    <w:qFormat/>
    <w:rsid w:val="00000F35"/>
    <w:pPr>
      <w:numPr>
        <w:ilvl w:val="8"/>
        <w:numId w:val="12"/>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sid w:val="001104B2"/>
    <w:rPr>
      <w:rFonts w:ascii="Arial" w:hAnsi="Arial" w:cs="Arial"/>
      <w:b/>
      <w:bCs/>
      <w:i/>
      <w:iCs/>
      <w:sz w:val="28"/>
      <w:szCs w:val="28"/>
      <w:lang w:eastAsia="fr-FR"/>
    </w:rPr>
  </w:style>
  <w:style w:type="character" w:styleId="Lienhypertexte">
    <w:name w:val="Hyperlink"/>
    <w:uiPriority w:val="99"/>
    <w:rsid w:val="00857DA1"/>
    <w:rPr>
      <w:color w:val="993300"/>
      <w:u w:val="single"/>
    </w:rPr>
  </w:style>
  <w:style w:type="paragraph" w:styleId="Lgende">
    <w:name w:val="caption"/>
    <w:basedOn w:val="Normal"/>
    <w:next w:val="Normal"/>
    <w:uiPriority w:val="35"/>
    <w:qFormat/>
    <w:rsid w:val="00184E4F"/>
    <w:rPr>
      <w:b/>
      <w:bCs/>
      <w:sz w:val="20"/>
      <w:szCs w:val="20"/>
    </w:rPr>
  </w:style>
  <w:style w:type="table" w:styleId="Grilledutableau">
    <w:name w:val="Table Grid"/>
    <w:basedOn w:val="TableauNormal"/>
    <w:uiPriority w:val="59"/>
    <w:rsid w:val="00682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5E63"/>
    <w:pPr>
      <w:autoSpaceDE w:val="0"/>
      <w:autoSpaceDN w:val="0"/>
      <w:adjustRightInd w:val="0"/>
    </w:pPr>
    <w:rPr>
      <w:color w:val="000000"/>
      <w:sz w:val="24"/>
      <w:szCs w:val="24"/>
      <w:lang w:val="fr-FR" w:eastAsia="fr-FR"/>
    </w:rPr>
  </w:style>
  <w:style w:type="paragraph" w:styleId="Retraitcorpsdetexte">
    <w:name w:val="Body Text Indent"/>
    <w:basedOn w:val="Default"/>
    <w:next w:val="Default"/>
    <w:link w:val="RetraitcorpsdetexteCar"/>
    <w:uiPriority w:val="99"/>
    <w:rsid w:val="007B5E63"/>
    <w:rPr>
      <w:color w:val="auto"/>
    </w:rPr>
  </w:style>
  <w:style w:type="paragraph" w:styleId="Retraitcorpsdetexte2">
    <w:name w:val="Body Text Indent 2"/>
    <w:basedOn w:val="Default"/>
    <w:next w:val="Default"/>
    <w:link w:val="Retraitcorpsdetexte2Car"/>
    <w:uiPriority w:val="99"/>
    <w:rsid w:val="007B5E63"/>
    <w:rPr>
      <w:color w:val="auto"/>
    </w:rPr>
  </w:style>
  <w:style w:type="paragraph" w:styleId="Notedebasdepage">
    <w:name w:val="footnote text"/>
    <w:basedOn w:val="Normal"/>
    <w:link w:val="NotedebasdepageCar"/>
    <w:uiPriority w:val="99"/>
    <w:semiHidden/>
    <w:rsid w:val="00EE0625"/>
    <w:rPr>
      <w:sz w:val="20"/>
      <w:szCs w:val="20"/>
    </w:rPr>
  </w:style>
  <w:style w:type="character" w:styleId="Appelnotedebasdep">
    <w:name w:val="footnote reference"/>
    <w:uiPriority w:val="99"/>
    <w:semiHidden/>
    <w:rsid w:val="00EE0625"/>
    <w:rPr>
      <w:vertAlign w:val="superscript"/>
    </w:rPr>
  </w:style>
  <w:style w:type="paragraph" w:customStyle="1" w:styleId="CM7">
    <w:name w:val="CM7"/>
    <w:basedOn w:val="Default"/>
    <w:next w:val="Default"/>
    <w:rsid w:val="00D96EC1"/>
    <w:pPr>
      <w:widowControl w:val="0"/>
      <w:spacing w:after="230"/>
    </w:pPr>
    <w:rPr>
      <w:color w:val="auto"/>
    </w:rPr>
  </w:style>
  <w:style w:type="paragraph" w:customStyle="1" w:styleId="CM2">
    <w:name w:val="CM2"/>
    <w:basedOn w:val="Default"/>
    <w:next w:val="Default"/>
    <w:rsid w:val="00D96EC1"/>
    <w:pPr>
      <w:widowControl w:val="0"/>
      <w:spacing w:line="271" w:lineRule="atLeast"/>
    </w:pPr>
    <w:rPr>
      <w:color w:val="auto"/>
    </w:rPr>
  </w:style>
  <w:style w:type="paragraph" w:customStyle="1" w:styleId="CM8">
    <w:name w:val="CM8"/>
    <w:basedOn w:val="Default"/>
    <w:next w:val="Default"/>
    <w:rsid w:val="00D96EC1"/>
    <w:pPr>
      <w:widowControl w:val="0"/>
      <w:spacing w:after="50"/>
    </w:pPr>
    <w:rPr>
      <w:color w:val="auto"/>
    </w:rPr>
  </w:style>
  <w:style w:type="paragraph" w:customStyle="1" w:styleId="CM3">
    <w:name w:val="CM3"/>
    <w:basedOn w:val="Default"/>
    <w:next w:val="Default"/>
    <w:rsid w:val="00D96EC1"/>
    <w:pPr>
      <w:widowControl w:val="0"/>
      <w:spacing w:line="231" w:lineRule="atLeast"/>
    </w:pPr>
    <w:rPr>
      <w:color w:val="auto"/>
    </w:rPr>
  </w:style>
  <w:style w:type="paragraph" w:customStyle="1" w:styleId="CM4">
    <w:name w:val="CM4"/>
    <w:basedOn w:val="Default"/>
    <w:next w:val="Default"/>
    <w:rsid w:val="00D96EC1"/>
    <w:pPr>
      <w:widowControl w:val="0"/>
      <w:spacing w:line="240" w:lineRule="atLeast"/>
    </w:pPr>
    <w:rPr>
      <w:color w:val="auto"/>
    </w:rPr>
  </w:style>
  <w:style w:type="paragraph" w:styleId="NormalWeb">
    <w:name w:val="Normal (Web)"/>
    <w:basedOn w:val="Normal"/>
    <w:link w:val="NormalWebCar"/>
    <w:uiPriority w:val="99"/>
    <w:rsid w:val="00895F0D"/>
    <w:pPr>
      <w:spacing w:before="100" w:beforeAutospacing="1" w:after="100" w:afterAutospacing="1"/>
    </w:pPr>
    <w:rPr>
      <w:lang w:val="fr-FR"/>
    </w:rPr>
  </w:style>
  <w:style w:type="paragraph" w:styleId="Pieddepage">
    <w:name w:val="footer"/>
    <w:basedOn w:val="Normal"/>
    <w:link w:val="PieddepageCar"/>
    <w:uiPriority w:val="99"/>
    <w:rsid w:val="00937EF9"/>
    <w:pPr>
      <w:tabs>
        <w:tab w:val="center" w:pos="4536"/>
        <w:tab w:val="right" w:pos="9072"/>
      </w:tabs>
    </w:pPr>
  </w:style>
  <w:style w:type="character" w:styleId="Numrodepage">
    <w:name w:val="page number"/>
    <w:basedOn w:val="Policepardfaut"/>
    <w:uiPriority w:val="99"/>
    <w:rsid w:val="00937EF9"/>
  </w:style>
  <w:style w:type="paragraph" w:styleId="En-tte">
    <w:name w:val="header"/>
    <w:basedOn w:val="Normal"/>
    <w:link w:val="En-tteCar"/>
    <w:uiPriority w:val="99"/>
    <w:rsid w:val="00937EF9"/>
    <w:pPr>
      <w:tabs>
        <w:tab w:val="center" w:pos="4536"/>
        <w:tab w:val="right" w:pos="9072"/>
      </w:tabs>
    </w:pPr>
  </w:style>
  <w:style w:type="paragraph" w:styleId="Textedebulles">
    <w:name w:val="Balloon Text"/>
    <w:basedOn w:val="Normal"/>
    <w:link w:val="TextedebullesCar"/>
    <w:uiPriority w:val="99"/>
    <w:semiHidden/>
    <w:rsid w:val="007351B6"/>
    <w:rPr>
      <w:rFonts w:ascii="Tahoma" w:hAnsi="Tahoma" w:cs="Tahoma"/>
      <w:sz w:val="16"/>
      <w:szCs w:val="16"/>
    </w:rPr>
  </w:style>
  <w:style w:type="paragraph" w:styleId="Explorateurdedocuments">
    <w:name w:val="Document Map"/>
    <w:basedOn w:val="Normal"/>
    <w:link w:val="ExplorateurdedocumentsCar"/>
    <w:uiPriority w:val="99"/>
    <w:semiHidden/>
    <w:rsid w:val="00666304"/>
    <w:pPr>
      <w:shd w:val="clear" w:color="auto" w:fill="000080"/>
    </w:pPr>
    <w:rPr>
      <w:rFonts w:ascii="Tahoma" w:hAnsi="Tahoma" w:cs="Tahoma"/>
      <w:sz w:val="20"/>
      <w:szCs w:val="20"/>
    </w:rPr>
  </w:style>
  <w:style w:type="paragraph" w:styleId="TM1">
    <w:name w:val="toc 1"/>
    <w:basedOn w:val="Normal"/>
    <w:next w:val="Normal"/>
    <w:autoRedefine/>
    <w:uiPriority w:val="39"/>
    <w:rsid w:val="004A0074"/>
    <w:pPr>
      <w:tabs>
        <w:tab w:val="left" w:pos="480"/>
        <w:tab w:val="right" w:leader="dot" w:pos="9396"/>
      </w:tabs>
      <w:spacing w:after="120"/>
    </w:pPr>
  </w:style>
  <w:style w:type="paragraph" w:styleId="TM2">
    <w:name w:val="toc 2"/>
    <w:basedOn w:val="Normal"/>
    <w:next w:val="Normal"/>
    <w:autoRedefine/>
    <w:uiPriority w:val="39"/>
    <w:rsid w:val="006F3495"/>
    <w:pPr>
      <w:tabs>
        <w:tab w:val="left" w:pos="960"/>
        <w:tab w:val="right" w:leader="dot" w:pos="9396"/>
      </w:tabs>
      <w:ind w:left="240"/>
    </w:pPr>
  </w:style>
  <w:style w:type="paragraph" w:styleId="TM3">
    <w:name w:val="toc 3"/>
    <w:basedOn w:val="Normal"/>
    <w:next w:val="Normal"/>
    <w:autoRedefine/>
    <w:uiPriority w:val="39"/>
    <w:rsid w:val="00D23EB4"/>
    <w:pPr>
      <w:ind w:left="480"/>
    </w:pPr>
  </w:style>
  <w:style w:type="paragraph" w:styleId="Tabledesillustrations">
    <w:name w:val="table of figures"/>
    <w:basedOn w:val="Normal"/>
    <w:next w:val="Normal"/>
    <w:uiPriority w:val="99"/>
    <w:rsid w:val="00C4404B"/>
  </w:style>
  <w:style w:type="character" w:customStyle="1" w:styleId="Fort">
    <w:name w:val="Fort"/>
    <w:rsid w:val="00F626FA"/>
    <w:rPr>
      <w:b/>
    </w:rPr>
  </w:style>
  <w:style w:type="paragraph" w:styleId="TM4">
    <w:name w:val="toc 4"/>
    <w:basedOn w:val="Normal"/>
    <w:next w:val="Normal"/>
    <w:autoRedefine/>
    <w:uiPriority w:val="39"/>
    <w:rsid w:val="00E57C31"/>
    <w:pPr>
      <w:ind w:left="720"/>
    </w:pPr>
    <w:rPr>
      <w:lang w:val="fr-FR"/>
    </w:rPr>
  </w:style>
  <w:style w:type="paragraph" w:styleId="TM5">
    <w:name w:val="toc 5"/>
    <w:basedOn w:val="Normal"/>
    <w:next w:val="Normal"/>
    <w:autoRedefine/>
    <w:uiPriority w:val="39"/>
    <w:rsid w:val="00E57C31"/>
    <w:pPr>
      <w:ind w:left="960"/>
    </w:pPr>
    <w:rPr>
      <w:lang w:val="fr-FR"/>
    </w:rPr>
  </w:style>
  <w:style w:type="paragraph" w:styleId="TM6">
    <w:name w:val="toc 6"/>
    <w:basedOn w:val="Normal"/>
    <w:next w:val="Normal"/>
    <w:autoRedefine/>
    <w:uiPriority w:val="39"/>
    <w:rsid w:val="00E57C31"/>
    <w:pPr>
      <w:ind w:left="1200"/>
    </w:pPr>
    <w:rPr>
      <w:lang w:val="fr-FR"/>
    </w:rPr>
  </w:style>
  <w:style w:type="paragraph" w:styleId="TM7">
    <w:name w:val="toc 7"/>
    <w:basedOn w:val="Normal"/>
    <w:next w:val="Normal"/>
    <w:autoRedefine/>
    <w:uiPriority w:val="39"/>
    <w:rsid w:val="00E57C31"/>
    <w:pPr>
      <w:ind w:left="1440"/>
    </w:pPr>
    <w:rPr>
      <w:lang w:val="fr-FR"/>
    </w:rPr>
  </w:style>
  <w:style w:type="paragraph" w:styleId="TM8">
    <w:name w:val="toc 8"/>
    <w:basedOn w:val="Normal"/>
    <w:next w:val="Normal"/>
    <w:autoRedefine/>
    <w:uiPriority w:val="39"/>
    <w:rsid w:val="00E57C31"/>
    <w:pPr>
      <w:ind w:left="1680"/>
    </w:pPr>
    <w:rPr>
      <w:lang w:val="fr-FR"/>
    </w:rPr>
  </w:style>
  <w:style w:type="paragraph" w:styleId="TM9">
    <w:name w:val="toc 9"/>
    <w:basedOn w:val="Normal"/>
    <w:next w:val="Normal"/>
    <w:autoRedefine/>
    <w:uiPriority w:val="39"/>
    <w:rsid w:val="00E57C31"/>
    <w:pPr>
      <w:ind w:left="1920"/>
    </w:pPr>
    <w:rPr>
      <w:lang w:val="fr-FR"/>
    </w:rPr>
  </w:style>
  <w:style w:type="paragraph" w:customStyle="1" w:styleId="Caption1">
    <w:name w:val="Caption1"/>
    <w:basedOn w:val="Normal"/>
    <w:next w:val="Normal"/>
    <w:rsid w:val="00922667"/>
    <w:pPr>
      <w:widowControl w:val="0"/>
      <w:autoSpaceDE w:val="0"/>
      <w:autoSpaceDN w:val="0"/>
      <w:adjustRightInd w:val="0"/>
      <w:spacing w:before="120" w:after="120"/>
      <w:jc w:val="center"/>
    </w:pPr>
    <w:rPr>
      <w:b/>
      <w:bCs/>
      <w:sz w:val="20"/>
      <w:szCs w:val="20"/>
      <w:lang w:val="x-none" w:eastAsia="fr-CA"/>
    </w:rPr>
  </w:style>
  <w:style w:type="character" w:customStyle="1" w:styleId="Titre1Car">
    <w:name w:val="Titre 1 Car"/>
    <w:link w:val="Titre1"/>
    <w:uiPriority w:val="9"/>
    <w:rsid w:val="00FE1842"/>
    <w:rPr>
      <w:rFonts w:ascii="Century Gothic" w:hAnsi="Century Gothic"/>
      <w:b/>
      <w:bCs/>
      <w:iCs/>
      <w:color w:val="F46F21"/>
      <w:sz w:val="32"/>
      <w:szCs w:val="32"/>
      <w:lang w:eastAsia="fr-CA"/>
    </w:rPr>
  </w:style>
  <w:style w:type="paragraph" w:styleId="Titre">
    <w:name w:val="Title"/>
    <w:basedOn w:val="Normal"/>
    <w:link w:val="TitreCar"/>
    <w:uiPriority w:val="10"/>
    <w:qFormat/>
    <w:rsid w:val="00492FA8"/>
    <w:pPr>
      <w:jc w:val="center"/>
    </w:pPr>
    <w:rPr>
      <w:b/>
      <w:color w:val="000000"/>
      <w:lang w:val="fr-CA" w:eastAsia="fr-CA"/>
    </w:rPr>
  </w:style>
  <w:style w:type="character" w:customStyle="1" w:styleId="TitreCar">
    <w:name w:val="Titre Car"/>
    <w:link w:val="Titre"/>
    <w:uiPriority w:val="10"/>
    <w:rsid w:val="00492FA8"/>
    <w:rPr>
      <w:b/>
      <w:color w:val="000000"/>
      <w:sz w:val="24"/>
      <w:szCs w:val="24"/>
    </w:rPr>
  </w:style>
  <w:style w:type="character" w:styleId="Accentuation">
    <w:name w:val="Emphasis"/>
    <w:uiPriority w:val="20"/>
    <w:qFormat/>
    <w:rsid w:val="00A0490D"/>
    <w:rPr>
      <w:i/>
      <w:iCs/>
    </w:rPr>
  </w:style>
  <w:style w:type="character" w:customStyle="1" w:styleId="PieddepageCar">
    <w:name w:val="Pied de page Car"/>
    <w:link w:val="Pieddepage"/>
    <w:uiPriority w:val="99"/>
    <w:rsid w:val="00CD2A42"/>
    <w:rPr>
      <w:sz w:val="24"/>
      <w:szCs w:val="24"/>
      <w:lang w:val="en-CA" w:eastAsia="fr-FR"/>
    </w:rPr>
  </w:style>
  <w:style w:type="paragraph" w:styleId="Paragraphedeliste">
    <w:name w:val="List Paragraph"/>
    <w:basedOn w:val="Normal"/>
    <w:uiPriority w:val="34"/>
    <w:qFormat/>
    <w:rsid w:val="00DA504B"/>
    <w:pPr>
      <w:spacing w:after="200" w:line="276" w:lineRule="auto"/>
      <w:ind w:left="720"/>
      <w:contextualSpacing/>
    </w:pPr>
    <w:rPr>
      <w:rFonts w:ascii="Calibri" w:eastAsia="Calibri" w:hAnsi="Calibri"/>
      <w:sz w:val="22"/>
      <w:szCs w:val="22"/>
      <w:lang w:val="fr-CA" w:eastAsia="en-US"/>
    </w:rPr>
  </w:style>
  <w:style w:type="table" w:styleId="Tableauclassique1">
    <w:name w:val="Table Classic 1"/>
    <w:basedOn w:val="TableauNormal"/>
    <w:uiPriority w:val="99"/>
    <w:rsid w:val="008B194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MTDisplayEquation">
    <w:name w:val="MTDisplayEquation"/>
    <w:basedOn w:val="Normal"/>
    <w:next w:val="Normal"/>
    <w:link w:val="MTDisplayEquationCar"/>
    <w:rsid w:val="00F7484C"/>
    <w:pPr>
      <w:widowControl w:val="0"/>
      <w:tabs>
        <w:tab w:val="center" w:pos="4320"/>
        <w:tab w:val="right" w:pos="8640"/>
      </w:tabs>
      <w:autoSpaceDE w:val="0"/>
      <w:autoSpaceDN w:val="0"/>
      <w:adjustRightInd w:val="0"/>
      <w:spacing w:line="240" w:lineRule="atLeast"/>
      <w:jc w:val="both"/>
    </w:pPr>
    <w:rPr>
      <w:rFonts w:ascii="EONGL H+ Adv P S 6 F 00" w:eastAsia="Calibri" w:hAnsi="EONGL H+ Adv P S 6 F 00" w:cs="EONGL H+ Adv P S 6 F 00"/>
      <w:sz w:val="21"/>
      <w:szCs w:val="21"/>
      <w:lang w:eastAsia="en-US"/>
    </w:rPr>
  </w:style>
  <w:style w:type="character" w:customStyle="1" w:styleId="MTDisplayEquationCar">
    <w:name w:val="MTDisplayEquation Car"/>
    <w:link w:val="MTDisplayEquation"/>
    <w:rsid w:val="00F7484C"/>
    <w:rPr>
      <w:rFonts w:ascii="EONGL H+ Adv P S 6 F 00" w:eastAsia="Calibri" w:hAnsi="EONGL H+ Adv P S 6 F 00" w:cs="EONGL H+ Adv P S 6 F 00"/>
      <w:sz w:val="21"/>
      <w:szCs w:val="21"/>
      <w:lang w:val="en-CA" w:eastAsia="en-US"/>
    </w:rPr>
  </w:style>
  <w:style w:type="character" w:customStyle="1" w:styleId="Retraitcorpsdetexte2Car">
    <w:name w:val="Retrait corps de texte 2 Car"/>
    <w:link w:val="Retraitcorpsdetexte2"/>
    <w:uiPriority w:val="99"/>
    <w:rsid w:val="00AA57C0"/>
    <w:rPr>
      <w:sz w:val="24"/>
      <w:szCs w:val="24"/>
      <w:lang w:val="fr-FR" w:eastAsia="fr-FR"/>
    </w:rPr>
  </w:style>
  <w:style w:type="character" w:customStyle="1" w:styleId="RetraitcorpsdetexteCar">
    <w:name w:val="Retrait corps de texte Car"/>
    <w:link w:val="Retraitcorpsdetexte"/>
    <w:uiPriority w:val="99"/>
    <w:rsid w:val="00C11824"/>
    <w:rPr>
      <w:sz w:val="24"/>
      <w:szCs w:val="24"/>
      <w:lang w:val="fr-FR" w:eastAsia="fr-FR"/>
    </w:rPr>
  </w:style>
  <w:style w:type="character" w:customStyle="1" w:styleId="Titre3Car">
    <w:name w:val="Titre 3 Car"/>
    <w:link w:val="Titre3"/>
    <w:rsid w:val="00297D8F"/>
    <w:rPr>
      <w:rFonts w:ascii="Cambria" w:hAnsi="Cambria" w:cs="Arial"/>
      <w:b/>
      <w:bCs/>
      <w:i/>
      <w:sz w:val="22"/>
      <w:szCs w:val="26"/>
      <w:lang w:eastAsia="fr-FR"/>
    </w:rPr>
  </w:style>
  <w:style w:type="character" w:customStyle="1" w:styleId="Titre4Car">
    <w:name w:val="Titre 4 Car"/>
    <w:link w:val="Titre4"/>
    <w:locked/>
    <w:rsid w:val="00380530"/>
    <w:rPr>
      <w:b/>
      <w:bCs/>
      <w:sz w:val="28"/>
      <w:szCs w:val="28"/>
      <w:lang w:eastAsia="fr-FR"/>
    </w:rPr>
  </w:style>
  <w:style w:type="character" w:customStyle="1" w:styleId="Titre5Car">
    <w:name w:val="Titre 5 Car"/>
    <w:link w:val="Titre5"/>
    <w:locked/>
    <w:rsid w:val="00380530"/>
    <w:rPr>
      <w:b/>
      <w:bCs/>
      <w:i/>
      <w:iCs/>
      <w:sz w:val="26"/>
      <w:szCs w:val="26"/>
      <w:lang w:eastAsia="fr-FR"/>
    </w:rPr>
  </w:style>
  <w:style w:type="character" w:customStyle="1" w:styleId="Titre6Car">
    <w:name w:val="Titre 6 Car"/>
    <w:link w:val="Titre6"/>
    <w:locked/>
    <w:rsid w:val="00380530"/>
    <w:rPr>
      <w:b/>
      <w:bCs/>
      <w:sz w:val="24"/>
      <w:szCs w:val="24"/>
      <w:lang w:val="fr-CA" w:eastAsia="fr-CA"/>
    </w:rPr>
  </w:style>
  <w:style w:type="character" w:customStyle="1" w:styleId="Titre7Car">
    <w:name w:val="Titre 7 Car"/>
    <w:link w:val="Titre7"/>
    <w:locked/>
    <w:rsid w:val="00380530"/>
    <w:rPr>
      <w:sz w:val="24"/>
      <w:szCs w:val="24"/>
      <w:lang w:eastAsia="fr-FR"/>
    </w:rPr>
  </w:style>
  <w:style w:type="character" w:customStyle="1" w:styleId="Titre8Car">
    <w:name w:val="Titre 8 Car"/>
    <w:link w:val="Titre8"/>
    <w:locked/>
    <w:rsid w:val="00380530"/>
    <w:rPr>
      <w:i/>
      <w:iCs/>
      <w:sz w:val="24"/>
      <w:szCs w:val="24"/>
      <w:lang w:eastAsia="fr-FR"/>
    </w:rPr>
  </w:style>
  <w:style w:type="character" w:customStyle="1" w:styleId="Titre9Car">
    <w:name w:val="Titre 9 Car"/>
    <w:link w:val="Titre9"/>
    <w:locked/>
    <w:rsid w:val="00380530"/>
    <w:rPr>
      <w:rFonts w:ascii="Arial" w:hAnsi="Arial" w:cs="Arial"/>
      <w:sz w:val="22"/>
      <w:szCs w:val="22"/>
      <w:lang w:eastAsia="fr-FR"/>
    </w:rPr>
  </w:style>
  <w:style w:type="character" w:customStyle="1" w:styleId="NotedebasdepageCar">
    <w:name w:val="Note de bas de page Car"/>
    <w:link w:val="Notedebasdepage"/>
    <w:uiPriority w:val="99"/>
    <w:semiHidden/>
    <w:locked/>
    <w:rsid w:val="00380530"/>
    <w:rPr>
      <w:lang w:eastAsia="fr-FR"/>
    </w:rPr>
  </w:style>
  <w:style w:type="character" w:customStyle="1" w:styleId="En-tteCar">
    <w:name w:val="En-tête Car"/>
    <w:link w:val="En-tte"/>
    <w:uiPriority w:val="99"/>
    <w:locked/>
    <w:rsid w:val="00380530"/>
    <w:rPr>
      <w:sz w:val="24"/>
      <w:szCs w:val="24"/>
      <w:lang w:eastAsia="fr-FR"/>
    </w:rPr>
  </w:style>
  <w:style w:type="character" w:customStyle="1" w:styleId="TextedebullesCar">
    <w:name w:val="Texte de bulles Car"/>
    <w:link w:val="Textedebulles"/>
    <w:uiPriority w:val="99"/>
    <w:semiHidden/>
    <w:locked/>
    <w:rsid w:val="00380530"/>
    <w:rPr>
      <w:rFonts w:ascii="Tahoma" w:hAnsi="Tahoma" w:cs="Tahoma"/>
      <w:sz w:val="16"/>
      <w:szCs w:val="16"/>
      <w:lang w:eastAsia="fr-FR"/>
    </w:rPr>
  </w:style>
  <w:style w:type="character" w:customStyle="1" w:styleId="ExplorateurdedocumentsCar">
    <w:name w:val="Explorateur de documents Car"/>
    <w:link w:val="Explorateurdedocuments"/>
    <w:uiPriority w:val="99"/>
    <w:semiHidden/>
    <w:locked/>
    <w:rsid w:val="00380530"/>
    <w:rPr>
      <w:rFonts w:ascii="Tahoma" w:hAnsi="Tahoma" w:cs="Tahoma"/>
      <w:shd w:val="clear" w:color="auto" w:fill="000080"/>
      <w:lang w:eastAsia="fr-FR"/>
    </w:rPr>
  </w:style>
  <w:style w:type="character" w:styleId="Marquedecommentaire">
    <w:name w:val="annotation reference"/>
    <w:basedOn w:val="Policepardfaut"/>
    <w:rsid w:val="006F064E"/>
    <w:rPr>
      <w:sz w:val="16"/>
      <w:szCs w:val="16"/>
    </w:rPr>
  </w:style>
  <w:style w:type="paragraph" w:styleId="Commentaire">
    <w:name w:val="annotation text"/>
    <w:basedOn w:val="Normal"/>
    <w:link w:val="CommentaireCar"/>
    <w:rsid w:val="006F064E"/>
    <w:rPr>
      <w:sz w:val="20"/>
      <w:szCs w:val="20"/>
    </w:rPr>
  </w:style>
  <w:style w:type="character" w:customStyle="1" w:styleId="CommentaireCar">
    <w:name w:val="Commentaire Car"/>
    <w:basedOn w:val="Policepardfaut"/>
    <w:link w:val="Commentaire"/>
    <w:rsid w:val="006F064E"/>
    <w:rPr>
      <w:lang w:eastAsia="fr-FR"/>
    </w:rPr>
  </w:style>
  <w:style w:type="paragraph" w:styleId="Objetducommentaire">
    <w:name w:val="annotation subject"/>
    <w:basedOn w:val="Commentaire"/>
    <w:next w:val="Commentaire"/>
    <w:link w:val="ObjetducommentaireCar"/>
    <w:semiHidden/>
    <w:unhideWhenUsed/>
    <w:rsid w:val="006F064E"/>
    <w:rPr>
      <w:b/>
      <w:bCs/>
    </w:rPr>
  </w:style>
  <w:style w:type="character" w:customStyle="1" w:styleId="ObjetducommentaireCar">
    <w:name w:val="Objet du commentaire Car"/>
    <w:basedOn w:val="CommentaireCar"/>
    <w:link w:val="Objetducommentaire"/>
    <w:semiHidden/>
    <w:rsid w:val="006F064E"/>
    <w:rPr>
      <w:b/>
      <w:bCs/>
      <w:lang w:eastAsia="fr-FR"/>
    </w:rPr>
  </w:style>
  <w:style w:type="character" w:styleId="Mentionnonrsolue">
    <w:name w:val="Unresolved Mention"/>
    <w:basedOn w:val="Policepardfaut"/>
    <w:uiPriority w:val="99"/>
    <w:semiHidden/>
    <w:unhideWhenUsed/>
    <w:rsid w:val="00972719"/>
    <w:rPr>
      <w:color w:val="605E5C"/>
      <w:shd w:val="clear" w:color="auto" w:fill="E1DFDD"/>
    </w:rPr>
  </w:style>
  <w:style w:type="character" w:customStyle="1" w:styleId="NormalWebCar">
    <w:name w:val="Normal (Web) Car"/>
    <w:basedOn w:val="Policepardfaut"/>
    <w:link w:val="NormalWeb"/>
    <w:uiPriority w:val="99"/>
    <w:rsid w:val="00895415"/>
    <w:rPr>
      <w:sz w:val="24"/>
      <w:szCs w:val="24"/>
      <w:lang w:val="fr-FR" w:eastAsia="fr-FR"/>
    </w:rPr>
  </w:style>
  <w:style w:type="paragraph" w:customStyle="1" w:styleId="Footnote">
    <w:name w:val="Footnote"/>
    <w:basedOn w:val="Normal"/>
    <w:next w:val="Normal"/>
    <w:uiPriority w:val="99"/>
    <w:rsid w:val="006474B9"/>
    <w:pPr>
      <w:widowControl w:val="0"/>
      <w:autoSpaceDE w:val="0"/>
      <w:autoSpaceDN w:val="0"/>
      <w:adjustRightInd w:val="0"/>
    </w:pPr>
    <w:rPr>
      <w:lang w:val="fr-CA" w:eastAsia="fr-CA"/>
    </w:rPr>
  </w:style>
  <w:style w:type="character" w:styleId="Lienhypertextesuivivisit">
    <w:name w:val="FollowedHyperlink"/>
    <w:basedOn w:val="Policepardfaut"/>
    <w:rsid w:val="005412A1"/>
    <w:rPr>
      <w:color w:val="954F72" w:themeColor="followedHyperlink"/>
      <w:u w:val="single"/>
    </w:rPr>
  </w:style>
  <w:style w:type="character" w:styleId="Textedelespacerserv">
    <w:name w:val="Placeholder Text"/>
    <w:basedOn w:val="Policepardfaut"/>
    <w:uiPriority w:val="99"/>
    <w:semiHidden/>
    <w:rsid w:val="00620AC9"/>
    <w:rPr>
      <w:color w:val="808080"/>
    </w:rPr>
  </w:style>
  <w:style w:type="paragraph" w:styleId="Rvision">
    <w:name w:val="Revision"/>
    <w:hidden/>
    <w:uiPriority w:val="99"/>
    <w:semiHidden/>
    <w:rsid w:val="006E428F"/>
    <w:rPr>
      <w:sz w:val="24"/>
      <w:szCs w:val="24"/>
      <w:lang w:eastAsia="fr-FR"/>
    </w:rPr>
  </w:style>
  <w:style w:type="paragraph" w:customStyle="1" w:styleId="PEPpara">
    <w:name w:val="PEP para"/>
    <w:basedOn w:val="Normal"/>
    <w:qFormat/>
    <w:rsid w:val="001863BF"/>
    <w:pPr>
      <w:spacing w:after="120" w:line="276" w:lineRule="auto"/>
      <w:jc w:val="both"/>
    </w:pPr>
    <w:rPr>
      <w:rFonts w:ascii="Avenir Book" w:hAnsi="Avenir Book"/>
      <w:color w:val="000000"/>
      <w:sz w:val="22"/>
      <w:szCs w:val="22"/>
      <w:lang w:eastAsia="fr-CA"/>
    </w:rPr>
  </w:style>
  <w:style w:type="paragraph" w:customStyle="1" w:styleId="PEPfiguretitle">
    <w:name w:val="PEP figure title"/>
    <w:basedOn w:val="Lgende"/>
    <w:qFormat/>
    <w:rsid w:val="00B326C1"/>
    <w:pPr>
      <w:keepNext/>
      <w:spacing w:after="120"/>
      <w:jc w:val="center"/>
    </w:pPr>
    <w:rPr>
      <w:rFonts w:ascii="Century Gothic" w:hAnsi="Century Gothic"/>
    </w:rPr>
  </w:style>
  <w:style w:type="paragraph" w:customStyle="1" w:styleId="PEPbulletlist">
    <w:name w:val="PEP bullet list"/>
    <w:basedOn w:val="Normal"/>
    <w:qFormat/>
    <w:rsid w:val="001863BF"/>
    <w:pPr>
      <w:numPr>
        <w:numId w:val="27"/>
      </w:numPr>
      <w:autoSpaceDE w:val="0"/>
      <w:autoSpaceDN w:val="0"/>
      <w:adjustRightInd w:val="0"/>
    </w:pPr>
    <w:rPr>
      <w:rFonts w:ascii="Avenir Book" w:hAnsi="Avenir Book"/>
      <w:color w:val="000000"/>
      <w:sz w:val="22"/>
      <w:szCs w:val="22"/>
    </w:rPr>
  </w:style>
  <w:style w:type="paragraph" w:customStyle="1" w:styleId="PEPreferences">
    <w:name w:val="PEP references"/>
    <w:basedOn w:val="Normal"/>
    <w:qFormat/>
    <w:rsid w:val="00A36645"/>
    <w:pPr>
      <w:widowControl w:val="0"/>
      <w:autoSpaceDE w:val="0"/>
      <w:autoSpaceDN w:val="0"/>
      <w:adjustRightInd w:val="0"/>
      <w:spacing w:after="120"/>
      <w:ind w:left="1276" w:hanging="916"/>
    </w:pPr>
    <w:rPr>
      <w:rFonts w:ascii="Avenir Book" w:hAnsi="Avenir Book"/>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2021">
      <w:bodyDiv w:val="1"/>
      <w:marLeft w:val="0"/>
      <w:marRight w:val="0"/>
      <w:marTop w:val="0"/>
      <w:marBottom w:val="0"/>
      <w:divBdr>
        <w:top w:val="none" w:sz="0" w:space="0" w:color="auto"/>
        <w:left w:val="none" w:sz="0" w:space="0" w:color="auto"/>
        <w:bottom w:val="none" w:sz="0" w:space="0" w:color="auto"/>
        <w:right w:val="none" w:sz="0" w:space="0" w:color="auto"/>
      </w:divBdr>
    </w:div>
    <w:div w:id="141242748">
      <w:bodyDiv w:val="1"/>
      <w:marLeft w:val="0"/>
      <w:marRight w:val="0"/>
      <w:marTop w:val="0"/>
      <w:marBottom w:val="0"/>
      <w:divBdr>
        <w:top w:val="none" w:sz="0" w:space="0" w:color="auto"/>
        <w:left w:val="none" w:sz="0" w:space="0" w:color="auto"/>
        <w:bottom w:val="none" w:sz="0" w:space="0" w:color="auto"/>
        <w:right w:val="none" w:sz="0" w:space="0" w:color="auto"/>
      </w:divBdr>
    </w:div>
    <w:div w:id="495075655">
      <w:bodyDiv w:val="1"/>
      <w:marLeft w:val="0"/>
      <w:marRight w:val="0"/>
      <w:marTop w:val="0"/>
      <w:marBottom w:val="0"/>
      <w:divBdr>
        <w:top w:val="none" w:sz="0" w:space="0" w:color="auto"/>
        <w:left w:val="none" w:sz="0" w:space="0" w:color="auto"/>
        <w:bottom w:val="none" w:sz="0" w:space="0" w:color="auto"/>
        <w:right w:val="none" w:sz="0" w:space="0" w:color="auto"/>
      </w:divBdr>
    </w:div>
    <w:div w:id="748115352">
      <w:bodyDiv w:val="1"/>
      <w:marLeft w:val="0"/>
      <w:marRight w:val="0"/>
      <w:marTop w:val="0"/>
      <w:marBottom w:val="0"/>
      <w:divBdr>
        <w:top w:val="none" w:sz="0" w:space="0" w:color="auto"/>
        <w:left w:val="none" w:sz="0" w:space="0" w:color="auto"/>
        <w:bottom w:val="none" w:sz="0" w:space="0" w:color="auto"/>
        <w:right w:val="none" w:sz="0" w:space="0" w:color="auto"/>
      </w:divBdr>
    </w:div>
    <w:div w:id="774595849">
      <w:bodyDiv w:val="1"/>
      <w:marLeft w:val="0"/>
      <w:marRight w:val="0"/>
      <w:marTop w:val="0"/>
      <w:marBottom w:val="0"/>
      <w:divBdr>
        <w:top w:val="none" w:sz="0" w:space="0" w:color="auto"/>
        <w:left w:val="none" w:sz="0" w:space="0" w:color="auto"/>
        <w:bottom w:val="none" w:sz="0" w:space="0" w:color="auto"/>
        <w:right w:val="none" w:sz="0" w:space="0" w:color="auto"/>
      </w:divBdr>
    </w:div>
    <w:div w:id="1075281061">
      <w:bodyDiv w:val="1"/>
      <w:marLeft w:val="0"/>
      <w:marRight w:val="0"/>
      <w:marTop w:val="0"/>
      <w:marBottom w:val="0"/>
      <w:divBdr>
        <w:top w:val="none" w:sz="0" w:space="0" w:color="auto"/>
        <w:left w:val="none" w:sz="0" w:space="0" w:color="auto"/>
        <w:bottom w:val="none" w:sz="0" w:space="0" w:color="auto"/>
        <w:right w:val="none" w:sz="0" w:space="0" w:color="auto"/>
      </w:divBdr>
    </w:div>
    <w:div w:id="1085372861">
      <w:bodyDiv w:val="1"/>
      <w:marLeft w:val="0"/>
      <w:marRight w:val="0"/>
      <w:marTop w:val="0"/>
      <w:marBottom w:val="0"/>
      <w:divBdr>
        <w:top w:val="none" w:sz="0" w:space="0" w:color="auto"/>
        <w:left w:val="none" w:sz="0" w:space="0" w:color="auto"/>
        <w:bottom w:val="none" w:sz="0" w:space="0" w:color="auto"/>
        <w:right w:val="none" w:sz="0" w:space="0" w:color="auto"/>
      </w:divBdr>
      <w:divsChild>
        <w:div w:id="689841670">
          <w:marLeft w:val="0"/>
          <w:marRight w:val="0"/>
          <w:marTop w:val="0"/>
          <w:marBottom w:val="0"/>
          <w:divBdr>
            <w:top w:val="none" w:sz="0" w:space="0" w:color="auto"/>
            <w:left w:val="none" w:sz="0" w:space="0" w:color="auto"/>
            <w:bottom w:val="none" w:sz="0" w:space="0" w:color="auto"/>
            <w:right w:val="none" w:sz="0" w:space="0" w:color="auto"/>
          </w:divBdr>
        </w:div>
      </w:divsChild>
    </w:div>
    <w:div w:id="1177425725">
      <w:bodyDiv w:val="1"/>
      <w:marLeft w:val="0"/>
      <w:marRight w:val="0"/>
      <w:marTop w:val="0"/>
      <w:marBottom w:val="0"/>
      <w:divBdr>
        <w:top w:val="none" w:sz="0" w:space="0" w:color="auto"/>
        <w:left w:val="none" w:sz="0" w:space="0" w:color="auto"/>
        <w:bottom w:val="none" w:sz="0" w:space="0" w:color="auto"/>
        <w:right w:val="none" w:sz="0" w:space="0" w:color="auto"/>
      </w:divBdr>
    </w:div>
    <w:div w:id="1324897237">
      <w:bodyDiv w:val="1"/>
      <w:marLeft w:val="0"/>
      <w:marRight w:val="0"/>
      <w:marTop w:val="0"/>
      <w:marBottom w:val="0"/>
      <w:divBdr>
        <w:top w:val="none" w:sz="0" w:space="0" w:color="auto"/>
        <w:left w:val="none" w:sz="0" w:space="0" w:color="auto"/>
        <w:bottom w:val="none" w:sz="0" w:space="0" w:color="auto"/>
        <w:right w:val="none" w:sz="0" w:space="0" w:color="auto"/>
      </w:divBdr>
    </w:div>
    <w:div w:id="1538809963">
      <w:bodyDiv w:val="1"/>
      <w:marLeft w:val="0"/>
      <w:marRight w:val="0"/>
      <w:marTop w:val="0"/>
      <w:marBottom w:val="0"/>
      <w:divBdr>
        <w:top w:val="none" w:sz="0" w:space="0" w:color="auto"/>
        <w:left w:val="none" w:sz="0" w:space="0" w:color="auto"/>
        <w:bottom w:val="none" w:sz="0" w:space="0" w:color="auto"/>
        <w:right w:val="none" w:sz="0" w:space="0" w:color="auto"/>
      </w:divBdr>
    </w:div>
    <w:div w:id="1885632900">
      <w:bodyDiv w:val="1"/>
      <w:marLeft w:val="0"/>
      <w:marRight w:val="0"/>
      <w:marTop w:val="0"/>
      <w:marBottom w:val="0"/>
      <w:divBdr>
        <w:top w:val="none" w:sz="0" w:space="0" w:color="auto"/>
        <w:left w:val="none" w:sz="0" w:space="0" w:color="auto"/>
        <w:bottom w:val="none" w:sz="0" w:space="0" w:color="auto"/>
        <w:right w:val="none" w:sz="0" w:space="0" w:color="auto"/>
      </w:divBdr>
    </w:div>
    <w:div w:id="213447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oleObject" Target="embeddings/oleObject2.bin"/><Relationship Id="rId42" Type="http://schemas.openxmlformats.org/officeDocument/2006/relationships/image" Target="media/image22.emf"/><Relationship Id="rId63" Type="http://schemas.openxmlformats.org/officeDocument/2006/relationships/image" Target="media/image33.emf"/><Relationship Id="rId84" Type="http://schemas.openxmlformats.org/officeDocument/2006/relationships/image" Target="media/image41.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emf"/><Relationship Id="rId191" Type="http://schemas.openxmlformats.org/officeDocument/2006/relationships/image" Target="media/image131.png"/><Relationship Id="rId205" Type="http://schemas.openxmlformats.org/officeDocument/2006/relationships/image" Target="media/image145.emf"/><Relationship Id="rId107" Type="http://schemas.openxmlformats.org/officeDocument/2006/relationships/hyperlink" Target="https://papers.ssrn.com/sol3/papers.cfm?abstract_id=938555" TargetMode="External"/><Relationship Id="rId11" Type="http://schemas.openxmlformats.org/officeDocument/2006/relationships/image" Target="media/image1.png"/><Relationship Id="rId32" Type="http://schemas.openxmlformats.org/officeDocument/2006/relationships/image" Target="media/image15.wmf"/><Relationship Id="rId53" Type="http://schemas.openxmlformats.org/officeDocument/2006/relationships/hyperlink" Target="http://ideas.repec.org/s/lvl/lacicr.html" TargetMode="External"/><Relationship Id="rId74" Type="http://schemas.openxmlformats.org/officeDocument/2006/relationships/hyperlink" Target="http://ideas.repec.org/s/aub/autbar.html" TargetMode="External"/><Relationship Id="rId128" Type="http://schemas.openxmlformats.org/officeDocument/2006/relationships/image" Target="media/image72.png"/><Relationship Id="rId149" Type="http://schemas.openxmlformats.org/officeDocument/2006/relationships/image" Target="media/image93.emf"/><Relationship Id="rId5" Type="http://schemas.openxmlformats.org/officeDocument/2006/relationships/numbering" Target="numbering.xml"/><Relationship Id="rId95" Type="http://schemas.openxmlformats.org/officeDocument/2006/relationships/image" Target="media/image48.emf"/><Relationship Id="rId160" Type="http://schemas.openxmlformats.org/officeDocument/2006/relationships/image" Target="media/image104.emf"/><Relationship Id="rId181" Type="http://schemas.openxmlformats.org/officeDocument/2006/relationships/image" Target="media/image124.emf"/><Relationship Id="rId22" Type="http://schemas.openxmlformats.org/officeDocument/2006/relationships/image" Target="media/image10.wmf"/><Relationship Id="rId43" Type="http://schemas.openxmlformats.org/officeDocument/2006/relationships/image" Target="media/image23.emf"/><Relationship Id="rId64" Type="http://schemas.openxmlformats.org/officeDocument/2006/relationships/oleObject" Target="embeddings/oleObject12.bin"/><Relationship Id="rId118" Type="http://schemas.openxmlformats.org/officeDocument/2006/relationships/hyperlink" Target="http://www.measuredhs.com/accesssurveys/search/show_datasets.cfm?ctry_id=6&amp;surv_id=72&amp;flag=0" TargetMode="External"/><Relationship Id="rId139" Type="http://schemas.openxmlformats.org/officeDocument/2006/relationships/image" Target="media/image83.emf"/><Relationship Id="rId85" Type="http://schemas.openxmlformats.org/officeDocument/2006/relationships/hyperlink" Target="http://dad.ecn.ulaval.ca/features/files/Jal_Rav_1998.pdf" TargetMode="External"/><Relationship Id="rId150" Type="http://schemas.openxmlformats.org/officeDocument/2006/relationships/image" Target="media/image94.emf"/><Relationship Id="rId171" Type="http://schemas.openxmlformats.org/officeDocument/2006/relationships/image" Target="media/image115.png"/><Relationship Id="rId192" Type="http://schemas.openxmlformats.org/officeDocument/2006/relationships/image" Target="media/image132.emf"/><Relationship Id="rId206" Type="http://schemas.openxmlformats.org/officeDocument/2006/relationships/footer" Target="footer5.xml"/><Relationship Id="rId12" Type="http://schemas.openxmlformats.org/officeDocument/2006/relationships/image" Target="media/image2.png"/><Relationship Id="rId33" Type="http://schemas.openxmlformats.org/officeDocument/2006/relationships/oleObject" Target="embeddings/oleObject8.bin"/><Relationship Id="rId108" Type="http://schemas.openxmlformats.org/officeDocument/2006/relationships/image" Target="media/image55.wmf"/><Relationship Id="rId129" Type="http://schemas.openxmlformats.org/officeDocument/2006/relationships/image" Target="media/image73.emf"/><Relationship Id="rId54" Type="http://schemas.openxmlformats.org/officeDocument/2006/relationships/hyperlink" Target="https://papers.ssrn.com/sol3/papers.cfm?abstract_id=1023643" TargetMode="External"/><Relationship Id="rId75" Type="http://schemas.openxmlformats.org/officeDocument/2006/relationships/image" Target="media/image36.png"/><Relationship Id="rId96" Type="http://schemas.openxmlformats.org/officeDocument/2006/relationships/image" Target="media/image49.wmf"/><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oleObject" Target="embeddings/oleObject3.bin"/><Relationship Id="rId119" Type="http://schemas.openxmlformats.org/officeDocument/2006/relationships/hyperlink" Target="http://www.measuredhs.com/accesssurveys/search/show_datasets.cfm?ctry_id=8&amp;surv_id=92&amp;flag=0" TargetMode="External"/><Relationship Id="rId44" Type="http://schemas.openxmlformats.org/officeDocument/2006/relationships/image" Target="media/image24.emf"/><Relationship Id="rId65" Type="http://schemas.openxmlformats.org/officeDocument/2006/relationships/hyperlink" Target="https://papers.ssrn.com/sol3/papers.cfm?abstract_id=1496505" TargetMode="External"/><Relationship Id="rId86" Type="http://schemas.openxmlformats.org/officeDocument/2006/relationships/hyperlink" Target="http://ideas.repec.org/p/lvl/lacicr/0611.html" TargetMode="External"/><Relationship Id="rId130" Type="http://schemas.openxmlformats.org/officeDocument/2006/relationships/image" Target="media/image74.emf"/><Relationship Id="rId151" Type="http://schemas.openxmlformats.org/officeDocument/2006/relationships/image" Target="media/image95.png"/><Relationship Id="rId172" Type="http://schemas.openxmlformats.org/officeDocument/2006/relationships/image" Target="media/image116.emf"/><Relationship Id="rId193" Type="http://schemas.openxmlformats.org/officeDocument/2006/relationships/image" Target="media/image133.png"/><Relationship Id="rId207" Type="http://schemas.openxmlformats.org/officeDocument/2006/relationships/footer" Target="footer6.xml"/><Relationship Id="rId13" Type="http://schemas.openxmlformats.org/officeDocument/2006/relationships/image" Target="media/image3.png"/><Relationship Id="rId109" Type="http://schemas.openxmlformats.org/officeDocument/2006/relationships/image" Target="media/image56.wmf"/><Relationship Id="rId34" Type="http://schemas.openxmlformats.org/officeDocument/2006/relationships/image" Target="media/image16.wmf"/><Relationship Id="rId55" Type="http://schemas.openxmlformats.org/officeDocument/2006/relationships/hyperlink" Target="https://papers.ssrn.com/sol3/papers.cfm?abstract_id=2042163" TargetMode="External"/><Relationship Id="rId76" Type="http://schemas.openxmlformats.org/officeDocument/2006/relationships/hyperlink" Target="http://132.203.59.36/DAD/pdf_files/shap_dec_aj.pdf" TargetMode="External"/><Relationship Id="rId97" Type="http://schemas.openxmlformats.org/officeDocument/2006/relationships/hyperlink" Target="http://ideas.repec.org/p/lvl/lacicr/0806.html" TargetMode="External"/><Relationship Id="rId120" Type="http://schemas.openxmlformats.org/officeDocument/2006/relationships/image" Target="media/image64.png"/><Relationship Id="rId141" Type="http://schemas.openxmlformats.org/officeDocument/2006/relationships/image" Target="media/image85.emf"/><Relationship Id="rId7" Type="http://schemas.openxmlformats.org/officeDocument/2006/relationships/settings" Target="settings.xml"/><Relationship Id="rId162" Type="http://schemas.openxmlformats.org/officeDocument/2006/relationships/image" Target="media/image106.emf"/><Relationship Id="rId183" Type="http://schemas.openxmlformats.org/officeDocument/2006/relationships/hyperlink" Target="http://www.gnuplot.info/" TargetMode="External"/><Relationship Id="rId24" Type="http://schemas.openxmlformats.org/officeDocument/2006/relationships/image" Target="media/image11.wmf"/><Relationship Id="rId45" Type="http://schemas.openxmlformats.org/officeDocument/2006/relationships/image" Target="media/image25.png"/><Relationship Id="rId66" Type="http://schemas.openxmlformats.org/officeDocument/2006/relationships/footer" Target="footer1.xml"/><Relationship Id="rId87" Type="http://schemas.openxmlformats.org/officeDocument/2006/relationships/hyperlink" Target="http://132.203.59.36/DAD/pdf_files/shap_dec_aj.pdf" TargetMode="External"/><Relationship Id="rId110" Type="http://schemas.openxmlformats.org/officeDocument/2006/relationships/image" Target="media/image57.wmf"/><Relationship Id="rId131" Type="http://schemas.openxmlformats.org/officeDocument/2006/relationships/image" Target="media/image75.png"/><Relationship Id="rId61" Type="http://schemas.openxmlformats.org/officeDocument/2006/relationships/hyperlink" Target="https://papers.ssrn.com/sol3/papers.cfm?abstract_id=1023643" TargetMode="External"/><Relationship Id="rId82" Type="http://schemas.openxmlformats.org/officeDocument/2006/relationships/image" Target="media/image39.png"/><Relationship Id="rId152" Type="http://schemas.openxmlformats.org/officeDocument/2006/relationships/image" Target="media/image96.emf"/><Relationship Id="rId173" Type="http://schemas.openxmlformats.org/officeDocument/2006/relationships/image" Target="media/image117.png"/><Relationship Id="rId194" Type="http://schemas.openxmlformats.org/officeDocument/2006/relationships/image" Target="media/image134.emf"/><Relationship Id="rId199" Type="http://schemas.openxmlformats.org/officeDocument/2006/relationships/image" Target="media/image139.png"/><Relationship Id="rId203" Type="http://schemas.openxmlformats.org/officeDocument/2006/relationships/image" Target="media/image143.png"/><Relationship Id="rId208"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4.png"/><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hyperlink" Target="http://ideas.repec.org/s/lvl/lacicr.html" TargetMode="External"/><Relationship Id="rId77" Type="http://schemas.openxmlformats.org/officeDocument/2006/relationships/hyperlink" Target="http://132.203.59.36/DAD/pdf_files/shap_dec_aj.pdf" TargetMode="External"/><Relationship Id="rId100" Type="http://schemas.openxmlformats.org/officeDocument/2006/relationships/hyperlink" Target="http://ideas.repec.org/s/lvl/lacicr.html" TargetMode="External"/><Relationship Id="rId105" Type="http://schemas.openxmlformats.org/officeDocument/2006/relationships/image" Target="media/image54.wmf"/><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hyperlink" Target="https://papers.ssrn.com/sol3/papers.cfm?abstract_id=1023643" TargetMode="External"/><Relationship Id="rId72" Type="http://schemas.openxmlformats.org/officeDocument/2006/relationships/hyperlink" Target="http://portal.acm.org/citation.cfm?id=312266" TargetMode="External"/><Relationship Id="rId93" Type="http://schemas.openxmlformats.org/officeDocument/2006/relationships/image" Target="media/image46.emf"/><Relationship Id="rId98" Type="http://schemas.openxmlformats.org/officeDocument/2006/relationships/hyperlink" Target="http://ideas.repec.org/s/lvl/lacicr.html" TargetMode="External"/><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6.emf"/><Relationship Id="rId189" Type="http://schemas.openxmlformats.org/officeDocument/2006/relationships/image" Target="media/image129.emf"/><Relationship Id="rId3" Type="http://schemas.openxmlformats.org/officeDocument/2006/relationships/customXml" Target="../customXml/item3.xml"/><Relationship Id="rId25" Type="http://schemas.openxmlformats.org/officeDocument/2006/relationships/oleObject" Target="embeddings/oleObject4.bin"/><Relationship Id="rId46" Type="http://schemas.openxmlformats.org/officeDocument/2006/relationships/image" Target="media/image26.png"/><Relationship Id="rId67" Type="http://schemas.openxmlformats.org/officeDocument/2006/relationships/footer" Target="footer2.xml"/><Relationship Id="rId116" Type="http://schemas.openxmlformats.org/officeDocument/2006/relationships/image" Target="media/image62.emf"/><Relationship Id="rId137" Type="http://schemas.openxmlformats.org/officeDocument/2006/relationships/image" Target="media/image81.emf"/><Relationship Id="rId158" Type="http://schemas.openxmlformats.org/officeDocument/2006/relationships/image" Target="media/image102.emf"/><Relationship Id="rId20" Type="http://schemas.openxmlformats.org/officeDocument/2006/relationships/image" Target="media/image9.wmf"/><Relationship Id="rId41" Type="http://schemas.openxmlformats.org/officeDocument/2006/relationships/image" Target="media/image21.emf"/><Relationship Id="rId62" Type="http://schemas.openxmlformats.org/officeDocument/2006/relationships/image" Target="media/image32.png"/><Relationship Id="rId83" Type="http://schemas.openxmlformats.org/officeDocument/2006/relationships/image" Target="media/image40.emf"/><Relationship Id="rId88" Type="http://schemas.openxmlformats.org/officeDocument/2006/relationships/hyperlink" Target="http://132.203.59.36/DAD/pdf_files/shap_dec_aj.pdf" TargetMode="External"/><Relationship Id="rId111" Type="http://schemas.openxmlformats.org/officeDocument/2006/relationships/image" Target="media/image58.wmf"/><Relationship Id="rId132" Type="http://schemas.openxmlformats.org/officeDocument/2006/relationships/image" Target="media/image76.emf"/><Relationship Id="rId153" Type="http://schemas.openxmlformats.org/officeDocument/2006/relationships/image" Target="media/image97.emf"/><Relationship Id="rId174" Type="http://schemas.openxmlformats.org/officeDocument/2006/relationships/image" Target="media/image118.emf"/><Relationship Id="rId179" Type="http://schemas.openxmlformats.org/officeDocument/2006/relationships/image" Target="media/image123.png"/><Relationship Id="rId195" Type="http://schemas.openxmlformats.org/officeDocument/2006/relationships/image" Target="media/image135.png"/><Relationship Id="rId209" Type="http://schemas.openxmlformats.org/officeDocument/2006/relationships/theme" Target="theme/theme1.xml"/><Relationship Id="rId190" Type="http://schemas.openxmlformats.org/officeDocument/2006/relationships/image" Target="media/image130.emf"/><Relationship Id="rId204" Type="http://schemas.openxmlformats.org/officeDocument/2006/relationships/image" Target="media/image144.png"/><Relationship Id="rId15" Type="http://schemas.openxmlformats.org/officeDocument/2006/relationships/image" Target="media/image5.png"/><Relationship Id="rId36" Type="http://schemas.openxmlformats.org/officeDocument/2006/relationships/image" Target="media/image17.wmf"/><Relationship Id="rId57" Type="http://schemas.openxmlformats.org/officeDocument/2006/relationships/hyperlink" Target="https://papers.ssrn.com/sol3/papers.cfm?abstract_id=1023643" TargetMode="External"/><Relationship Id="rId106" Type="http://schemas.openxmlformats.org/officeDocument/2006/relationships/hyperlink" Target="https://papers.ssrn.com/sol3/papers.cfm?abstract_id=938555" TargetMode="External"/><Relationship Id="rId127" Type="http://schemas.openxmlformats.org/officeDocument/2006/relationships/image" Target="media/image71.emf"/><Relationship Id="rId10" Type="http://schemas.openxmlformats.org/officeDocument/2006/relationships/endnotes" Target="endnotes.xml"/><Relationship Id="rId31" Type="http://schemas.openxmlformats.org/officeDocument/2006/relationships/oleObject" Target="embeddings/oleObject7.bin"/><Relationship Id="rId52" Type="http://schemas.openxmlformats.org/officeDocument/2006/relationships/hyperlink" Target="https://papers.ssrn.com/sol3/papers.cfm?abstract_id=2042163" TargetMode="External"/><Relationship Id="rId73" Type="http://schemas.openxmlformats.org/officeDocument/2006/relationships/hyperlink" Target="http://ideas.repec.org/p/aub/autbar/736.08.html" TargetMode="External"/><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hyperlink" Target="http://ideas.repec.org/p/lvl/lacicr/0806.html" TargetMode="External"/><Relationship Id="rId101" Type="http://schemas.openxmlformats.org/officeDocument/2006/relationships/image" Target="media/image50.png"/><Relationship Id="rId122" Type="http://schemas.openxmlformats.org/officeDocument/2006/relationships/image" Target="media/image66.emf"/><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emf"/><Relationship Id="rId169" Type="http://schemas.openxmlformats.org/officeDocument/2006/relationships/image" Target="media/image113.png"/><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gnuplot.info/" TargetMode="External"/><Relationship Id="rId26" Type="http://schemas.openxmlformats.org/officeDocument/2006/relationships/image" Target="media/image12.wmf"/><Relationship Id="rId47" Type="http://schemas.openxmlformats.org/officeDocument/2006/relationships/image" Target="media/image27.emf"/><Relationship Id="rId68" Type="http://schemas.openxmlformats.org/officeDocument/2006/relationships/footer" Target="footer3.xml"/><Relationship Id="rId89" Type="http://schemas.openxmlformats.org/officeDocument/2006/relationships/image" Target="media/image42.png"/><Relationship Id="rId112" Type="http://schemas.openxmlformats.org/officeDocument/2006/relationships/image" Target="media/image59.pn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36.emf"/><Relationship Id="rId200" Type="http://schemas.openxmlformats.org/officeDocument/2006/relationships/image" Target="media/image140.emf"/><Relationship Id="rId16" Type="http://schemas.openxmlformats.org/officeDocument/2006/relationships/image" Target="media/image6.png"/><Relationship Id="rId37" Type="http://schemas.openxmlformats.org/officeDocument/2006/relationships/oleObject" Target="embeddings/oleObject10.bin"/><Relationship Id="rId58" Type="http://schemas.openxmlformats.org/officeDocument/2006/relationships/image" Target="media/image30.png"/><Relationship Id="rId79" Type="http://schemas.openxmlformats.org/officeDocument/2006/relationships/image" Target="media/image38.emf"/><Relationship Id="rId102" Type="http://schemas.openxmlformats.org/officeDocument/2006/relationships/image" Target="media/image51.png"/><Relationship Id="rId123" Type="http://schemas.openxmlformats.org/officeDocument/2006/relationships/image" Target="media/image67.emf"/><Relationship Id="rId144" Type="http://schemas.openxmlformats.org/officeDocument/2006/relationships/image" Target="media/image88.emf"/><Relationship Id="rId90" Type="http://schemas.openxmlformats.org/officeDocument/2006/relationships/image" Target="media/image43.png"/><Relationship Id="rId165" Type="http://schemas.openxmlformats.org/officeDocument/2006/relationships/image" Target="media/image109.png"/><Relationship Id="rId186" Type="http://schemas.openxmlformats.org/officeDocument/2006/relationships/hyperlink" Target="http://www.gnuplot.info/" TargetMode="External"/><Relationship Id="rId27" Type="http://schemas.openxmlformats.org/officeDocument/2006/relationships/oleObject" Target="embeddings/oleObject5.bin"/><Relationship Id="rId48" Type="http://schemas.openxmlformats.org/officeDocument/2006/relationships/hyperlink" Target="http://dasp.ecn.ulaval.ca/dasp3/refs/Optimal_Targeting_and_Poverty_Reduction_april2020.pdf" TargetMode="External"/><Relationship Id="rId69" Type="http://schemas.openxmlformats.org/officeDocument/2006/relationships/footer" Target="footer4.xml"/><Relationship Id="rId113" Type="http://schemas.openxmlformats.org/officeDocument/2006/relationships/image" Target="media/image60.emf"/><Relationship Id="rId134" Type="http://schemas.openxmlformats.org/officeDocument/2006/relationships/image" Target="media/image78.emf"/><Relationship Id="rId80" Type="http://schemas.openxmlformats.org/officeDocument/2006/relationships/hyperlink" Target="http://132.203.59.36/DAD/pdf_files/shap_dec_aj.pdf" TargetMode="External"/><Relationship Id="rId155" Type="http://schemas.openxmlformats.org/officeDocument/2006/relationships/image" Target="media/image99.emf"/><Relationship Id="rId176" Type="http://schemas.openxmlformats.org/officeDocument/2006/relationships/image" Target="media/image120.emf"/><Relationship Id="rId197" Type="http://schemas.openxmlformats.org/officeDocument/2006/relationships/image" Target="media/image137.png"/><Relationship Id="rId201" Type="http://schemas.openxmlformats.org/officeDocument/2006/relationships/image" Target="media/image141.png"/><Relationship Id="rId17" Type="http://schemas.openxmlformats.org/officeDocument/2006/relationships/image" Target="media/image7.png"/><Relationship Id="rId38" Type="http://schemas.openxmlformats.org/officeDocument/2006/relationships/image" Target="media/image18.emf"/><Relationship Id="rId59" Type="http://schemas.openxmlformats.org/officeDocument/2006/relationships/image" Target="media/image31.emf"/><Relationship Id="rId103" Type="http://schemas.openxmlformats.org/officeDocument/2006/relationships/image" Target="media/image52.png"/><Relationship Id="rId124" Type="http://schemas.openxmlformats.org/officeDocument/2006/relationships/image" Target="media/image68.png"/><Relationship Id="rId70" Type="http://schemas.openxmlformats.org/officeDocument/2006/relationships/image" Target="media/image34.png"/><Relationship Id="rId91" Type="http://schemas.openxmlformats.org/officeDocument/2006/relationships/image" Target="media/image44.emf"/><Relationship Id="rId145" Type="http://schemas.openxmlformats.org/officeDocument/2006/relationships/image" Target="media/image89.png"/><Relationship Id="rId166" Type="http://schemas.openxmlformats.org/officeDocument/2006/relationships/image" Target="media/image110.emf"/><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3.wmf"/><Relationship Id="rId49" Type="http://schemas.openxmlformats.org/officeDocument/2006/relationships/image" Target="media/image28.png"/><Relationship Id="rId114" Type="http://schemas.openxmlformats.org/officeDocument/2006/relationships/hyperlink" Target="http://stata-press.com/journals/stbcontents/stb48.pdf" TargetMode="External"/><Relationship Id="rId60" Type="http://schemas.openxmlformats.org/officeDocument/2006/relationships/oleObject" Target="embeddings/oleObject11.bin"/><Relationship Id="rId81" Type="http://schemas.openxmlformats.org/officeDocument/2006/relationships/hyperlink" Target="http://132.203.59.36/DAD/pdf_files/shap_dec_aj.pdf" TargetMode="External"/><Relationship Id="rId135" Type="http://schemas.openxmlformats.org/officeDocument/2006/relationships/image" Target="media/image79.emf"/><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38.emf"/><Relationship Id="rId202" Type="http://schemas.openxmlformats.org/officeDocument/2006/relationships/image" Target="media/image142.emf"/><Relationship Id="rId18" Type="http://schemas.openxmlformats.org/officeDocument/2006/relationships/image" Target="media/image8.wmf"/><Relationship Id="rId39" Type="http://schemas.openxmlformats.org/officeDocument/2006/relationships/image" Target="media/image19.emf"/><Relationship Id="rId50" Type="http://schemas.openxmlformats.org/officeDocument/2006/relationships/image" Target="media/image29.emf"/><Relationship Id="rId104" Type="http://schemas.openxmlformats.org/officeDocument/2006/relationships/image" Target="media/image53.wmf"/><Relationship Id="rId125" Type="http://schemas.openxmlformats.org/officeDocument/2006/relationships/image" Target="media/image69.emf"/><Relationship Id="rId146" Type="http://schemas.openxmlformats.org/officeDocument/2006/relationships/image" Target="media/image90.emf"/><Relationship Id="rId167" Type="http://schemas.openxmlformats.org/officeDocument/2006/relationships/image" Target="media/image111.png"/><Relationship Id="rId188" Type="http://schemas.openxmlformats.org/officeDocument/2006/relationships/hyperlink" Target="http://www.gnuplot.info/" TargetMode="External"/><Relationship Id="rId71" Type="http://schemas.openxmlformats.org/officeDocument/2006/relationships/image" Target="media/image35.emf"/><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oleObject" Target="embeddings/oleObject6.bin"/><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image" Target="media/image80.png"/><Relationship Id="rId157" Type="http://schemas.openxmlformats.org/officeDocument/2006/relationships/image" Target="media/image101.emf"/><Relationship Id="rId178" Type="http://schemas.openxmlformats.org/officeDocument/2006/relationships/image" Target="media/image12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4D224DA3181B4C86223551F685013D" ma:contentTypeVersion="13" ma:contentTypeDescription="Create a new document." ma:contentTypeScope="" ma:versionID="054dfa6e80f436887ef39a4444de4793">
  <xsd:schema xmlns:xsd="http://www.w3.org/2001/XMLSchema" xmlns:xs="http://www.w3.org/2001/XMLSchema" xmlns:p="http://schemas.microsoft.com/office/2006/metadata/properties" xmlns:ns2="123f7b19-9824-4aa2-bec0-97a407edd427" xmlns:ns3="14d8a9f7-3604-41df-8e5b-c51cff4ebbac" targetNamespace="http://schemas.microsoft.com/office/2006/metadata/properties" ma:root="true" ma:fieldsID="89dfb75c32ca5b0de71e944bb1ad97aa" ns2:_="" ns3:_="">
    <xsd:import namespace="123f7b19-9824-4aa2-bec0-97a407edd427"/>
    <xsd:import namespace="14d8a9f7-3604-41df-8e5b-c51cff4ebba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f7b19-9824-4aa2-bec0-97a407edd4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4d8a9f7-3604-41df-8e5b-c51cff4ebba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8E2602-5F78-4E8C-9431-81401BCBC7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f7b19-9824-4aa2-bec0-97a407edd427"/>
    <ds:schemaRef ds:uri="14d8a9f7-3604-41df-8e5b-c51cff4ebb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AE865B-793A-4C57-B980-28F1DFDC8DCF}">
  <ds:schemaRefs>
    <ds:schemaRef ds:uri="http://schemas.openxmlformats.org/officeDocument/2006/bibliography"/>
  </ds:schemaRefs>
</ds:datastoreItem>
</file>

<file path=customXml/itemProps3.xml><?xml version="1.0" encoding="utf-8"?>
<ds:datastoreItem xmlns:ds="http://schemas.openxmlformats.org/officeDocument/2006/customXml" ds:itemID="{A37E4AC2-866A-4046-A414-CD01F030DC23}">
  <ds:schemaRefs>
    <ds:schemaRef ds:uri="http://schemas.microsoft.com/sharepoint/v3/contenttype/forms"/>
  </ds:schemaRefs>
</ds:datastoreItem>
</file>

<file path=customXml/itemProps4.xml><?xml version="1.0" encoding="utf-8"?>
<ds:datastoreItem xmlns:ds="http://schemas.openxmlformats.org/officeDocument/2006/customXml" ds:itemID="{2656B3FA-8FBC-40CD-8E6E-D8307FE0D2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156</Pages>
  <Words>24774</Words>
  <Characters>137500</Characters>
  <Application>Microsoft Office Word</Application>
  <DocSecurity>0</DocSecurity>
  <Lines>4910</Lines>
  <Paragraphs>3005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DASP: USER MANUAL</vt:lpstr>
      <vt:lpstr>DASP: USER MANUAL</vt:lpstr>
    </vt:vector>
  </TitlesOfParts>
  <Company>Université Laval</Company>
  <LinksUpToDate>false</LinksUpToDate>
  <CharactersWithSpaces>159269</CharactersWithSpaces>
  <SharedDoc>false</SharedDoc>
  <HLinks>
    <vt:vector size="1362" baseType="variant">
      <vt:variant>
        <vt:i4>65550</vt:i4>
      </vt:variant>
      <vt:variant>
        <vt:i4>2871</vt:i4>
      </vt:variant>
      <vt:variant>
        <vt:i4>0</vt:i4>
      </vt:variant>
      <vt:variant>
        <vt:i4>5</vt:i4>
      </vt:variant>
      <vt:variant>
        <vt:lpwstr>http://www.gnuplot.info/</vt:lpwstr>
      </vt:variant>
      <vt:variant>
        <vt:lpwstr/>
      </vt:variant>
      <vt:variant>
        <vt:i4>65550</vt:i4>
      </vt:variant>
      <vt:variant>
        <vt:i4>2868</vt:i4>
      </vt:variant>
      <vt:variant>
        <vt:i4>0</vt:i4>
      </vt:variant>
      <vt:variant>
        <vt:i4>5</vt:i4>
      </vt:variant>
      <vt:variant>
        <vt:lpwstr>http://www.gnuplot.info/</vt:lpwstr>
      </vt:variant>
      <vt:variant>
        <vt:lpwstr/>
      </vt:variant>
      <vt:variant>
        <vt:i4>65550</vt:i4>
      </vt:variant>
      <vt:variant>
        <vt:i4>2862</vt:i4>
      </vt:variant>
      <vt:variant>
        <vt:i4>0</vt:i4>
      </vt:variant>
      <vt:variant>
        <vt:i4>5</vt:i4>
      </vt:variant>
      <vt:variant>
        <vt:lpwstr>http://www.gnuplot.info/</vt:lpwstr>
      </vt:variant>
      <vt:variant>
        <vt:lpwstr/>
      </vt:variant>
      <vt:variant>
        <vt:i4>65550</vt:i4>
      </vt:variant>
      <vt:variant>
        <vt:i4>2856</vt:i4>
      </vt:variant>
      <vt:variant>
        <vt:i4>0</vt:i4>
      </vt:variant>
      <vt:variant>
        <vt:i4>5</vt:i4>
      </vt:variant>
      <vt:variant>
        <vt:lpwstr>http://www.gnuplot.info/</vt:lpwstr>
      </vt:variant>
      <vt:variant>
        <vt:lpwstr/>
      </vt:variant>
      <vt:variant>
        <vt:i4>3735626</vt:i4>
      </vt:variant>
      <vt:variant>
        <vt:i4>2685</vt:i4>
      </vt:variant>
      <vt:variant>
        <vt:i4>0</vt:i4>
      </vt:variant>
      <vt:variant>
        <vt:i4>5</vt:i4>
      </vt:variant>
      <vt:variant>
        <vt:lpwstr>http://www.measuredhs.com/accesssurveys/search/show_datasets.cfm?ctry_id=8&amp;surv_id=92&amp;flag=0</vt:lpwstr>
      </vt:variant>
      <vt:variant>
        <vt:lpwstr/>
      </vt:variant>
      <vt:variant>
        <vt:i4>3735626</vt:i4>
      </vt:variant>
      <vt:variant>
        <vt:i4>2682</vt:i4>
      </vt:variant>
      <vt:variant>
        <vt:i4>0</vt:i4>
      </vt:variant>
      <vt:variant>
        <vt:i4>5</vt:i4>
      </vt:variant>
      <vt:variant>
        <vt:lpwstr>http://www.measuredhs.com/accesssurveys/search/show_datasets.cfm?ctry_id=6&amp;surv_id=72&amp;flag=0</vt:lpwstr>
      </vt:variant>
      <vt:variant>
        <vt:lpwstr/>
      </vt:variant>
      <vt:variant>
        <vt:i4>5177354</vt:i4>
      </vt:variant>
      <vt:variant>
        <vt:i4>2676</vt:i4>
      </vt:variant>
      <vt:variant>
        <vt:i4>0</vt:i4>
      </vt:variant>
      <vt:variant>
        <vt:i4>5</vt:i4>
      </vt:variant>
      <vt:variant>
        <vt:lpwstr>http://stata-press.com/journals/stbcontents/stb48.pdf</vt:lpwstr>
      </vt:variant>
      <vt:variant>
        <vt:lpwstr/>
      </vt:variant>
      <vt:variant>
        <vt:i4>7864434</vt:i4>
      </vt:variant>
      <vt:variant>
        <vt:i4>2274</vt:i4>
      </vt:variant>
      <vt:variant>
        <vt:i4>0</vt:i4>
      </vt:variant>
      <vt:variant>
        <vt:i4>5</vt:i4>
      </vt:variant>
      <vt:variant>
        <vt:lpwstr>http://132.203.59.36/CIRPEE/cahierscirpee/2006/description/descrip0634.htm</vt:lpwstr>
      </vt:variant>
      <vt:variant>
        <vt:lpwstr/>
      </vt:variant>
      <vt:variant>
        <vt:i4>7864434</vt:i4>
      </vt:variant>
      <vt:variant>
        <vt:i4>2265</vt:i4>
      </vt:variant>
      <vt:variant>
        <vt:i4>0</vt:i4>
      </vt:variant>
      <vt:variant>
        <vt:i4>5</vt:i4>
      </vt:variant>
      <vt:variant>
        <vt:lpwstr>http://132.203.59.36/CIRPEE/cahierscirpee/2006/description/descrip0634.htm</vt:lpwstr>
      </vt:variant>
      <vt:variant>
        <vt:lpwstr/>
      </vt:variant>
      <vt:variant>
        <vt:i4>1310808</vt:i4>
      </vt:variant>
      <vt:variant>
        <vt:i4>2112</vt:i4>
      </vt:variant>
      <vt:variant>
        <vt:i4>0</vt:i4>
      </vt:variant>
      <vt:variant>
        <vt:i4>5</vt:i4>
      </vt:variant>
      <vt:variant>
        <vt:lpwstr>http://ideas.repec.org/s/lvl/lacicr.html</vt:lpwstr>
      </vt:variant>
      <vt:variant>
        <vt:lpwstr/>
      </vt:variant>
      <vt:variant>
        <vt:i4>327687</vt:i4>
      </vt:variant>
      <vt:variant>
        <vt:i4>2109</vt:i4>
      </vt:variant>
      <vt:variant>
        <vt:i4>0</vt:i4>
      </vt:variant>
      <vt:variant>
        <vt:i4>5</vt:i4>
      </vt:variant>
      <vt:variant>
        <vt:lpwstr>http://ideas.repec.org/p/lvl/lacicr/0806.html</vt:lpwstr>
      </vt:variant>
      <vt:variant>
        <vt:lpwstr/>
      </vt:variant>
      <vt:variant>
        <vt:i4>1310808</vt:i4>
      </vt:variant>
      <vt:variant>
        <vt:i4>2094</vt:i4>
      </vt:variant>
      <vt:variant>
        <vt:i4>0</vt:i4>
      </vt:variant>
      <vt:variant>
        <vt:i4>5</vt:i4>
      </vt:variant>
      <vt:variant>
        <vt:lpwstr>http://ideas.repec.org/s/lvl/lacicr.html</vt:lpwstr>
      </vt:variant>
      <vt:variant>
        <vt:lpwstr/>
      </vt:variant>
      <vt:variant>
        <vt:i4>327687</vt:i4>
      </vt:variant>
      <vt:variant>
        <vt:i4>2091</vt:i4>
      </vt:variant>
      <vt:variant>
        <vt:i4>0</vt:i4>
      </vt:variant>
      <vt:variant>
        <vt:i4>5</vt:i4>
      </vt:variant>
      <vt:variant>
        <vt:lpwstr>http://ideas.repec.org/p/lvl/lacicr/0806.html</vt:lpwstr>
      </vt:variant>
      <vt:variant>
        <vt:lpwstr/>
      </vt:variant>
      <vt:variant>
        <vt:i4>6291533</vt:i4>
      </vt:variant>
      <vt:variant>
        <vt:i4>1950</vt:i4>
      </vt:variant>
      <vt:variant>
        <vt:i4>0</vt:i4>
      </vt:variant>
      <vt:variant>
        <vt:i4>5</vt:i4>
      </vt:variant>
      <vt:variant>
        <vt:lpwstr>http://132.203.59.36/DAD/pdf_files/shap_dec_aj.pdf</vt:lpwstr>
      </vt:variant>
      <vt:variant>
        <vt:lpwstr/>
      </vt:variant>
      <vt:variant>
        <vt:i4>6291533</vt:i4>
      </vt:variant>
      <vt:variant>
        <vt:i4>1947</vt:i4>
      </vt:variant>
      <vt:variant>
        <vt:i4>0</vt:i4>
      </vt:variant>
      <vt:variant>
        <vt:i4>5</vt:i4>
      </vt:variant>
      <vt:variant>
        <vt:lpwstr>http://132.203.59.36/DAD/pdf_files/shap_dec_aj.pdf</vt:lpwstr>
      </vt:variant>
      <vt:variant>
        <vt:lpwstr/>
      </vt:variant>
      <vt:variant>
        <vt:i4>786438</vt:i4>
      </vt:variant>
      <vt:variant>
        <vt:i4>1935</vt:i4>
      </vt:variant>
      <vt:variant>
        <vt:i4>0</vt:i4>
      </vt:variant>
      <vt:variant>
        <vt:i4>5</vt:i4>
      </vt:variant>
      <vt:variant>
        <vt:lpwstr>http://ideas.repec.org/p/lvl/lacicr/0611.html</vt:lpwstr>
      </vt:variant>
      <vt:variant>
        <vt:lpwstr/>
      </vt:variant>
      <vt:variant>
        <vt:i4>524360</vt:i4>
      </vt:variant>
      <vt:variant>
        <vt:i4>1932</vt:i4>
      </vt:variant>
      <vt:variant>
        <vt:i4>0</vt:i4>
      </vt:variant>
      <vt:variant>
        <vt:i4>5</vt:i4>
      </vt:variant>
      <vt:variant>
        <vt:lpwstr>http://132.203.59.36/DAD/features/files/Jal_Rav_1998.pdf</vt:lpwstr>
      </vt:variant>
      <vt:variant>
        <vt:lpwstr/>
      </vt:variant>
      <vt:variant>
        <vt:i4>6291533</vt:i4>
      </vt:variant>
      <vt:variant>
        <vt:i4>1824</vt:i4>
      </vt:variant>
      <vt:variant>
        <vt:i4>0</vt:i4>
      </vt:variant>
      <vt:variant>
        <vt:i4>5</vt:i4>
      </vt:variant>
      <vt:variant>
        <vt:lpwstr>http://132.203.59.36/DAD/pdf_files/shap_dec_aj.pdf</vt:lpwstr>
      </vt:variant>
      <vt:variant>
        <vt:lpwstr/>
      </vt:variant>
      <vt:variant>
        <vt:i4>6291533</vt:i4>
      </vt:variant>
      <vt:variant>
        <vt:i4>1821</vt:i4>
      </vt:variant>
      <vt:variant>
        <vt:i4>0</vt:i4>
      </vt:variant>
      <vt:variant>
        <vt:i4>5</vt:i4>
      </vt:variant>
      <vt:variant>
        <vt:lpwstr>http://132.203.59.36/DAD/pdf_files/shap_dec_aj.pdf</vt:lpwstr>
      </vt:variant>
      <vt:variant>
        <vt:lpwstr/>
      </vt:variant>
      <vt:variant>
        <vt:i4>6291533</vt:i4>
      </vt:variant>
      <vt:variant>
        <vt:i4>1782</vt:i4>
      </vt:variant>
      <vt:variant>
        <vt:i4>0</vt:i4>
      </vt:variant>
      <vt:variant>
        <vt:i4>5</vt:i4>
      </vt:variant>
      <vt:variant>
        <vt:lpwstr>http://132.203.59.36/DAD/pdf_files/shap_dec_aj.pdf</vt:lpwstr>
      </vt:variant>
      <vt:variant>
        <vt:lpwstr/>
      </vt:variant>
      <vt:variant>
        <vt:i4>6291533</vt:i4>
      </vt:variant>
      <vt:variant>
        <vt:i4>1779</vt:i4>
      </vt:variant>
      <vt:variant>
        <vt:i4>0</vt:i4>
      </vt:variant>
      <vt:variant>
        <vt:i4>5</vt:i4>
      </vt:variant>
      <vt:variant>
        <vt:lpwstr>http://132.203.59.36/DAD/pdf_files/shap_dec_aj.pdf</vt:lpwstr>
      </vt:variant>
      <vt:variant>
        <vt:lpwstr/>
      </vt:variant>
      <vt:variant>
        <vt:i4>6291533</vt:i4>
      </vt:variant>
      <vt:variant>
        <vt:i4>1770</vt:i4>
      </vt:variant>
      <vt:variant>
        <vt:i4>0</vt:i4>
      </vt:variant>
      <vt:variant>
        <vt:i4>5</vt:i4>
      </vt:variant>
      <vt:variant>
        <vt:lpwstr>http://132.203.59.36/DAD/pdf_files/shap_dec_aj.pdf</vt:lpwstr>
      </vt:variant>
      <vt:variant>
        <vt:lpwstr/>
      </vt:variant>
      <vt:variant>
        <vt:i4>6291533</vt:i4>
      </vt:variant>
      <vt:variant>
        <vt:i4>1767</vt:i4>
      </vt:variant>
      <vt:variant>
        <vt:i4>0</vt:i4>
      </vt:variant>
      <vt:variant>
        <vt:i4>5</vt:i4>
      </vt:variant>
      <vt:variant>
        <vt:lpwstr>http://132.203.59.36/DAD/pdf_files/shap_dec_aj.pdf</vt:lpwstr>
      </vt:variant>
      <vt:variant>
        <vt:lpwstr/>
      </vt:variant>
      <vt:variant>
        <vt:i4>983108</vt:i4>
      </vt:variant>
      <vt:variant>
        <vt:i4>1692</vt:i4>
      </vt:variant>
      <vt:variant>
        <vt:i4>0</vt:i4>
      </vt:variant>
      <vt:variant>
        <vt:i4>5</vt:i4>
      </vt:variant>
      <vt:variant>
        <vt:lpwstr>http://ideas.repec.org/s/aub/autbar.html</vt:lpwstr>
      </vt:variant>
      <vt:variant>
        <vt:lpwstr/>
      </vt:variant>
      <vt:variant>
        <vt:i4>3473450</vt:i4>
      </vt:variant>
      <vt:variant>
        <vt:i4>1689</vt:i4>
      </vt:variant>
      <vt:variant>
        <vt:i4>0</vt:i4>
      </vt:variant>
      <vt:variant>
        <vt:i4>5</vt:i4>
      </vt:variant>
      <vt:variant>
        <vt:lpwstr>http://ideas.repec.org/p/aub/autbar/736.08.html</vt:lpwstr>
      </vt:variant>
      <vt:variant>
        <vt:lpwstr/>
      </vt:variant>
      <vt:variant>
        <vt:i4>7929970</vt:i4>
      </vt:variant>
      <vt:variant>
        <vt:i4>1443</vt:i4>
      </vt:variant>
      <vt:variant>
        <vt:i4>0</vt:i4>
      </vt:variant>
      <vt:variant>
        <vt:i4>5</vt:i4>
      </vt:variant>
      <vt:variant>
        <vt:lpwstr>http://132.203.59.36/CIRPEE/cahierscirpee/2007/description/descrip0735.htm</vt:lpwstr>
      </vt:variant>
      <vt:variant>
        <vt:lpwstr/>
      </vt:variant>
      <vt:variant>
        <vt:i4>7929970</vt:i4>
      </vt:variant>
      <vt:variant>
        <vt:i4>1437</vt:i4>
      </vt:variant>
      <vt:variant>
        <vt:i4>0</vt:i4>
      </vt:variant>
      <vt:variant>
        <vt:i4>5</vt:i4>
      </vt:variant>
      <vt:variant>
        <vt:lpwstr>http://132.203.59.36/CIRPEE/cahierscirpee/2007/description/descrip0735.htm</vt:lpwstr>
      </vt:variant>
      <vt:variant>
        <vt:lpwstr/>
      </vt:variant>
      <vt:variant>
        <vt:i4>1310808</vt:i4>
      </vt:variant>
      <vt:variant>
        <vt:i4>1434</vt:i4>
      </vt:variant>
      <vt:variant>
        <vt:i4>0</vt:i4>
      </vt:variant>
      <vt:variant>
        <vt:i4>5</vt:i4>
      </vt:variant>
      <vt:variant>
        <vt:lpwstr>http://ideas.repec.org/s/lvl/lacicr.html</vt:lpwstr>
      </vt:variant>
      <vt:variant>
        <vt:lpwstr/>
      </vt:variant>
      <vt:variant>
        <vt:i4>720900</vt:i4>
      </vt:variant>
      <vt:variant>
        <vt:i4>1431</vt:i4>
      </vt:variant>
      <vt:variant>
        <vt:i4>0</vt:i4>
      </vt:variant>
      <vt:variant>
        <vt:i4>5</vt:i4>
      </vt:variant>
      <vt:variant>
        <vt:lpwstr>http://ideas.repec.org/p/lvl/lacicr/1222.html</vt:lpwstr>
      </vt:variant>
      <vt:variant>
        <vt:lpwstr/>
      </vt:variant>
      <vt:variant>
        <vt:i4>7929970</vt:i4>
      </vt:variant>
      <vt:variant>
        <vt:i4>1428</vt:i4>
      </vt:variant>
      <vt:variant>
        <vt:i4>0</vt:i4>
      </vt:variant>
      <vt:variant>
        <vt:i4>5</vt:i4>
      </vt:variant>
      <vt:variant>
        <vt:lpwstr>http://132.203.59.36/CIRPEE/cahierscirpee/2007/description/descrip0735.htm</vt:lpwstr>
      </vt:variant>
      <vt:variant>
        <vt:lpwstr/>
      </vt:variant>
      <vt:variant>
        <vt:i4>1310808</vt:i4>
      </vt:variant>
      <vt:variant>
        <vt:i4>1389</vt:i4>
      </vt:variant>
      <vt:variant>
        <vt:i4>0</vt:i4>
      </vt:variant>
      <vt:variant>
        <vt:i4>5</vt:i4>
      </vt:variant>
      <vt:variant>
        <vt:lpwstr>http://ideas.repec.org/s/lvl/lacicr.html</vt:lpwstr>
      </vt:variant>
      <vt:variant>
        <vt:lpwstr/>
      </vt:variant>
      <vt:variant>
        <vt:i4>720900</vt:i4>
      </vt:variant>
      <vt:variant>
        <vt:i4>1386</vt:i4>
      </vt:variant>
      <vt:variant>
        <vt:i4>0</vt:i4>
      </vt:variant>
      <vt:variant>
        <vt:i4>5</vt:i4>
      </vt:variant>
      <vt:variant>
        <vt:lpwstr>http://ideas.repec.org/p/lvl/lacicr/1222.html</vt:lpwstr>
      </vt:variant>
      <vt:variant>
        <vt:lpwstr/>
      </vt:variant>
      <vt:variant>
        <vt:i4>7929970</vt:i4>
      </vt:variant>
      <vt:variant>
        <vt:i4>1383</vt:i4>
      </vt:variant>
      <vt:variant>
        <vt:i4>0</vt:i4>
      </vt:variant>
      <vt:variant>
        <vt:i4>5</vt:i4>
      </vt:variant>
      <vt:variant>
        <vt:lpwstr>http://132.203.59.36/CIRPEE/cahierscirpee/2007/description/descrip0735.htm</vt:lpwstr>
      </vt:variant>
      <vt:variant>
        <vt:lpwstr/>
      </vt:variant>
      <vt:variant>
        <vt:i4>5767186</vt:i4>
      </vt:variant>
      <vt:variant>
        <vt:i4>1170</vt:i4>
      </vt:variant>
      <vt:variant>
        <vt:i4>0</vt:i4>
      </vt:variant>
      <vt:variant>
        <vt:i4>5</vt:i4>
      </vt:variant>
      <vt:variant>
        <vt:lpwstr>http://www.stata.com/support/updates/</vt:lpwstr>
      </vt:variant>
      <vt:variant>
        <vt:lpwstr/>
      </vt:variant>
      <vt:variant>
        <vt:i4>1048628</vt:i4>
      </vt:variant>
      <vt:variant>
        <vt:i4>1163</vt:i4>
      </vt:variant>
      <vt:variant>
        <vt:i4>0</vt:i4>
      </vt:variant>
      <vt:variant>
        <vt:i4>5</vt:i4>
      </vt:variant>
      <vt:variant>
        <vt:lpwstr/>
      </vt:variant>
      <vt:variant>
        <vt:lpwstr>_Toc355243639</vt:lpwstr>
      </vt:variant>
      <vt:variant>
        <vt:i4>1048628</vt:i4>
      </vt:variant>
      <vt:variant>
        <vt:i4>1157</vt:i4>
      </vt:variant>
      <vt:variant>
        <vt:i4>0</vt:i4>
      </vt:variant>
      <vt:variant>
        <vt:i4>5</vt:i4>
      </vt:variant>
      <vt:variant>
        <vt:lpwstr/>
      </vt:variant>
      <vt:variant>
        <vt:lpwstr>_Toc355243638</vt:lpwstr>
      </vt:variant>
      <vt:variant>
        <vt:i4>1048628</vt:i4>
      </vt:variant>
      <vt:variant>
        <vt:i4>1151</vt:i4>
      </vt:variant>
      <vt:variant>
        <vt:i4>0</vt:i4>
      </vt:variant>
      <vt:variant>
        <vt:i4>5</vt:i4>
      </vt:variant>
      <vt:variant>
        <vt:lpwstr/>
      </vt:variant>
      <vt:variant>
        <vt:lpwstr>_Toc355243637</vt:lpwstr>
      </vt:variant>
      <vt:variant>
        <vt:i4>1048628</vt:i4>
      </vt:variant>
      <vt:variant>
        <vt:i4>1145</vt:i4>
      </vt:variant>
      <vt:variant>
        <vt:i4>0</vt:i4>
      </vt:variant>
      <vt:variant>
        <vt:i4>5</vt:i4>
      </vt:variant>
      <vt:variant>
        <vt:lpwstr/>
      </vt:variant>
      <vt:variant>
        <vt:lpwstr>_Toc355243636</vt:lpwstr>
      </vt:variant>
      <vt:variant>
        <vt:i4>1048628</vt:i4>
      </vt:variant>
      <vt:variant>
        <vt:i4>1139</vt:i4>
      </vt:variant>
      <vt:variant>
        <vt:i4>0</vt:i4>
      </vt:variant>
      <vt:variant>
        <vt:i4>5</vt:i4>
      </vt:variant>
      <vt:variant>
        <vt:lpwstr/>
      </vt:variant>
      <vt:variant>
        <vt:lpwstr>_Toc355243635</vt:lpwstr>
      </vt:variant>
      <vt:variant>
        <vt:i4>1048628</vt:i4>
      </vt:variant>
      <vt:variant>
        <vt:i4>1133</vt:i4>
      </vt:variant>
      <vt:variant>
        <vt:i4>0</vt:i4>
      </vt:variant>
      <vt:variant>
        <vt:i4>5</vt:i4>
      </vt:variant>
      <vt:variant>
        <vt:lpwstr/>
      </vt:variant>
      <vt:variant>
        <vt:lpwstr>_Toc355243634</vt:lpwstr>
      </vt:variant>
      <vt:variant>
        <vt:i4>1048628</vt:i4>
      </vt:variant>
      <vt:variant>
        <vt:i4>1127</vt:i4>
      </vt:variant>
      <vt:variant>
        <vt:i4>0</vt:i4>
      </vt:variant>
      <vt:variant>
        <vt:i4>5</vt:i4>
      </vt:variant>
      <vt:variant>
        <vt:lpwstr/>
      </vt:variant>
      <vt:variant>
        <vt:lpwstr>_Toc355243633</vt:lpwstr>
      </vt:variant>
      <vt:variant>
        <vt:i4>1048628</vt:i4>
      </vt:variant>
      <vt:variant>
        <vt:i4>1121</vt:i4>
      </vt:variant>
      <vt:variant>
        <vt:i4>0</vt:i4>
      </vt:variant>
      <vt:variant>
        <vt:i4>5</vt:i4>
      </vt:variant>
      <vt:variant>
        <vt:lpwstr/>
      </vt:variant>
      <vt:variant>
        <vt:lpwstr>_Toc355243632</vt:lpwstr>
      </vt:variant>
      <vt:variant>
        <vt:i4>1048628</vt:i4>
      </vt:variant>
      <vt:variant>
        <vt:i4>1115</vt:i4>
      </vt:variant>
      <vt:variant>
        <vt:i4>0</vt:i4>
      </vt:variant>
      <vt:variant>
        <vt:i4>5</vt:i4>
      </vt:variant>
      <vt:variant>
        <vt:lpwstr/>
      </vt:variant>
      <vt:variant>
        <vt:lpwstr>_Toc355243631</vt:lpwstr>
      </vt:variant>
      <vt:variant>
        <vt:i4>1048628</vt:i4>
      </vt:variant>
      <vt:variant>
        <vt:i4>1109</vt:i4>
      </vt:variant>
      <vt:variant>
        <vt:i4>0</vt:i4>
      </vt:variant>
      <vt:variant>
        <vt:i4>5</vt:i4>
      </vt:variant>
      <vt:variant>
        <vt:lpwstr/>
      </vt:variant>
      <vt:variant>
        <vt:lpwstr>_Toc355243630</vt:lpwstr>
      </vt:variant>
      <vt:variant>
        <vt:i4>1114164</vt:i4>
      </vt:variant>
      <vt:variant>
        <vt:i4>1103</vt:i4>
      </vt:variant>
      <vt:variant>
        <vt:i4>0</vt:i4>
      </vt:variant>
      <vt:variant>
        <vt:i4>5</vt:i4>
      </vt:variant>
      <vt:variant>
        <vt:lpwstr/>
      </vt:variant>
      <vt:variant>
        <vt:lpwstr>_Toc355243629</vt:lpwstr>
      </vt:variant>
      <vt:variant>
        <vt:i4>1114164</vt:i4>
      </vt:variant>
      <vt:variant>
        <vt:i4>1097</vt:i4>
      </vt:variant>
      <vt:variant>
        <vt:i4>0</vt:i4>
      </vt:variant>
      <vt:variant>
        <vt:i4>5</vt:i4>
      </vt:variant>
      <vt:variant>
        <vt:lpwstr/>
      </vt:variant>
      <vt:variant>
        <vt:lpwstr>_Toc355243628</vt:lpwstr>
      </vt:variant>
      <vt:variant>
        <vt:i4>1114164</vt:i4>
      </vt:variant>
      <vt:variant>
        <vt:i4>1091</vt:i4>
      </vt:variant>
      <vt:variant>
        <vt:i4>0</vt:i4>
      </vt:variant>
      <vt:variant>
        <vt:i4>5</vt:i4>
      </vt:variant>
      <vt:variant>
        <vt:lpwstr/>
      </vt:variant>
      <vt:variant>
        <vt:lpwstr>_Toc355243627</vt:lpwstr>
      </vt:variant>
      <vt:variant>
        <vt:i4>1114164</vt:i4>
      </vt:variant>
      <vt:variant>
        <vt:i4>1085</vt:i4>
      </vt:variant>
      <vt:variant>
        <vt:i4>0</vt:i4>
      </vt:variant>
      <vt:variant>
        <vt:i4>5</vt:i4>
      </vt:variant>
      <vt:variant>
        <vt:lpwstr/>
      </vt:variant>
      <vt:variant>
        <vt:lpwstr>_Toc355243626</vt:lpwstr>
      </vt:variant>
      <vt:variant>
        <vt:i4>1114164</vt:i4>
      </vt:variant>
      <vt:variant>
        <vt:i4>1079</vt:i4>
      </vt:variant>
      <vt:variant>
        <vt:i4>0</vt:i4>
      </vt:variant>
      <vt:variant>
        <vt:i4>5</vt:i4>
      </vt:variant>
      <vt:variant>
        <vt:lpwstr/>
      </vt:variant>
      <vt:variant>
        <vt:lpwstr>_Toc355243625</vt:lpwstr>
      </vt:variant>
      <vt:variant>
        <vt:i4>1114164</vt:i4>
      </vt:variant>
      <vt:variant>
        <vt:i4>1073</vt:i4>
      </vt:variant>
      <vt:variant>
        <vt:i4>0</vt:i4>
      </vt:variant>
      <vt:variant>
        <vt:i4>5</vt:i4>
      </vt:variant>
      <vt:variant>
        <vt:lpwstr/>
      </vt:variant>
      <vt:variant>
        <vt:lpwstr>_Toc355243624</vt:lpwstr>
      </vt:variant>
      <vt:variant>
        <vt:i4>1114164</vt:i4>
      </vt:variant>
      <vt:variant>
        <vt:i4>1067</vt:i4>
      </vt:variant>
      <vt:variant>
        <vt:i4>0</vt:i4>
      </vt:variant>
      <vt:variant>
        <vt:i4>5</vt:i4>
      </vt:variant>
      <vt:variant>
        <vt:lpwstr/>
      </vt:variant>
      <vt:variant>
        <vt:lpwstr>_Toc355243623</vt:lpwstr>
      </vt:variant>
      <vt:variant>
        <vt:i4>1114164</vt:i4>
      </vt:variant>
      <vt:variant>
        <vt:i4>1061</vt:i4>
      </vt:variant>
      <vt:variant>
        <vt:i4>0</vt:i4>
      </vt:variant>
      <vt:variant>
        <vt:i4>5</vt:i4>
      </vt:variant>
      <vt:variant>
        <vt:lpwstr/>
      </vt:variant>
      <vt:variant>
        <vt:lpwstr>_Toc355243622</vt:lpwstr>
      </vt:variant>
      <vt:variant>
        <vt:i4>1114164</vt:i4>
      </vt:variant>
      <vt:variant>
        <vt:i4>1055</vt:i4>
      </vt:variant>
      <vt:variant>
        <vt:i4>0</vt:i4>
      </vt:variant>
      <vt:variant>
        <vt:i4>5</vt:i4>
      </vt:variant>
      <vt:variant>
        <vt:lpwstr/>
      </vt:variant>
      <vt:variant>
        <vt:lpwstr>_Toc355243621</vt:lpwstr>
      </vt:variant>
      <vt:variant>
        <vt:i4>1114164</vt:i4>
      </vt:variant>
      <vt:variant>
        <vt:i4>1049</vt:i4>
      </vt:variant>
      <vt:variant>
        <vt:i4>0</vt:i4>
      </vt:variant>
      <vt:variant>
        <vt:i4>5</vt:i4>
      </vt:variant>
      <vt:variant>
        <vt:lpwstr/>
      </vt:variant>
      <vt:variant>
        <vt:lpwstr>_Toc355243620</vt:lpwstr>
      </vt:variant>
      <vt:variant>
        <vt:i4>1179700</vt:i4>
      </vt:variant>
      <vt:variant>
        <vt:i4>1043</vt:i4>
      </vt:variant>
      <vt:variant>
        <vt:i4>0</vt:i4>
      </vt:variant>
      <vt:variant>
        <vt:i4>5</vt:i4>
      </vt:variant>
      <vt:variant>
        <vt:lpwstr/>
      </vt:variant>
      <vt:variant>
        <vt:lpwstr>_Toc355243619</vt:lpwstr>
      </vt:variant>
      <vt:variant>
        <vt:i4>1179700</vt:i4>
      </vt:variant>
      <vt:variant>
        <vt:i4>1037</vt:i4>
      </vt:variant>
      <vt:variant>
        <vt:i4>0</vt:i4>
      </vt:variant>
      <vt:variant>
        <vt:i4>5</vt:i4>
      </vt:variant>
      <vt:variant>
        <vt:lpwstr/>
      </vt:variant>
      <vt:variant>
        <vt:lpwstr>_Toc355243618</vt:lpwstr>
      </vt:variant>
      <vt:variant>
        <vt:i4>1179700</vt:i4>
      </vt:variant>
      <vt:variant>
        <vt:i4>1031</vt:i4>
      </vt:variant>
      <vt:variant>
        <vt:i4>0</vt:i4>
      </vt:variant>
      <vt:variant>
        <vt:i4>5</vt:i4>
      </vt:variant>
      <vt:variant>
        <vt:lpwstr/>
      </vt:variant>
      <vt:variant>
        <vt:lpwstr>_Toc355243617</vt:lpwstr>
      </vt:variant>
      <vt:variant>
        <vt:i4>1179700</vt:i4>
      </vt:variant>
      <vt:variant>
        <vt:i4>1025</vt:i4>
      </vt:variant>
      <vt:variant>
        <vt:i4>0</vt:i4>
      </vt:variant>
      <vt:variant>
        <vt:i4>5</vt:i4>
      </vt:variant>
      <vt:variant>
        <vt:lpwstr/>
      </vt:variant>
      <vt:variant>
        <vt:lpwstr>_Toc355243616</vt:lpwstr>
      </vt:variant>
      <vt:variant>
        <vt:i4>1179700</vt:i4>
      </vt:variant>
      <vt:variant>
        <vt:i4>1019</vt:i4>
      </vt:variant>
      <vt:variant>
        <vt:i4>0</vt:i4>
      </vt:variant>
      <vt:variant>
        <vt:i4>5</vt:i4>
      </vt:variant>
      <vt:variant>
        <vt:lpwstr/>
      </vt:variant>
      <vt:variant>
        <vt:lpwstr>_Toc355243615</vt:lpwstr>
      </vt:variant>
      <vt:variant>
        <vt:i4>1179700</vt:i4>
      </vt:variant>
      <vt:variant>
        <vt:i4>1013</vt:i4>
      </vt:variant>
      <vt:variant>
        <vt:i4>0</vt:i4>
      </vt:variant>
      <vt:variant>
        <vt:i4>5</vt:i4>
      </vt:variant>
      <vt:variant>
        <vt:lpwstr/>
      </vt:variant>
      <vt:variant>
        <vt:lpwstr>_Toc355243614</vt:lpwstr>
      </vt:variant>
      <vt:variant>
        <vt:i4>1179700</vt:i4>
      </vt:variant>
      <vt:variant>
        <vt:i4>1007</vt:i4>
      </vt:variant>
      <vt:variant>
        <vt:i4>0</vt:i4>
      </vt:variant>
      <vt:variant>
        <vt:i4>5</vt:i4>
      </vt:variant>
      <vt:variant>
        <vt:lpwstr/>
      </vt:variant>
      <vt:variant>
        <vt:lpwstr>_Toc355243613</vt:lpwstr>
      </vt:variant>
      <vt:variant>
        <vt:i4>1179700</vt:i4>
      </vt:variant>
      <vt:variant>
        <vt:i4>998</vt:i4>
      </vt:variant>
      <vt:variant>
        <vt:i4>0</vt:i4>
      </vt:variant>
      <vt:variant>
        <vt:i4>5</vt:i4>
      </vt:variant>
      <vt:variant>
        <vt:lpwstr/>
      </vt:variant>
      <vt:variant>
        <vt:lpwstr>_Toc355243612</vt:lpwstr>
      </vt:variant>
      <vt:variant>
        <vt:i4>1179700</vt:i4>
      </vt:variant>
      <vt:variant>
        <vt:i4>989</vt:i4>
      </vt:variant>
      <vt:variant>
        <vt:i4>0</vt:i4>
      </vt:variant>
      <vt:variant>
        <vt:i4>5</vt:i4>
      </vt:variant>
      <vt:variant>
        <vt:lpwstr/>
      </vt:variant>
      <vt:variant>
        <vt:lpwstr>_Toc355243611</vt:lpwstr>
      </vt:variant>
      <vt:variant>
        <vt:i4>1179700</vt:i4>
      </vt:variant>
      <vt:variant>
        <vt:i4>983</vt:i4>
      </vt:variant>
      <vt:variant>
        <vt:i4>0</vt:i4>
      </vt:variant>
      <vt:variant>
        <vt:i4>5</vt:i4>
      </vt:variant>
      <vt:variant>
        <vt:lpwstr/>
      </vt:variant>
      <vt:variant>
        <vt:lpwstr>_Toc355243610</vt:lpwstr>
      </vt:variant>
      <vt:variant>
        <vt:i4>1245236</vt:i4>
      </vt:variant>
      <vt:variant>
        <vt:i4>977</vt:i4>
      </vt:variant>
      <vt:variant>
        <vt:i4>0</vt:i4>
      </vt:variant>
      <vt:variant>
        <vt:i4>5</vt:i4>
      </vt:variant>
      <vt:variant>
        <vt:lpwstr/>
      </vt:variant>
      <vt:variant>
        <vt:lpwstr>_Toc355243609</vt:lpwstr>
      </vt:variant>
      <vt:variant>
        <vt:i4>1245236</vt:i4>
      </vt:variant>
      <vt:variant>
        <vt:i4>971</vt:i4>
      </vt:variant>
      <vt:variant>
        <vt:i4>0</vt:i4>
      </vt:variant>
      <vt:variant>
        <vt:i4>5</vt:i4>
      </vt:variant>
      <vt:variant>
        <vt:lpwstr/>
      </vt:variant>
      <vt:variant>
        <vt:lpwstr>_Toc355243608</vt:lpwstr>
      </vt:variant>
      <vt:variant>
        <vt:i4>1245236</vt:i4>
      </vt:variant>
      <vt:variant>
        <vt:i4>965</vt:i4>
      </vt:variant>
      <vt:variant>
        <vt:i4>0</vt:i4>
      </vt:variant>
      <vt:variant>
        <vt:i4>5</vt:i4>
      </vt:variant>
      <vt:variant>
        <vt:lpwstr/>
      </vt:variant>
      <vt:variant>
        <vt:lpwstr>_Toc355243607</vt:lpwstr>
      </vt:variant>
      <vt:variant>
        <vt:i4>1245236</vt:i4>
      </vt:variant>
      <vt:variant>
        <vt:i4>959</vt:i4>
      </vt:variant>
      <vt:variant>
        <vt:i4>0</vt:i4>
      </vt:variant>
      <vt:variant>
        <vt:i4>5</vt:i4>
      </vt:variant>
      <vt:variant>
        <vt:lpwstr/>
      </vt:variant>
      <vt:variant>
        <vt:lpwstr>_Toc355243606</vt:lpwstr>
      </vt:variant>
      <vt:variant>
        <vt:i4>1245236</vt:i4>
      </vt:variant>
      <vt:variant>
        <vt:i4>953</vt:i4>
      </vt:variant>
      <vt:variant>
        <vt:i4>0</vt:i4>
      </vt:variant>
      <vt:variant>
        <vt:i4>5</vt:i4>
      </vt:variant>
      <vt:variant>
        <vt:lpwstr/>
      </vt:variant>
      <vt:variant>
        <vt:lpwstr>_Toc355243605</vt:lpwstr>
      </vt:variant>
      <vt:variant>
        <vt:i4>1245236</vt:i4>
      </vt:variant>
      <vt:variant>
        <vt:i4>947</vt:i4>
      </vt:variant>
      <vt:variant>
        <vt:i4>0</vt:i4>
      </vt:variant>
      <vt:variant>
        <vt:i4>5</vt:i4>
      </vt:variant>
      <vt:variant>
        <vt:lpwstr/>
      </vt:variant>
      <vt:variant>
        <vt:lpwstr>_Toc355243604</vt:lpwstr>
      </vt:variant>
      <vt:variant>
        <vt:i4>1245236</vt:i4>
      </vt:variant>
      <vt:variant>
        <vt:i4>941</vt:i4>
      </vt:variant>
      <vt:variant>
        <vt:i4>0</vt:i4>
      </vt:variant>
      <vt:variant>
        <vt:i4>5</vt:i4>
      </vt:variant>
      <vt:variant>
        <vt:lpwstr/>
      </vt:variant>
      <vt:variant>
        <vt:lpwstr>_Toc355243603</vt:lpwstr>
      </vt:variant>
      <vt:variant>
        <vt:i4>1245236</vt:i4>
      </vt:variant>
      <vt:variant>
        <vt:i4>935</vt:i4>
      </vt:variant>
      <vt:variant>
        <vt:i4>0</vt:i4>
      </vt:variant>
      <vt:variant>
        <vt:i4>5</vt:i4>
      </vt:variant>
      <vt:variant>
        <vt:lpwstr/>
      </vt:variant>
      <vt:variant>
        <vt:lpwstr>_Toc355243602</vt:lpwstr>
      </vt:variant>
      <vt:variant>
        <vt:i4>1245236</vt:i4>
      </vt:variant>
      <vt:variant>
        <vt:i4>929</vt:i4>
      </vt:variant>
      <vt:variant>
        <vt:i4>0</vt:i4>
      </vt:variant>
      <vt:variant>
        <vt:i4>5</vt:i4>
      </vt:variant>
      <vt:variant>
        <vt:lpwstr/>
      </vt:variant>
      <vt:variant>
        <vt:lpwstr>_Toc355243601</vt:lpwstr>
      </vt:variant>
      <vt:variant>
        <vt:i4>1245236</vt:i4>
      </vt:variant>
      <vt:variant>
        <vt:i4>923</vt:i4>
      </vt:variant>
      <vt:variant>
        <vt:i4>0</vt:i4>
      </vt:variant>
      <vt:variant>
        <vt:i4>5</vt:i4>
      </vt:variant>
      <vt:variant>
        <vt:lpwstr/>
      </vt:variant>
      <vt:variant>
        <vt:lpwstr>_Toc355243600</vt:lpwstr>
      </vt:variant>
      <vt:variant>
        <vt:i4>1703991</vt:i4>
      </vt:variant>
      <vt:variant>
        <vt:i4>917</vt:i4>
      </vt:variant>
      <vt:variant>
        <vt:i4>0</vt:i4>
      </vt:variant>
      <vt:variant>
        <vt:i4>5</vt:i4>
      </vt:variant>
      <vt:variant>
        <vt:lpwstr/>
      </vt:variant>
      <vt:variant>
        <vt:lpwstr>_Toc355243599</vt:lpwstr>
      </vt:variant>
      <vt:variant>
        <vt:i4>1703991</vt:i4>
      </vt:variant>
      <vt:variant>
        <vt:i4>911</vt:i4>
      </vt:variant>
      <vt:variant>
        <vt:i4>0</vt:i4>
      </vt:variant>
      <vt:variant>
        <vt:i4>5</vt:i4>
      </vt:variant>
      <vt:variant>
        <vt:lpwstr/>
      </vt:variant>
      <vt:variant>
        <vt:lpwstr>_Toc355243598</vt:lpwstr>
      </vt:variant>
      <vt:variant>
        <vt:i4>1703991</vt:i4>
      </vt:variant>
      <vt:variant>
        <vt:i4>905</vt:i4>
      </vt:variant>
      <vt:variant>
        <vt:i4>0</vt:i4>
      </vt:variant>
      <vt:variant>
        <vt:i4>5</vt:i4>
      </vt:variant>
      <vt:variant>
        <vt:lpwstr/>
      </vt:variant>
      <vt:variant>
        <vt:lpwstr>_Toc355243597</vt:lpwstr>
      </vt:variant>
      <vt:variant>
        <vt:i4>1703991</vt:i4>
      </vt:variant>
      <vt:variant>
        <vt:i4>899</vt:i4>
      </vt:variant>
      <vt:variant>
        <vt:i4>0</vt:i4>
      </vt:variant>
      <vt:variant>
        <vt:i4>5</vt:i4>
      </vt:variant>
      <vt:variant>
        <vt:lpwstr/>
      </vt:variant>
      <vt:variant>
        <vt:lpwstr>_Toc355243596</vt:lpwstr>
      </vt:variant>
      <vt:variant>
        <vt:i4>1703991</vt:i4>
      </vt:variant>
      <vt:variant>
        <vt:i4>893</vt:i4>
      </vt:variant>
      <vt:variant>
        <vt:i4>0</vt:i4>
      </vt:variant>
      <vt:variant>
        <vt:i4>5</vt:i4>
      </vt:variant>
      <vt:variant>
        <vt:lpwstr/>
      </vt:variant>
      <vt:variant>
        <vt:lpwstr>_Toc355243595</vt:lpwstr>
      </vt:variant>
      <vt:variant>
        <vt:i4>1703991</vt:i4>
      </vt:variant>
      <vt:variant>
        <vt:i4>887</vt:i4>
      </vt:variant>
      <vt:variant>
        <vt:i4>0</vt:i4>
      </vt:variant>
      <vt:variant>
        <vt:i4>5</vt:i4>
      </vt:variant>
      <vt:variant>
        <vt:lpwstr/>
      </vt:variant>
      <vt:variant>
        <vt:lpwstr>_Toc355243594</vt:lpwstr>
      </vt:variant>
      <vt:variant>
        <vt:i4>1703991</vt:i4>
      </vt:variant>
      <vt:variant>
        <vt:i4>881</vt:i4>
      </vt:variant>
      <vt:variant>
        <vt:i4>0</vt:i4>
      </vt:variant>
      <vt:variant>
        <vt:i4>5</vt:i4>
      </vt:variant>
      <vt:variant>
        <vt:lpwstr/>
      </vt:variant>
      <vt:variant>
        <vt:lpwstr>_Toc355243593</vt:lpwstr>
      </vt:variant>
      <vt:variant>
        <vt:i4>1703991</vt:i4>
      </vt:variant>
      <vt:variant>
        <vt:i4>875</vt:i4>
      </vt:variant>
      <vt:variant>
        <vt:i4>0</vt:i4>
      </vt:variant>
      <vt:variant>
        <vt:i4>5</vt:i4>
      </vt:variant>
      <vt:variant>
        <vt:lpwstr/>
      </vt:variant>
      <vt:variant>
        <vt:lpwstr>_Toc355243592</vt:lpwstr>
      </vt:variant>
      <vt:variant>
        <vt:i4>1703991</vt:i4>
      </vt:variant>
      <vt:variant>
        <vt:i4>869</vt:i4>
      </vt:variant>
      <vt:variant>
        <vt:i4>0</vt:i4>
      </vt:variant>
      <vt:variant>
        <vt:i4>5</vt:i4>
      </vt:variant>
      <vt:variant>
        <vt:lpwstr/>
      </vt:variant>
      <vt:variant>
        <vt:lpwstr>_Toc355243591</vt:lpwstr>
      </vt:variant>
      <vt:variant>
        <vt:i4>1703991</vt:i4>
      </vt:variant>
      <vt:variant>
        <vt:i4>863</vt:i4>
      </vt:variant>
      <vt:variant>
        <vt:i4>0</vt:i4>
      </vt:variant>
      <vt:variant>
        <vt:i4>5</vt:i4>
      </vt:variant>
      <vt:variant>
        <vt:lpwstr/>
      </vt:variant>
      <vt:variant>
        <vt:lpwstr>_Toc355243590</vt:lpwstr>
      </vt:variant>
      <vt:variant>
        <vt:i4>1769527</vt:i4>
      </vt:variant>
      <vt:variant>
        <vt:i4>857</vt:i4>
      </vt:variant>
      <vt:variant>
        <vt:i4>0</vt:i4>
      </vt:variant>
      <vt:variant>
        <vt:i4>5</vt:i4>
      </vt:variant>
      <vt:variant>
        <vt:lpwstr/>
      </vt:variant>
      <vt:variant>
        <vt:lpwstr>_Toc355243589</vt:lpwstr>
      </vt:variant>
      <vt:variant>
        <vt:i4>1769527</vt:i4>
      </vt:variant>
      <vt:variant>
        <vt:i4>851</vt:i4>
      </vt:variant>
      <vt:variant>
        <vt:i4>0</vt:i4>
      </vt:variant>
      <vt:variant>
        <vt:i4>5</vt:i4>
      </vt:variant>
      <vt:variant>
        <vt:lpwstr/>
      </vt:variant>
      <vt:variant>
        <vt:lpwstr>_Toc355243588</vt:lpwstr>
      </vt:variant>
      <vt:variant>
        <vt:i4>1769527</vt:i4>
      </vt:variant>
      <vt:variant>
        <vt:i4>845</vt:i4>
      </vt:variant>
      <vt:variant>
        <vt:i4>0</vt:i4>
      </vt:variant>
      <vt:variant>
        <vt:i4>5</vt:i4>
      </vt:variant>
      <vt:variant>
        <vt:lpwstr/>
      </vt:variant>
      <vt:variant>
        <vt:lpwstr>_Toc355243587</vt:lpwstr>
      </vt:variant>
      <vt:variant>
        <vt:i4>1769527</vt:i4>
      </vt:variant>
      <vt:variant>
        <vt:i4>839</vt:i4>
      </vt:variant>
      <vt:variant>
        <vt:i4>0</vt:i4>
      </vt:variant>
      <vt:variant>
        <vt:i4>5</vt:i4>
      </vt:variant>
      <vt:variant>
        <vt:lpwstr/>
      </vt:variant>
      <vt:variant>
        <vt:lpwstr>_Toc355243586</vt:lpwstr>
      </vt:variant>
      <vt:variant>
        <vt:i4>1769527</vt:i4>
      </vt:variant>
      <vt:variant>
        <vt:i4>833</vt:i4>
      </vt:variant>
      <vt:variant>
        <vt:i4>0</vt:i4>
      </vt:variant>
      <vt:variant>
        <vt:i4>5</vt:i4>
      </vt:variant>
      <vt:variant>
        <vt:lpwstr/>
      </vt:variant>
      <vt:variant>
        <vt:lpwstr>_Toc355243585</vt:lpwstr>
      </vt:variant>
      <vt:variant>
        <vt:i4>1769527</vt:i4>
      </vt:variant>
      <vt:variant>
        <vt:i4>827</vt:i4>
      </vt:variant>
      <vt:variant>
        <vt:i4>0</vt:i4>
      </vt:variant>
      <vt:variant>
        <vt:i4>5</vt:i4>
      </vt:variant>
      <vt:variant>
        <vt:lpwstr/>
      </vt:variant>
      <vt:variant>
        <vt:lpwstr>_Toc355243584</vt:lpwstr>
      </vt:variant>
      <vt:variant>
        <vt:i4>1769527</vt:i4>
      </vt:variant>
      <vt:variant>
        <vt:i4>821</vt:i4>
      </vt:variant>
      <vt:variant>
        <vt:i4>0</vt:i4>
      </vt:variant>
      <vt:variant>
        <vt:i4>5</vt:i4>
      </vt:variant>
      <vt:variant>
        <vt:lpwstr/>
      </vt:variant>
      <vt:variant>
        <vt:lpwstr>_Toc355243583</vt:lpwstr>
      </vt:variant>
      <vt:variant>
        <vt:i4>1769527</vt:i4>
      </vt:variant>
      <vt:variant>
        <vt:i4>815</vt:i4>
      </vt:variant>
      <vt:variant>
        <vt:i4>0</vt:i4>
      </vt:variant>
      <vt:variant>
        <vt:i4>5</vt:i4>
      </vt:variant>
      <vt:variant>
        <vt:lpwstr/>
      </vt:variant>
      <vt:variant>
        <vt:lpwstr>_Toc355243582</vt:lpwstr>
      </vt:variant>
      <vt:variant>
        <vt:i4>1769527</vt:i4>
      </vt:variant>
      <vt:variant>
        <vt:i4>809</vt:i4>
      </vt:variant>
      <vt:variant>
        <vt:i4>0</vt:i4>
      </vt:variant>
      <vt:variant>
        <vt:i4>5</vt:i4>
      </vt:variant>
      <vt:variant>
        <vt:lpwstr/>
      </vt:variant>
      <vt:variant>
        <vt:lpwstr>_Toc355243581</vt:lpwstr>
      </vt:variant>
      <vt:variant>
        <vt:i4>1769527</vt:i4>
      </vt:variant>
      <vt:variant>
        <vt:i4>803</vt:i4>
      </vt:variant>
      <vt:variant>
        <vt:i4>0</vt:i4>
      </vt:variant>
      <vt:variant>
        <vt:i4>5</vt:i4>
      </vt:variant>
      <vt:variant>
        <vt:lpwstr/>
      </vt:variant>
      <vt:variant>
        <vt:lpwstr>_Toc355243580</vt:lpwstr>
      </vt:variant>
      <vt:variant>
        <vt:i4>1310775</vt:i4>
      </vt:variant>
      <vt:variant>
        <vt:i4>797</vt:i4>
      </vt:variant>
      <vt:variant>
        <vt:i4>0</vt:i4>
      </vt:variant>
      <vt:variant>
        <vt:i4>5</vt:i4>
      </vt:variant>
      <vt:variant>
        <vt:lpwstr/>
      </vt:variant>
      <vt:variant>
        <vt:lpwstr>_Toc355243579</vt:lpwstr>
      </vt:variant>
      <vt:variant>
        <vt:i4>1310775</vt:i4>
      </vt:variant>
      <vt:variant>
        <vt:i4>791</vt:i4>
      </vt:variant>
      <vt:variant>
        <vt:i4>0</vt:i4>
      </vt:variant>
      <vt:variant>
        <vt:i4>5</vt:i4>
      </vt:variant>
      <vt:variant>
        <vt:lpwstr/>
      </vt:variant>
      <vt:variant>
        <vt:lpwstr>_Toc355243578</vt:lpwstr>
      </vt:variant>
      <vt:variant>
        <vt:i4>1310775</vt:i4>
      </vt:variant>
      <vt:variant>
        <vt:i4>785</vt:i4>
      </vt:variant>
      <vt:variant>
        <vt:i4>0</vt:i4>
      </vt:variant>
      <vt:variant>
        <vt:i4>5</vt:i4>
      </vt:variant>
      <vt:variant>
        <vt:lpwstr/>
      </vt:variant>
      <vt:variant>
        <vt:lpwstr>_Toc355243577</vt:lpwstr>
      </vt:variant>
      <vt:variant>
        <vt:i4>1310775</vt:i4>
      </vt:variant>
      <vt:variant>
        <vt:i4>779</vt:i4>
      </vt:variant>
      <vt:variant>
        <vt:i4>0</vt:i4>
      </vt:variant>
      <vt:variant>
        <vt:i4>5</vt:i4>
      </vt:variant>
      <vt:variant>
        <vt:lpwstr/>
      </vt:variant>
      <vt:variant>
        <vt:lpwstr>_Toc355243576</vt:lpwstr>
      </vt:variant>
      <vt:variant>
        <vt:i4>1310775</vt:i4>
      </vt:variant>
      <vt:variant>
        <vt:i4>773</vt:i4>
      </vt:variant>
      <vt:variant>
        <vt:i4>0</vt:i4>
      </vt:variant>
      <vt:variant>
        <vt:i4>5</vt:i4>
      </vt:variant>
      <vt:variant>
        <vt:lpwstr/>
      </vt:variant>
      <vt:variant>
        <vt:lpwstr>_Toc355243575</vt:lpwstr>
      </vt:variant>
      <vt:variant>
        <vt:i4>1310775</vt:i4>
      </vt:variant>
      <vt:variant>
        <vt:i4>767</vt:i4>
      </vt:variant>
      <vt:variant>
        <vt:i4>0</vt:i4>
      </vt:variant>
      <vt:variant>
        <vt:i4>5</vt:i4>
      </vt:variant>
      <vt:variant>
        <vt:lpwstr/>
      </vt:variant>
      <vt:variant>
        <vt:lpwstr>_Toc355243574</vt:lpwstr>
      </vt:variant>
      <vt:variant>
        <vt:i4>1310775</vt:i4>
      </vt:variant>
      <vt:variant>
        <vt:i4>761</vt:i4>
      </vt:variant>
      <vt:variant>
        <vt:i4>0</vt:i4>
      </vt:variant>
      <vt:variant>
        <vt:i4>5</vt:i4>
      </vt:variant>
      <vt:variant>
        <vt:lpwstr/>
      </vt:variant>
      <vt:variant>
        <vt:lpwstr>_Toc355243573</vt:lpwstr>
      </vt:variant>
      <vt:variant>
        <vt:i4>1245238</vt:i4>
      </vt:variant>
      <vt:variant>
        <vt:i4>752</vt:i4>
      </vt:variant>
      <vt:variant>
        <vt:i4>0</vt:i4>
      </vt:variant>
      <vt:variant>
        <vt:i4>5</vt:i4>
      </vt:variant>
      <vt:variant>
        <vt:lpwstr/>
      </vt:variant>
      <vt:variant>
        <vt:lpwstr>_Toc358186562</vt:lpwstr>
      </vt:variant>
      <vt:variant>
        <vt:i4>1245238</vt:i4>
      </vt:variant>
      <vt:variant>
        <vt:i4>746</vt:i4>
      </vt:variant>
      <vt:variant>
        <vt:i4>0</vt:i4>
      </vt:variant>
      <vt:variant>
        <vt:i4>5</vt:i4>
      </vt:variant>
      <vt:variant>
        <vt:lpwstr/>
      </vt:variant>
      <vt:variant>
        <vt:lpwstr>_Toc358186561</vt:lpwstr>
      </vt:variant>
      <vt:variant>
        <vt:i4>1245238</vt:i4>
      </vt:variant>
      <vt:variant>
        <vt:i4>740</vt:i4>
      </vt:variant>
      <vt:variant>
        <vt:i4>0</vt:i4>
      </vt:variant>
      <vt:variant>
        <vt:i4>5</vt:i4>
      </vt:variant>
      <vt:variant>
        <vt:lpwstr/>
      </vt:variant>
      <vt:variant>
        <vt:lpwstr>_Toc358186560</vt:lpwstr>
      </vt:variant>
      <vt:variant>
        <vt:i4>1048630</vt:i4>
      </vt:variant>
      <vt:variant>
        <vt:i4>734</vt:i4>
      </vt:variant>
      <vt:variant>
        <vt:i4>0</vt:i4>
      </vt:variant>
      <vt:variant>
        <vt:i4>5</vt:i4>
      </vt:variant>
      <vt:variant>
        <vt:lpwstr/>
      </vt:variant>
      <vt:variant>
        <vt:lpwstr>_Toc358186559</vt:lpwstr>
      </vt:variant>
      <vt:variant>
        <vt:i4>1048630</vt:i4>
      </vt:variant>
      <vt:variant>
        <vt:i4>728</vt:i4>
      </vt:variant>
      <vt:variant>
        <vt:i4>0</vt:i4>
      </vt:variant>
      <vt:variant>
        <vt:i4>5</vt:i4>
      </vt:variant>
      <vt:variant>
        <vt:lpwstr/>
      </vt:variant>
      <vt:variant>
        <vt:lpwstr>_Toc358186558</vt:lpwstr>
      </vt:variant>
      <vt:variant>
        <vt:i4>1048630</vt:i4>
      </vt:variant>
      <vt:variant>
        <vt:i4>722</vt:i4>
      </vt:variant>
      <vt:variant>
        <vt:i4>0</vt:i4>
      </vt:variant>
      <vt:variant>
        <vt:i4>5</vt:i4>
      </vt:variant>
      <vt:variant>
        <vt:lpwstr/>
      </vt:variant>
      <vt:variant>
        <vt:lpwstr>_Toc358186557</vt:lpwstr>
      </vt:variant>
      <vt:variant>
        <vt:i4>1048630</vt:i4>
      </vt:variant>
      <vt:variant>
        <vt:i4>716</vt:i4>
      </vt:variant>
      <vt:variant>
        <vt:i4>0</vt:i4>
      </vt:variant>
      <vt:variant>
        <vt:i4>5</vt:i4>
      </vt:variant>
      <vt:variant>
        <vt:lpwstr/>
      </vt:variant>
      <vt:variant>
        <vt:lpwstr>_Toc358186556</vt:lpwstr>
      </vt:variant>
      <vt:variant>
        <vt:i4>1048630</vt:i4>
      </vt:variant>
      <vt:variant>
        <vt:i4>710</vt:i4>
      </vt:variant>
      <vt:variant>
        <vt:i4>0</vt:i4>
      </vt:variant>
      <vt:variant>
        <vt:i4>5</vt:i4>
      </vt:variant>
      <vt:variant>
        <vt:lpwstr/>
      </vt:variant>
      <vt:variant>
        <vt:lpwstr>_Toc358186555</vt:lpwstr>
      </vt:variant>
      <vt:variant>
        <vt:i4>1048630</vt:i4>
      </vt:variant>
      <vt:variant>
        <vt:i4>704</vt:i4>
      </vt:variant>
      <vt:variant>
        <vt:i4>0</vt:i4>
      </vt:variant>
      <vt:variant>
        <vt:i4>5</vt:i4>
      </vt:variant>
      <vt:variant>
        <vt:lpwstr/>
      </vt:variant>
      <vt:variant>
        <vt:lpwstr>_Toc358186554</vt:lpwstr>
      </vt:variant>
      <vt:variant>
        <vt:i4>1048630</vt:i4>
      </vt:variant>
      <vt:variant>
        <vt:i4>698</vt:i4>
      </vt:variant>
      <vt:variant>
        <vt:i4>0</vt:i4>
      </vt:variant>
      <vt:variant>
        <vt:i4>5</vt:i4>
      </vt:variant>
      <vt:variant>
        <vt:lpwstr/>
      </vt:variant>
      <vt:variant>
        <vt:lpwstr>_Toc358186553</vt:lpwstr>
      </vt:variant>
      <vt:variant>
        <vt:i4>1048630</vt:i4>
      </vt:variant>
      <vt:variant>
        <vt:i4>692</vt:i4>
      </vt:variant>
      <vt:variant>
        <vt:i4>0</vt:i4>
      </vt:variant>
      <vt:variant>
        <vt:i4>5</vt:i4>
      </vt:variant>
      <vt:variant>
        <vt:lpwstr/>
      </vt:variant>
      <vt:variant>
        <vt:lpwstr>_Toc358186552</vt:lpwstr>
      </vt:variant>
      <vt:variant>
        <vt:i4>1048630</vt:i4>
      </vt:variant>
      <vt:variant>
        <vt:i4>686</vt:i4>
      </vt:variant>
      <vt:variant>
        <vt:i4>0</vt:i4>
      </vt:variant>
      <vt:variant>
        <vt:i4>5</vt:i4>
      </vt:variant>
      <vt:variant>
        <vt:lpwstr/>
      </vt:variant>
      <vt:variant>
        <vt:lpwstr>_Toc358186551</vt:lpwstr>
      </vt:variant>
      <vt:variant>
        <vt:i4>1048630</vt:i4>
      </vt:variant>
      <vt:variant>
        <vt:i4>680</vt:i4>
      </vt:variant>
      <vt:variant>
        <vt:i4>0</vt:i4>
      </vt:variant>
      <vt:variant>
        <vt:i4>5</vt:i4>
      </vt:variant>
      <vt:variant>
        <vt:lpwstr/>
      </vt:variant>
      <vt:variant>
        <vt:lpwstr>_Toc358186550</vt:lpwstr>
      </vt:variant>
      <vt:variant>
        <vt:i4>1114166</vt:i4>
      </vt:variant>
      <vt:variant>
        <vt:i4>674</vt:i4>
      </vt:variant>
      <vt:variant>
        <vt:i4>0</vt:i4>
      </vt:variant>
      <vt:variant>
        <vt:i4>5</vt:i4>
      </vt:variant>
      <vt:variant>
        <vt:lpwstr/>
      </vt:variant>
      <vt:variant>
        <vt:lpwstr>_Toc358186549</vt:lpwstr>
      </vt:variant>
      <vt:variant>
        <vt:i4>1114166</vt:i4>
      </vt:variant>
      <vt:variant>
        <vt:i4>668</vt:i4>
      </vt:variant>
      <vt:variant>
        <vt:i4>0</vt:i4>
      </vt:variant>
      <vt:variant>
        <vt:i4>5</vt:i4>
      </vt:variant>
      <vt:variant>
        <vt:lpwstr/>
      </vt:variant>
      <vt:variant>
        <vt:lpwstr>_Toc358186548</vt:lpwstr>
      </vt:variant>
      <vt:variant>
        <vt:i4>1114166</vt:i4>
      </vt:variant>
      <vt:variant>
        <vt:i4>662</vt:i4>
      </vt:variant>
      <vt:variant>
        <vt:i4>0</vt:i4>
      </vt:variant>
      <vt:variant>
        <vt:i4>5</vt:i4>
      </vt:variant>
      <vt:variant>
        <vt:lpwstr/>
      </vt:variant>
      <vt:variant>
        <vt:lpwstr>_Toc358186547</vt:lpwstr>
      </vt:variant>
      <vt:variant>
        <vt:i4>1114166</vt:i4>
      </vt:variant>
      <vt:variant>
        <vt:i4>656</vt:i4>
      </vt:variant>
      <vt:variant>
        <vt:i4>0</vt:i4>
      </vt:variant>
      <vt:variant>
        <vt:i4>5</vt:i4>
      </vt:variant>
      <vt:variant>
        <vt:lpwstr/>
      </vt:variant>
      <vt:variant>
        <vt:lpwstr>_Toc358186546</vt:lpwstr>
      </vt:variant>
      <vt:variant>
        <vt:i4>1114166</vt:i4>
      </vt:variant>
      <vt:variant>
        <vt:i4>650</vt:i4>
      </vt:variant>
      <vt:variant>
        <vt:i4>0</vt:i4>
      </vt:variant>
      <vt:variant>
        <vt:i4>5</vt:i4>
      </vt:variant>
      <vt:variant>
        <vt:lpwstr/>
      </vt:variant>
      <vt:variant>
        <vt:lpwstr>_Toc358186545</vt:lpwstr>
      </vt:variant>
      <vt:variant>
        <vt:i4>1114166</vt:i4>
      </vt:variant>
      <vt:variant>
        <vt:i4>644</vt:i4>
      </vt:variant>
      <vt:variant>
        <vt:i4>0</vt:i4>
      </vt:variant>
      <vt:variant>
        <vt:i4>5</vt:i4>
      </vt:variant>
      <vt:variant>
        <vt:lpwstr/>
      </vt:variant>
      <vt:variant>
        <vt:lpwstr>_Toc358186544</vt:lpwstr>
      </vt:variant>
      <vt:variant>
        <vt:i4>1114166</vt:i4>
      </vt:variant>
      <vt:variant>
        <vt:i4>638</vt:i4>
      </vt:variant>
      <vt:variant>
        <vt:i4>0</vt:i4>
      </vt:variant>
      <vt:variant>
        <vt:i4>5</vt:i4>
      </vt:variant>
      <vt:variant>
        <vt:lpwstr/>
      </vt:variant>
      <vt:variant>
        <vt:lpwstr>_Toc358186543</vt:lpwstr>
      </vt:variant>
      <vt:variant>
        <vt:i4>1114166</vt:i4>
      </vt:variant>
      <vt:variant>
        <vt:i4>632</vt:i4>
      </vt:variant>
      <vt:variant>
        <vt:i4>0</vt:i4>
      </vt:variant>
      <vt:variant>
        <vt:i4>5</vt:i4>
      </vt:variant>
      <vt:variant>
        <vt:lpwstr/>
      </vt:variant>
      <vt:variant>
        <vt:lpwstr>_Toc358186542</vt:lpwstr>
      </vt:variant>
      <vt:variant>
        <vt:i4>1114166</vt:i4>
      </vt:variant>
      <vt:variant>
        <vt:i4>626</vt:i4>
      </vt:variant>
      <vt:variant>
        <vt:i4>0</vt:i4>
      </vt:variant>
      <vt:variant>
        <vt:i4>5</vt:i4>
      </vt:variant>
      <vt:variant>
        <vt:lpwstr/>
      </vt:variant>
      <vt:variant>
        <vt:lpwstr>_Toc358186541</vt:lpwstr>
      </vt:variant>
      <vt:variant>
        <vt:i4>1114166</vt:i4>
      </vt:variant>
      <vt:variant>
        <vt:i4>620</vt:i4>
      </vt:variant>
      <vt:variant>
        <vt:i4>0</vt:i4>
      </vt:variant>
      <vt:variant>
        <vt:i4>5</vt:i4>
      </vt:variant>
      <vt:variant>
        <vt:lpwstr/>
      </vt:variant>
      <vt:variant>
        <vt:lpwstr>_Toc358186540</vt:lpwstr>
      </vt:variant>
      <vt:variant>
        <vt:i4>1441846</vt:i4>
      </vt:variant>
      <vt:variant>
        <vt:i4>614</vt:i4>
      </vt:variant>
      <vt:variant>
        <vt:i4>0</vt:i4>
      </vt:variant>
      <vt:variant>
        <vt:i4>5</vt:i4>
      </vt:variant>
      <vt:variant>
        <vt:lpwstr/>
      </vt:variant>
      <vt:variant>
        <vt:lpwstr>_Toc358186539</vt:lpwstr>
      </vt:variant>
      <vt:variant>
        <vt:i4>1441846</vt:i4>
      </vt:variant>
      <vt:variant>
        <vt:i4>608</vt:i4>
      </vt:variant>
      <vt:variant>
        <vt:i4>0</vt:i4>
      </vt:variant>
      <vt:variant>
        <vt:i4>5</vt:i4>
      </vt:variant>
      <vt:variant>
        <vt:lpwstr/>
      </vt:variant>
      <vt:variant>
        <vt:lpwstr>_Toc358186538</vt:lpwstr>
      </vt:variant>
      <vt:variant>
        <vt:i4>1441846</vt:i4>
      </vt:variant>
      <vt:variant>
        <vt:i4>602</vt:i4>
      </vt:variant>
      <vt:variant>
        <vt:i4>0</vt:i4>
      </vt:variant>
      <vt:variant>
        <vt:i4>5</vt:i4>
      </vt:variant>
      <vt:variant>
        <vt:lpwstr/>
      </vt:variant>
      <vt:variant>
        <vt:lpwstr>_Toc358186537</vt:lpwstr>
      </vt:variant>
      <vt:variant>
        <vt:i4>1441846</vt:i4>
      </vt:variant>
      <vt:variant>
        <vt:i4>596</vt:i4>
      </vt:variant>
      <vt:variant>
        <vt:i4>0</vt:i4>
      </vt:variant>
      <vt:variant>
        <vt:i4>5</vt:i4>
      </vt:variant>
      <vt:variant>
        <vt:lpwstr/>
      </vt:variant>
      <vt:variant>
        <vt:lpwstr>_Toc358186536</vt:lpwstr>
      </vt:variant>
      <vt:variant>
        <vt:i4>1441846</vt:i4>
      </vt:variant>
      <vt:variant>
        <vt:i4>590</vt:i4>
      </vt:variant>
      <vt:variant>
        <vt:i4>0</vt:i4>
      </vt:variant>
      <vt:variant>
        <vt:i4>5</vt:i4>
      </vt:variant>
      <vt:variant>
        <vt:lpwstr/>
      </vt:variant>
      <vt:variant>
        <vt:lpwstr>_Toc358186535</vt:lpwstr>
      </vt:variant>
      <vt:variant>
        <vt:i4>1441846</vt:i4>
      </vt:variant>
      <vt:variant>
        <vt:i4>584</vt:i4>
      </vt:variant>
      <vt:variant>
        <vt:i4>0</vt:i4>
      </vt:variant>
      <vt:variant>
        <vt:i4>5</vt:i4>
      </vt:variant>
      <vt:variant>
        <vt:lpwstr/>
      </vt:variant>
      <vt:variant>
        <vt:lpwstr>_Toc358186534</vt:lpwstr>
      </vt:variant>
      <vt:variant>
        <vt:i4>1441846</vt:i4>
      </vt:variant>
      <vt:variant>
        <vt:i4>578</vt:i4>
      </vt:variant>
      <vt:variant>
        <vt:i4>0</vt:i4>
      </vt:variant>
      <vt:variant>
        <vt:i4>5</vt:i4>
      </vt:variant>
      <vt:variant>
        <vt:lpwstr/>
      </vt:variant>
      <vt:variant>
        <vt:lpwstr>_Toc358186533</vt:lpwstr>
      </vt:variant>
      <vt:variant>
        <vt:i4>1441846</vt:i4>
      </vt:variant>
      <vt:variant>
        <vt:i4>572</vt:i4>
      </vt:variant>
      <vt:variant>
        <vt:i4>0</vt:i4>
      </vt:variant>
      <vt:variant>
        <vt:i4>5</vt:i4>
      </vt:variant>
      <vt:variant>
        <vt:lpwstr/>
      </vt:variant>
      <vt:variant>
        <vt:lpwstr>_Toc358186532</vt:lpwstr>
      </vt:variant>
      <vt:variant>
        <vt:i4>1441846</vt:i4>
      </vt:variant>
      <vt:variant>
        <vt:i4>566</vt:i4>
      </vt:variant>
      <vt:variant>
        <vt:i4>0</vt:i4>
      </vt:variant>
      <vt:variant>
        <vt:i4>5</vt:i4>
      </vt:variant>
      <vt:variant>
        <vt:lpwstr/>
      </vt:variant>
      <vt:variant>
        <vt:lpwstr>_Toc358186531</vt:lpwstr>
      </vt:variant>
      <vt:variant>
        <vt:i4>1441846</vt:i4>
      </vt:variant>
      <vt:variant>
        <vt:i4>560</vt:i4>
      </vt:variant>
      <vt:variant>
        <vt:i4>0</vt:i4>
      </vt:variant>
      <vt:variant>
        <vt:i4>5</vt:i4>
      </vt:variant>
      <vt:variant>
        <vt:lpwstr/>
      </vt:variant>
      <vt:variant>
        <vt:lpwstr>_Toc358186530</vt:lpwstr>
      </vt:variant>
      <vt:variant>
        <vt:i4>1507382</vt:i4>
      </vt:variant>
      <vt:variant>
        <vt:i4>554</vt:i4>
      </vt:variant>
      <vt:variant>
        <vt:i4>0</vt:i4>
      </vt:variant>
      <vt:variant>
        <vt:i4>5</vt:i4>
      </vt:variant>
      <vt:variant>
        <vt:lpwstr/>
      </vt:variant>
      <vt:variant>
        <vt:lpwstr>_Toc358186529</vt:lpwstr>
      </vt:variant>
      <vt:variant>
        <vt:i4>1507382</vt:i4>
      </vt:variant>
      <vt:variant>
        <vt:i4>548</vt:i4>
      </vt:variant>
      <vt:variant>
        <vt:i4>0</vt:i4>
      </vt:variant>
      <vt:variant>
        <vt:i4>5</vt:i4>
      </vt:variant>
      <vt:variant>
        <vt:lpwstr/>
      </vt:variant>
      <vt:variant>
        <vt:lpwstr>_Toc358186528</vt:lpwstr>
      </vt:variant>
      <vt:variant>
        <vt:i4>1507382</vt:i4>
      </vt:variant>
      <vt:variant>
        <vt:i4>542</vt:i4>
      </vt:variant>
      <vt:variant>
        <vt:i4>0</vt:i4>
      </vt:variant>
      <vt:variant>
        <vt:i4>5</vt:i4>
      </vt:variant>
      <vt:variant>
        <vt:lpwstr/>
      </vt:variant>
      <vt:variant>
        <vt:lpwstr>_Toc358186527</vt:lpwstr>
      </vt:variant>
      <vt:variant>
        <vt:i4>1507382</vt:i4>
      </vt:variant>
      <vt:variant>
        <vt:i4>536</vt:i4>
      </vt:variant>
      <vt:variant>
        <vt:i4>0</vt:i4>
      </vt:variant>
      <vt:variant>
        <vt:i4>5</vt:i4>
      </vt:variant>
      <vt:variant>
        <vt:lpwstr/>
      </vt:variant>
      <vt:variant>
        <vt:lpwstr>_Toc358186526</vt:lpwstr>
      </vt:variant>
      <vt:variant>
        <vt:i4>1507382</vt:i4>
      </vt:variant>
      <vt:variant>
        <vt:i4>530</vt:i4>
      </vt:variant>
      <vt:variant>
        <vt:i4>0</vt:i4>
      </vt:variant>
      <vt:variant>
        <vt:i4>5</vt:i4>
      </vt:variant>
      <vt:variant>
        <vt:lpwstr/>
      </vt:variant>
      <vt:variant>
        <vt:lpwstr>_Toc358186525</vt:lpwstr>
      </vt:variant>
      <vt:variant>
        <vt:i4>1507382</vt:i4>
      </vt:variant>
      <vt:variant>
        <vt:i4>524</vt:i4>
      </vt:variant>
      <vt:variant>
        <vt:i4>0</vt:i4>
      </vt:variant>
      <vt:variant>
        <vt:i4>5</vt:i4>
      </vt:variant>
      <vt:variant>
        <vt:lpwstr/>
      </vt:variant>
      <vt:variant>
        <vt:lpwstr>_Toc358186524</vt:lpwstr>
      </vt:variant>
      <vt:variant>
        <vt:i4>1507382</vt:i4>
      </vt:variant>
      <vt:variant>
        <vt:i4>518</vt:i4>
      </vt:variant>
      <vt:variant>
        <vt:i4>0</vt:i4>
      </vt:variant>
      <vt:variant>
        <vt:i4>5</vt:i4>
      </vt:variant>
      <vt:variant>
        <vt:lpwstr/>
      </vt:variant>
      <vt:variant>
        <vt:lpwstr>_Toc358186523</vt:lpwstr>
      </vt:variant>
      <vt:variant>
        <vt:i4>1507382</vt:i4>
      </vt:variant>
      <vt:variant>
        <vt:i4>512</vt:i4>
      </vt:variant>
      <vt:variant>
        <vt:i4>0</vt:i4>
      </vt:variant>
      <vt:variant>
        <vt:i4>5</vt:i4>
      </vt:variant>
      <vt:variant>
        <vt:lpwstr/>
      </vt:variant>
      <vt:variant>
        <vt:lpwstr>_Toc358186522</vt:lpwstr>
      </vt:variant>
      <vt:variant>
        <vt:i4>1507382</vt:i4>
      </vt:variant>
      <vt:variant>
        <vt:i4>506</vt:i4>
      </vt:variant>
      <vt:variant>
        <vt:i4>0</vt:i4>
      </vt:variant>
      <vt:variant>
        <vt:i4>5</vt:i4>
      </vt:variant>
      <vt:variant>
        <vt:lpwstr/>
      </vt:variant>
      <vt:variant>
        <vt:lpwstr>_Toc358186521</vt:lpwstr>
      </vt:variant>
      <vt:variant>
        <vt:i4>1507382</vt:i4>
      </vt:variant>
      <vt:variant>
        <vt:i4>500</vt:i4>
      </vt:variant>
      <vt:variant>
        <vt:i4>0</vt:i4>
      </vt:variant>
      <vt:variant>
        <vt:i4>5</vt:i4>
      </vt:variant>
      <vt:variant>
        <vt:lpwstr/>
      </vt:variant>
      <vt:variant>
        <vt:lpwstr>_Toc358186520</vt:lpwstr>
      </vt:variant>
      <vt:variant>
        <vt:i4>1310774</vt:i4>
      </vt:variant>
      <vt:variant>
        <vt:i4>494</vt:i4>
      </vt:variant>
      <vt:variant>
        <vt:i4>0</vt:i4>
      </vt:variant>
      <vt:variant>
        <vt:i4>5</vt:i4>
      </vt:variant>
      <vt:variant>
        <vt:lpwstr/>
      </vt:variant>
      <vt:variant>
        <vt:lpwstr>_Toc358186519</vt:lpwstr>
      </vt:variant>
      <vt:variant>
        <vt:i4>1310774</vt:i4>
      </vt:variant>
      <vt:variant>
        <vt:i4>488</vt:i4>
      </vt:variant>
      <vt:variant>
        <vt:i4>0</vt:i4>
      </vt:variant>
      <vt:variant>
        <vt:i4>5</vt:i4>
      </vt:variant>
      <vt:variant>
        <vt:lpwstr/>
      </vt:variant>
      <vt:variant>
        <vt:lpwstr>_Toc358186518</vt:lpwstr>
      </vt:variant>
      <vt:variant>
        <vt:i4>1310774</vt:i4>
      </vt:variant>
      <vt:variant>
        <vt:i4>482</vt:i4>
      </vt:variant>
      <vt:variant>
        <vt:i4>0</vt:i4>
      </vt:variant>
      <vt:variant>
        <vt:i4>5</vt:i4>
      </vt:variant>
      <vt:variant>
        <vt:lpwstr/>
      </vt:variant>
      <vt:variant>
        <vt:lpwstr>_Toc358186517</vt:lpwstr>
      </vt:variant>
      <vt:variant>
        <vt:i4>1310774</vt:i4>
      </vt:variant>
      <vt:variant>
        <vt:i4>476</vt:i4>
      </vt:variant>
      <vt:variant>
        <vt:i4>0</vt:i4>
      </vt:variant>
      <vt:variant>
        <vt:i4>5</vt:i4>
      </vt:variant>
      <vt:variant>
        <vt:lpwstr/>
      </vt:variant>
      <vt:variant>
        <vt:lpwstr>_Toc358186516</vt:lpwstr>
      </vt:variant>
      <vt:variant>
        <vt:i4>1310774</vt:i4>
      </vt:variant>
      <vt:variant>
        <vt:i4>470</vt:i4>
      </vt:variant>
      <vt:variant>
        <vt:i4>0</vt:i4>
      </vt:variant>
      <vt:variant>
        <vt:i4>5</vt:i4>
      </vt:variant>
      <vt:variant>
        <vt:lpwstr/>
      </vt:variant>
      <vt:variant>
        <vt:lpwstr>_Toc358186515</vt:lpwstr>
      </vt:variant>
      <vt:variant>
        <vt:i4>1310774</vt:i4>
      </vt:variant>
      <vt:variant>
        <vt:i4>464</vt:i4>
      </vt:variant>
      <vt:variant>
        <vt:i4>0</vt:i4>
      </vt:variant>
      <vt:variant>
        <vt:i4>5</vt:i4>
      </vt:variant>
      <vt:variant>
        <vt:lpwstr/>
      </vt:variant>
      <vt:variant>
        <vt:lpwstr>_Toc358186514</vt:lpwstr>
      </vt:variant>
      <vt:variant>
        <vt:i4>1310774</vt:i4>
      </vt:variant>
      <vt:variant>
        <vt:i4>458</vt:i4>
      </vt:variant>
      <vt:variant>
        <vt:i4>0</vt:i4>
      </vt:variant>
      <vt:variant>
        <vt:i4>5</vt:i4>
      </vt:variant>
      <vt:variant>
        <vt:lpwstr/>
      </vt:variant>
      <vt:variant>
        <vt:lpwstr>_Toc358186513</vt:lpwstr>
      </vt:variant>
      <vt:variant>
        <vt:i4>1310774</vt:i4>
      </vt:variant>
      <vt:variant>
        <vt:i4>452</vt:i4>
      </vt:variant>
      <vt:variant>
        <vt:i4>0</vt:i4>
      </vt:variant>
      <vt:variant>
        <vt:i4>5</vt:i4>
      </vt:variant>
      <vt:variant>
        <vt:lpwstr/>
      </vt:variant>
      <vt:variant>
        <vt:lpwstr>_Toc358186512</vt:lpwstr>
      </vt:variant>
      <vt:variant>
        <vt:i4>1310774</vt:i4>
      </vt:variant>
      <vt:variant>
        <vt:i4>446</vt:i4>
      </vt:variant>
      <vt:variant>
        <vt:i4>0</vt:i4>
      </vt:variant>
      <vt:variant>
        <vt:i4>5</vt:i4>
      </vt:variant>
      <vt:variant>
        <vt:lpwstr/>
      </vt:variant>
      <vt:variant>
        <vt:lpwstr>_Toc358186511</vt:lpwstr>
      </vt:variant>
      <vt:variant>
        <vt:i4>1310774</vt:i4>
      </vt:variant>
      <vt:variant>
        <vt:i4>440</vt:i4>
      </vt:variant>
      <vt:variant>
        <vt:i4>0</vt:i4>
      </vt:variant>
      <vt:variant>
        <vt:i4>5</vt:i4>
      </vt:variant>
      <vt:variant>
        <vt:lpwstr/>
      </vt:variant>
      <vt:variant>
        <vt:lpwstr>_Toc358186510</vt:lpwstr>
      </vt:variant>
      <vt:variant>
        <vt:i4>1376310</vt:i4>
      </vt:variant>
      <vt:variant>
        <vt:i4>434</vt:i4>
      </vt:variant>
      <vt:variant>
        <vt:i4>0</vt:i4>
      </vt:variant>
      <vt:variant>
        <vt:i4>5</vt:i4>
      </vt:variant>
      <vt:variant>
        <vt:lpwstr/>
      </vt:variant>
      <vt:variant>
        <vt:lpwstr>_Toc358186509</vt:lpwstr>
      </vt:variant>
      <vt:variant>
        <vt:i4>1376310</vt:i4>
      </vt:variant>
      <vt:variant>
        <vt:i4>428</vt:i4>
      </vt:variant>
      <vt:variant>
        <vt:i4>0</vt:i4>
      </vt:variant>
      <vt:variant>
        <vt:i4>5</vt:i4>
      </vt:variant>
      <vt:variant>
        <vt:lpwstr/>
      </vt:variant>
      <vt:variant>
        <vt:lpwstr>_Toc358186508</vt:lpwstr>
      </vt:variant>
      <vt:variant>
        <vt:i4>1376310</vt:i4>
      </vt:variant>
      <vt:variant>
        <vt:i4>422</vt:i4>
      </vt:variant>
      <vt:variant>
        <vt:i4>0</vt:i4>
      </vt:variant>
      <vt:variant>
        <vt:i4>5</vt:i4>
      </vt:variant>
      <vt:variant>
        <vt:lpwstr/>
      </vt:variant>
      <vt:variant>
        <vt:lpwstr>_Toc358186507</vt:lpwstr>
      </vt:variant>
      <vt:variant>
        <vt:i4>1376310</vt:i4>
      </vt:variant>
      <vt:variant>
        <vt:i4>416</vt:i4>
      </vt:variant>
      <vt:variant>
        <vt:i4>0</vt:i4>
      </vt:variant>
      <vt:variant>
        <vt:i4>5</vt:i4>
      </vt:variant>
      <vt:variant>
        <vt:lpwstr/>
      </vt:variant>
      <vt:variant>
        <vt:lpwstr>_Toc358186506</vt:lpwstr>
      </vt:variant>
      <vt:variant>
        <vt:i4>1376310</vt:i4>
      </vt:variant>
      <vt:variant>
        <vt:i4>410</vt:i4>
      </vt:variant>
      <vt:variant>
        <vt:i4>0</vt:i4>
      </vt:variant>
      <vt:variant>
        <vt:i4>5</vt:i4>
      </vt:variant>
      <vt:variant>
        <vt:lpwstr/>
      </vt:variant>
      <vt:variant>
        <vt:lpwstr>_Toc358186505</vt:lpwstr>
      </vt:variant>
      <vt:variant>
        <vt:i4>1376310</vt:i4>
      </vt:variant>
      <vt:variant>
        <vt:i4>404</vt:i4>
      </vt:variant>
      <vt:variant>
        <vt:i4>0</vt:i4>
      </vt:variant>
      <vt:variant>
        <vt:i4>5</vt:i4>
      </vt:variant>
      <vt:variant>
        <vt:lpwstr/>
      </vt:variant>
      <vt:variant>
        <vt:lpwstr>_Toc358186504</vt:lpwstr>
      </vt:variant>
      <vt:variant>
        <vt:i4>1376310</vt:i4>
      </vt:variant>
      <vt:variant>
        <vt:i4>398</vt:i4>
      </vt:variant>
      <vt:variant>
        <vt:i4>0</vt:i4>
      </vt:variant>
      <vt:variant>
        <vt:i4>5</vt:i4>
      </vt:variant>
      <vt:variant>
        <vt:lpwstr/>
      </vt:variant>
      <vt:variant>
        <vt:lpwstr>_Toc358186503</vt:lpwstr>
      </vt:variant>
      <vt:variant>
        <vt:i4>1376310</vt:i4>
      </vt:variant>
      <vt:variant>
        <vt:i4>392</vt:i4>
      </vt:variant>
      <vt:variant>
        <vt:i4>0</vt:i4>
      </vt:variant>
      <vt:variant>
        <vt:i4>5</vt:i4>
      </vt:variant>
      <vt:variant>
        <vt:lpwstr/>
      </vt:variant>
      <vt:variant>
        <vt:lpwstr>_Toc358186502</vt:lpwstr>
      </vt:variant>
      <vt:variant>
        <vt:i4>1376310</vt:i4>
      </vt:variant>
      <vt:variant>
        <vt:i4>386</vt:i4>
      </vt:variant>
      <vt:variant>
        <vt:i4>0</vt:i4>
      </vt:variant>
      <vt:variant>
        <vt:i4>5</vt:i4>
      </vt:variant>
      <vt:variant>
        <vt:lpwstr/>
      </vt:variant>
      <vt:variant>
        <vt:lpwstr>_Toc358186501</vt:lpwstr>
      </vt:variant>
      <vt:variant>
        <vt:i4>1376310</vt:i4>
      </vt:variant>
      <vt:variant>
        <vt:i4>380</vt:i4>
      </vt:variant>
      <vt:variant>
        <vt:i4>0</vt:i4>
      </vt:variant>
      <vt:variant>
        <vt:i4>5</vt:i4>
      </vt:variant>
      <vt:variant>
        <vt:lpwstr/>
      </vt:variant>
      <vt:variant>
        <vt:lpwstr>_Toc358186500</vt:lpwstr>
      </vt:variant>
      <vt:variant>
        <vt:i4>1835063</vt:i4>
      </vt:variant>
      <vt:variant>
        <vt:i4>374</vt:i4>
      </vt:variant>
      <vt:variant>
        <vt:i4>0</vt:i4>
      </vt:variant>
      <vt:variant>
        <vt:i4>5</vt:i4>
      </vt:variant>
      <vt:variant>
        <vt:lpwstr/>
      </vt:variant>
      <vt:variant>
        <vt:lpwstr>_Toc358186499</vt:lpwstr>
      </vt:variant>
      <vt:variant>
        <vt:i4>1835063</vt:i4>
      </vt:variant>
      <vt:variant>
        <vt:i4>368</vt:i4>
      </vt:variant>
      <vt:variant>
        <vt:i4>0</vt:i4>
      </vt:variant>
      <vt:variant>
        <vt:i4>5</vt:i4>
      </vt:variant>
      <vt:variant>
        <vt:lpwstr/>
      </vt:variant>
      <vt:variant>
        <vt:lpwstr>_Toc358186498</vt:lpwstr>
      </vt:variant>
      <vt:variant>
        <vt:i4>1835063</vt:i4>
      </vt:variant>
      <vt:variant>
        <vt:i4>362</vt:i4>
      </vt:variant>
      <vt:variant>
        <vt:i4>0</vt:i4>
      </vt:variant>
      <vt:variant>
        <vt:i4>5</vt:i4>
      </vt:variant>
      <vt:variant>
        <vt:lpwstr/>
      </vt:variant>
      <vt:variant>
        <vt:lpwstr>_Toc358186497</vt:lpwstr>
      </vt:variant>
      <vt:variant>
        <vt:i4>1835063</vt:i4>
      </vt:variant>
      <vt:variant>
        <vt:i4>356</vt:i4>
      </vt:variant>
      <vt:variant>
        <vt:i4>0</vt:i4>
      </vt:variant>
      <vt:variant>
        <vt:i4>5</vt:i4>
      </vt:variant>
      <vt:variant>
        <vt:lpwstr/>
      </vt:variant>
      <vt:variant>
        <vt:lpwstr>_Toc358186496</vt:lpwstr>
      </vt:variant>
      <vt:variant>
        <vt:i4>1835063</vt:i4>
      </vt:variant>
      <vt:variant>
        <vt:i4>350</vt:i4>
      </vt:variant>
      <vt:variant>
        <vt:i4>0</vt:i4>
      </vt:variant>
      <vt:variant>
        <vt:i4>5</vt:i4>
      </vt:variant>
      <vt:variant>
        <vt:lpwstr/>
      </vt:variant>
      <vt:variant>
        <vt:lpwstr>_Toc358186495</vt:lpwstr>
      </vt:variant>
      <vt:variant>
        <vt:i4>1835063</vt:i4>
      </vt:variant>
      <vt:variant>
        <vt:i4>344</vt:i4>
      </vt:variant>
      <vt:variant>
        <vt:i4>0</vt:i4>
      </vt:variant>
      <vt:variant>
        <vt:i4>5</vt:i4>
      </vt:variant>
      <vt:variant>
        <vt:lpwstr/>
      </vt:variant>
      <vt:variant>
        <vt:lpwstr>_Toc358186494</vt:lpwstr>
      </vt:variant>
      <vt:variant>
        <vt:i4>1835063</vt:i4>
      </vt:variant>
      <vt:variant>
        <vt:i4>338</vt:i4>
      </vt:variant>
      <vt:variant>
        <vt:i4>0</vt:i4>
      </vt:variant>
      <vt:variant>
        <vt:i4>5</vt:i4>
      </vt:variant>
      <vt:variant>
        <vt:lpwstr/>
      </vt:variant>
      <vt:variant>
        <vt:lpwstr>_Toc358186493</vt:lpwstr>
      </vt:variant>
      <vt:variant>
        <vt:i4>1835063</vt:i4>
      </vt:variant>
      <vt:variant>
        <vt:i4>332</vt:i4>
      </vt:variant>
      <vt:variant>
        <vt:i4>0</vt:i4>
      </vt:variant>
      <vt:variant>
        <vt:i4>5</vt:i4>
      </vt:variant>
      <vt:variant>
        <vt:lpwstr/>
      </vt:variant>
      <vt:variant>
        <vt:lpwstr>_Toc358186492</vt:lpwstr>
      </vt:variant>
      <vt:variant>
        <vt:i4>1835063</vt:i4>
      </vt:variant>
      <vt:variant>
        <vt:i4>326</vt:i4>
      </vt:variant>
      <vt:variant>
        <vt:i4>0</vt:i4>
      </vt:variant>
      <vt:variant>
        <vt:i4>5</vt:i4>
      </vt:variant>
      <vt:variant>
        <vt:lpwstr/>
      </vt:variant>
      <vt:variant>
        <vt:lpwstr>_Toc358186491</vt:lpwstr>
      </vt:variant>
      <vt:variant>
        <vt:i4>1835063</vt:i4>
      </vt:variant>
      <vt:variant>
        <vt:i4>320</vt:i4>
      </vt:variant>
      <vt:variant>
        <vt:i4>0</vt:i4>
      </vt:variant>
      <vt:variant>
        <vt:i4>5</vt:i4>
      </vt:variant>
      <vt:variant>
        <vt:lpwstr/>
      </vt:variant>
      <vt:variant>
        <vt:lpwstr>_Toc358186490</vt:lpwstr>
      </vt:variant>
      <vt:variant>
        <vt:i4>1900599</vt:i4>
      </vt:variant>
      <vt:variant>
        <vt:i4>314</vt:i4>
      </vt:variant>
      <vt:variant>
        <vt:i4>0</vt:i4>
      </vt:variant>
      <vt:variant>
        <vt:i4>5</vt:i4>
      </vt:variant>
      <vt:variant>
        <vt:lpwstr/>
      </vt:variant>
      <vt:variant>
        <vt:lpwstr>_Toc358186489</vt:lpwstr>
      </vt:variant>
      <vt:variant>
        <vt:i4>1900599</vt:i4>
      </vt:variant>
      <vt:variant>
        <vt:i4>308</vt:i4>
      </vt:variant>
      <vt:variant>
        <vt:i4>0</vt:i4>
      </vt:variant>
      <vt:variant>
        <vt:i4>5</vt:i4>
      </vt:variant>
      <vt:variant>
        <vt:lpwstr/>
      </vt:variant>
      <vt:variant>
        <vt:lpwstr>_Toc358186488</vt:lpwstr>
      </vt:variant>
      <vt:variant>
        <vt:i4>1900599</vt:i4>
      </vt:variant>
      <vt:variant>
        <vt:i4>302</vt:i4>
      </vt:variant>
      <vt:variant>
        <vt:i4>0</vt:i4>
      </vt:variant>
      <vt:variant>
        <vt:i4>5</vt:i4>
      </vt:variant>
      <vt:variant>
        <vt:lpwstr/>
      </vt:variant>
      <vt:variant>
        <vt:lpwstr>_Toc358186487</vt:lpwstr>
      </vt:variant>
      <vt:variant>
        <vt:i4>1900599</vt:i4>
      </vt:variant>
      <vt:variant>
        <vt:i4>296</vt:i4>
      </vt:variant>
      <vt:variant>
        <vt:i4>0</vt:i4>
      </vt:variant>
      <vt:variant>
        <vt:i4>5</vt:i4>
      </vt:variant>
      <vt:variant>
        <vt:lpwstr/>
      </vt:variant>
      <vt:variant>
        <vt:lpwstr>_Toc358186486</vt:lpwstr>
      </vt:variant>
      <vt:variant>
        <vt:i4>1900599</vt:i4>
      </vt:variant>
      <vt:variant>
        <vt:i4>290</vt:i4>
      </vt:variant>
      <vt:variant>
        <vt:i4>0</vt:i4>
      </vt:variant>
      <vt:variant>
        <vt:i4>5</vt:i4>
      </vt:variant>
      <vt:variant>
        <vt:lpwstr/>
      </vt:variant>
      <vt:variant>
        <vt:lpwstr>_Toc358186485</vt:lpwstr>
      </vt:variant>
      <vt:variant>
        <vt:i4>1900599</vt:i4>
      </vt:variant>
      <vt:variant>
        <vt:i4>284</vt:i4>
      </vt:variant>
      <vt:variant>
        <vt:i4>0</vt:i4>
      </vt:variant>
      <vt:variant>
        <vt:i4>5</vt:i4>
      </vt:variant>
      <vt:variant>
        <vt:lpwstr/>
      </vt:variant>
      <vt:variant>
        <vt:lpwstr>_Toc358186484</vt:lpwstr>
      </vt:variant>
      <vt:variant>
        <vt:i4>1900599</vt:i4>
      </vt:variant>
      <vt:variant>
        <vt:i4>278</vt:i4>
      </vt:variant>
      <vt:variant>
        <vt:i4>0</vt:i4>
      </vt:variant>
      <vt:variant>
        <vt:i4>5</vt:i4>
      </vt:variant>
      <vt:variant>
        <vt:lpwstr/>
      </vt:variant>
      <vt:variant>
        <vt:lpwstr>_Toc358186483</vt:lpwstr>
      </vt:variant>
      <vt:variant>
        <vt:i4>1900599</vt:i4>
      </vt:variant>
      <vt:variant>
        <vt:i4>272</vt:i4>
      </vt:variant>
      <vt:variant>
        <vt:i4>0</vt:i4>
      </vt:variant>
      <vt:variant>
        <vt:i4>5</vt:i4>
      </vt:variant>
      <vt:variant>
        <vt:lpwstr/>
      </vt:variant>
      <vt:variant>
        <vt:lpwstr>_Toc358186482</vt:lpwstr>
      </vt:variant>
      <vt:variant>
        <vt:i4>1900599</vt:i4>
      </vt:variant>
      <vt:variant>
        <vt:i4>266</vt:i4>
      </vt:variant>
      <vt:variant>
        <vt:i4>0</vt:i4>
      </vt:variant>
      <vt:variant>
        <vt:i4>5</vt:i4>
      </vt:variant>
      <vt:variant>
        <vt:lpwstr/>
      </vt:variant>
      <vt:variant>
        <vt:lpwstr>_Toc358186481</vt:lpwstr>
      </vt:variant>
      <vt:variant>
        <vt:i4>1900599</vt:i4>
      </vt:variant>
      <vt:variant>
        <vt:i4>260</vt:i4>
      </vt:variant>
      <vt:variant>
        <vt:i4>0</vt:i4>
      </vt:variant>
      <vt:variant>
        <vt:i4>5</vt:i4>
      </vt:variant>
      <vt:variant>
        <vt:lpwstr/>
      </vt:variant>
      <vt:variant>
        <vt:lpwstr>_Toc358186480</vt:lpwstr>
      </vt:variant>
      <vt:variant>
        <vt:i4>1179703</vt:i4>
      </vt:variant>
      <vt:variant>
        <vt:i4>254</vt:i4>
      </vt:variant>
      <vt:variant>
        <vt:i4>0</vt:i4>
      </vt:variant>
      <vt:variant>
        <vt:i4>5</vt:i4>
      </vt:variant>
      <vt:variant>
        <vt:lpwstr/>
      </vt:variant>
      <vt:variant>
        <vt:lpwstr>_Toc358186479</vt:lpwstr>
      </vt:variant>
      <vt:variant>
        <vt:i4>1179703</vt:i4>
      </vt:variant>
      <vt:variant>
        <vt:i4>248</vt:i4>
      </vt:variant>
      <vt:variant>
        <vt:i4>0</vt:i4>
      </vt:variant>
      <vt:variant>
        <vt:i4>5</vt:i4>
      </vt:variant>
      <vt:variant>
        <vt:lpwstr/>
      </vt:variant>
      <vt:variant>
        <vt:lpwstr>_Toc358186478</vt:lpwstr>
      </vt:variant>
      <vt:variant>
        <vt:i4>1179703</vt:i4>
      </vt:variant>
      <vt:variant>
        <vt:i4>242</vt:i4>
      </vt:variant>
      <vt:variant>
        <vt:i4>0</vt:i4>
      </vt:variant>
      <vt:variant>
        <vt:i4>5</vt:i4>
      </vt:variant>
      <vt:variant>
        <vt:lpwstr/>
      </vt:variant>
      <vt:variant>
        <vt:lpwstr>_Toc358186477</vt:lpwstr>
      </vt:variant>
      <vt:variant>
        <vt:i4>1179703</vt:i4>
      </vt:variant>
      <vt:variant>
        <vt:i4>236</vt:i4>
      </vt:variant>
      <vt:variant>
        <vt:i4>0</vt:i4>
      </vt:variant>
      <vt:variant>
        <vt:i4>5</vt:i4>
      </vt:variant>
      <vt:variant>
        <vt:lpwstr/>
      </vt:variant>
      <vt:variant>
        <vt:lpwstr>_Toc358186476</vt:lpwstr>
      </vt:variant>
      <vt:variant>
        <vt:i4>1179703</vt:i4>
      </vt:variant>
      <vt:variant>
        <vt:i4>230</vt:i4>
      </vt:variant>
      <vt:variant>
        <vt:i4>0</vt:i4>
      </vt:variant>
      <vt:variant>
        <vt:i4>5</vt:i4>
      </vt:variant>
      <vt:variant>
        <vt:lpwstr/>
      </vt:variant>
      <vt:variant>
        <vt:lpwstr>_Toc358186475</vt:lpwstr>
      </vt:variant>
      <vt:variant>
        <vt:i4>1179703</vt:i4>
      </vt:variant>
      <vt:variant>
        <vt:i4>224</vt:i4>
      </vt:variant>
      <vt:variant>
        <vt:i4>0</vt:i4>
      </vt:variant>
      <vt:variant>
        <vt:i4>5</vt:i4>
      </vt:variant>
      <vt:variant>
        <vt:lpwstr/>
      </vt:variant>
      <vt:variant>
        <vt:lpwstr>_Toc358186474</vt:lpwstr>
      </vt:variant>
      <vt:variant>
        <vt:i4>1179703</vt:i4>
      </vt:variant>
      <vt:variant>
        <vt:i4>218</vt:i4>
      </vt:variant>
      <vt:variant>
        <vt:i4>0</vt:i4>
      </vt:variant>
      <vt:variant>
        <vt:i4>5</vt:i4>
      </vt:variant>
      <vt:variant>
        <vt:lpwstr/>
      </vt:variant>
      <vt:variant>
        <vt:lpwstr>_Toc358186473</vt:lpwstr>
      </vt:variant>
      <vt:variant>
        <vt:i4>1179703</vt:i4>
      </vt:variant>
      <vt:variant>
        <vt:i4>212</vt:i4>
      </vt:variant>
      <vt:variant>
        <vt:i4>0</vt:i4>
      </vt:variant>
      <vt:variant>
        <vt:i4>5</vt:i4>
      </vt:variant>
      <vt:variant>
        <vt:lpwstr/>
      </vt:variant>
      <vt:variant>
        <vt:lpwstr>_Toc358186472</vt:lpwstr>
      </vt:variant>
      <vt:variant>
        <vt:i4>1179703</vt:i4>
      </vt:variant>
      <vt:variant>
        <vt:i4>206</vt:i4>
      </vt:variant>
      <vt:variant>
        <vt:i4>0</vt:i4>
      </vt:variant>
      <vt:variant>
        <vt:i4>5</vt:i4>
      </vt:variant>
      <vt:variant>
        <vt:lpwstr/>
      </vt:variant>
      <vt:variant>
        <vt:lpwstr>_Toc358186471</vt:lpwstr>
      </vt:variant>
      <vt:variant>
        <vt:i4>1179703</vt:i4>
      </vt:variant>
      <vt:variant>
        <vt:i4>200</vt:i4>
      </vt:variant>
      <vt:variant>
        <vt:i4>0</vt:i4>
      </vt:variant>
      <vt:variant>
        <vt:i4>5</vt:i4>
      </vt:variant>
      <vt:variant>
        <vt:lpwstr/>
      </vt:variant>
      <vt:variant>
        <vt:lpwstr>_Toc358186470</vt:lpwstr>
      </vt:variant>
      <vt:variant>
        <vt:i4>1245239</vt:i4>
      </vt:variant>
      <vt:variant>
        <vt:i4>194</vt:i4>
      </vt:variant>
      <vt:variant>
        <vt:i4>0</vt:i4>
      </vt:variant>
      <vt:variant>
        <vt:i4>5</vt:i4>
      </vt:variant>
      <vt:variant>
        <vt:lpwstr/>
      </vt:variant>
      <vt:variant>
        <vt:lpwstr>_Toc358186469</vt:lpwstr>
      </vt:variant>
      <vt:variant>
        <vt:i4>1245239</vt:i4>
      </vt:variant>
      <vt:variant>
        <vt:i4>188</vt:i4>
      </vt:variant>
      <vt:variant>
        <vt:i4>0</vt:i4>
      </vt:variant>
      <vt:variant>
        <vt:i4>5</vt:i4>
      </vt:variant>
      <vt:variant>
        <vt:lpwstr/>
      </vt:variant>
      <vt:variant>
        <vt:lpwstr>_Toc358186468</vt:lpwstr>
      </vt:variant>
      <vt:variant>
        <vt:i4>1245239</vt:i4>
      </vt:variant>
      <vt:variant>
        <vt:i4>182</vt:i4>
      </vt:variant>
      <vt:variant>
        <vt:i4>0</vt:i4>
      </vt:variant>
      <vt:variant>
        <vt:i4>5</vt:i4>
      </vt:variant>
      <vt:variant>
        <vt:lpwstr/>
      </vt:variant>
      <vt:variant>
        <vt:lpwstr>_Toc358186467</vt:lpwstr>
      </vt:variant>
      <vt:variant>
        <vt:i4>1245239</vt:i4>
      </vt:variant>
      <vt:variant>
        <vt:i4>176</vt:i4>
      </vt:variant>
      <vt:variant>
        <vt:i4>0</vt:i4>
      </vt:variant>
      <vt:variant>
        <vt:i4>5</vt:i4>
      </vt:variant>
      <vt:variant>
        <vt:lpwstr/>
      </vt:variant>
      <vt:variant>
        <vt:lpwstr>_Toc358186466</vt:lpwstr>
      </vt:variant>
      <vt:variant>
        <vt:i4>1245239</vt:i4>
      </vt:variant>
      <vt:variant>
        <vt:i4>170</vt:i4>
      </vt:variant>
      <vt:variant>
        <vt:i4>0</vt:i4>
      </vt:variant>
      <vt:variant>
        <vt:i4>5</vt:i4>
      </vt:variant>
      <vt:variant>
        <vt:lpwstr/>
      </vt:variant>
      <vt:variant>
        <vt:lpwstr>_Toc358186465</vt:lpwstr>
      </vt:variant>
      <vt:variant>
        <vt:i4>1245239</vt:i4>
      </vt:variant>
      <vt:variant>
        <vt:i4>164</vt:i4>
      </vt:variant>
      <vt:variant>
        <vt:i4>0</vt:i4>
      </vt:variant>
      <vt:variant>
        <vt:i4>5</vt:i4>
      </vt:variant>
      <vt:variant>
        <vt:lpwstr/>
      </vt:variant>
      <vt:variant>
        <vt:lpwstr>_Toc358186464</vt:lpwstr>
      </vt:variant>
      <vt:variant>
        <vt:i4>1245239</vt:i4>
      </vt:variant>
      <vt:variant>
        <vt:i4>158</vt:i4>
      </vt:variant>
      <vt:variant>
        <vt:i4>0</vt:i4>
      </vt:variant>
      <vt:variant>
        <vt:i4>5</vt:i4>
      </vt:variant>
      <vt:variant>
        <vt:lpwstr/>
      </vt:variant>
      <vt:variant>
        <vt:lpwstr>_Toc358186463</vt:lpwstr>
      </vt:variant>
      <vt:variant>
        <vt:i4>1245239</vt:i4>
      </vt:variant>
      <vt:variant>
        <vt:i4>152</vt:i4>
      </vt:variant>
      <vt:variant>
        <vt:i4>0</vt:i4>
      </vt:variant>
      <vt:variant>
        <vt:i4>5</vt:i4>
      </vt:variant>
      <vt:variant>
        <vt:lpwstr/>
      </vt:variant>
      <vt:variant>
        <vt:lpwstr>_Toc358186462</vt:lpwstr>
      </vt:variant>
      <vt:variant>
        <vt:i4>1245239</vt:i4>
      </vt:variant>
      <vt:variant>
        <vt:i4>146</vt:i4>
      </vt:variant>
      <vt:variant>
        <vt:i4>0</vt:i4>
      </vt:variant>
      <vt:variant>
        <vt:i4>5</vt:i4>
      </vt:variant>
      <vt:variant>
        <vt:lpwstr/>
      </vt:variant>
      <vt:variant>
        <vt:lpwstr>_Toc358186461</vt:lpwstr>
      </vt:variant>
      <vt:variant>
        <vt:i4>1245239</vt:i4>
      </vt:variant>
      <vt:variant>
        <vt:i4>140</vt:i4>
      </vt:variant>
      <vt:variant>
        <vt:i4>0</vt:i4>
      </vt:variant>
      <vt:variant>
        <vt:i4>5</vt:i4>
      </vt:variant>
      <vt:variant>
        <vt:lpwstr/>
      </vt:variant>
      <vt:variant>
        <vt:lpwstr>_Toc358186460</vt:lpwstr>
      </vt:variant>
      <vt:variant>
        <vt:i4>1048631</vt:i4>
      </vt:variant>
      <vt:variant>
        <vt:i4>134</vt:i4>
      </vt:variant>
      <vt:variant>
        <vt:i4>0</vt:i4>
      </vt:variant>
      <vt:variant>
        <vt:i4>5</vt:i4>
      </vt:variant>
      <vt:variant>
        <vt:lpwstr/>
      </vt:variant>
      <vt:variant>
        <vt:lpwstr>_Toc358186459</vt:lpwstr>
      </vt:variant>
      <vt:variant>
        <vt:i4>1048631</vt:i4>
      </vt:variant>
      <vt:variant>
        <vt:i4>128</vt:i4>
      </vt:variant>
      <vt:variant>
        <vt:i4>0</vt:i4>
      </vt:variant>
      <vt:variant>
        <vt:i4>5</vt:i4>
      </vt:variant>
      <vt:variant>
        <vt:lpwstr/>
      </vt:variant>
      <vt:variant>
        <vt:lpwstr>_Toc358186458</vt:lpwstr>
      </vt:variant>
      <vt:variant>
        <vt:i4>1048631</vt:i4>
      </vt:variant>
      <vt:variant>
        <vt:i4>122</vt:i4>
      </vt:variant>
      <vt:variant>
        <vt:i4>0</vt:i4>
      </vt:variant>
      <vt:variant>
        <vt:i4>5</vt:i4>
      </vt:variant>
      <vt:variant>
        <vt:lpwstr/>
      </vt:variant>
      <vt:variant>
        <vt:lpwstr>_Toc358186457</vt:lpwstr>
      </vt:variant>
      <vt:variant>
        <vt:i4>1048631</vt:i4>
      </vt:variant>
      <vt:variant>
        <vt:i4>116</vt:i4>
      </vt:variant>
      <vt:variant>
        <vt:i4>0</vt:i4>
      </vt:variant>
      <vt:variant>
        <vt:i4>5</vt:i4>
      </vt:variant>
      <vt:variant>
        <vt:lpwstr/>
      </vt:variant>
      <vt:variant>
        <vt:lpwstr>_Toc358186456</vt:lpwstr>
      </vt:variant>
      <vt:variant>
        <vt:i4>1048631</vt:i4>
      </vt:variant>
      <vt:variant>
        <vt:i4>110</vt:i4>
      </vt:variant>
      <vt:variant>
        <vt:i4>0</vt:i4>
      </vt:variant>
      <vt:variant>
        <vt:i4>5</vt:i4>
      </vt:variant>
      <vt:variant>
        <vt:lpwstr/>
      </vt:variant>
      <vt:variant>
        <vt:lpwstr>_Toc358186455</vt:lpwstr>
      </vt:variant>
      <vt:variant>
        <vt:i4>1048631</vt:i4>
      </vt:variant>
      <vt:variant>
        <vt:i4>104</vt:i4>
      </vt:variant>
      <vt:variant>
        <vt:i4>0</vt:i4>
      </vt:variant>
      <vt:variant>
        <vt:i4>5</vt:i4>
      </vt:variant>
      <vt:variant>
        <vt:lpwstr/>
      </vt:variant>
      <vt:variant>
        <vt:lpwstr>_Toc358186454</vt:lpwstr>
      </vt:variant>
      <vt:variant>
        <vt:i4>1048631</vt:i4>
      </vt:variant>
      <vt:variant>
        <vt:i4>98</vt:i4>
      </vt:variant>
      <vt:variant>
        <vt:i4>0</vt:i4>
      </vt:variant>
      <vt:variant>
        <vt:i4>5</vt:i4>
      </vt:variant>
      <vt:variant>
        <vt:lpwstr/>
      </vt:variant>
      <vt:variant>
        <vt:lpwstr>_Toc358186453</vt:lpwstr>
      </vt:variant>
      <vt:variant>
        <vt:i4>1048631</vt:i4>
      </vt:variant>
      <vt:variant>
        <vt:i4>92</vt:i4>
      </vt:variant>
      <vt:variant>
        <vt:i4>0</vt:i4>
      </vt:variant>
      <vt:variant>
        <vt:i4>5</vt:i4>
      </vt:variant>
      <vt:variant>
        <vt:lpwstr/>
      </vt:variant>
      <vt:variant>
        <vt:lpwstr>_Toc358186452</vt:lpwstr>
      </vt:variant>
      <vt:variant>
        <vt:i4>1048631</vt:i4>
      </vt:variant>
      <vt:variant>
        <vt:i4>86</vt:i4>
      </vt:variant>
      <vt:variant>
        <vt:i4>0</vt:i4>
      </vt:variant>
      <vt:variant>
        <vt:i4>5</vt:i4>
      </vt:variant>
      <vt:variant>
        <vt:lpwstr/>
      </vt:variant>
      <vt:variant>
        <vt:lpwstr>_Toc358186451</vt:lpwstr>
      </vt:variant>
      <vt:variant>
        <vt:i4>1048631</vt:i4>
      </vt:variant>
      <vt:variant>
        <vt:i4>80</vt:i4>
      </vt:variant>
      <vt:variant>
        <vt:i4>0</vt:i4>
      </vt:variant>
      <vt:variant>
        <vt:i4>5</vt:i4>
      </vt:variant>
      <vt:variant>
        <vt:lpwstr/>
      </vt:variant>
      <vt:variant>
        <vt:lpwstr>_Toc358186450</vt:lpwstr>
      </vt:variant>
      <vt:variant>
        <vt:i4>1114167</vt:i4>
      </vt:variant>
      <vt:variant>
        <vt:i4>74</vt:i4>
      </vt:variant>
      <vt:variant>
        <vt:i4>0</vt:i4>
      </vt:variant>
      <vt:variant>
        <vt:i4>5</vt:i4>
      </vt:variant>
      <vt:variant>
        <vt:lpwstr/>
      </vt:variant>
      <vt:variant>
        <vt:lpwstr>_Toc358186449</vt:lpwstr>
      </vt:variant>
      <vt:variant>
        <vt:i4>1114167</vt:i4>
      </vt:variant>
      <vt:variant>
        <vt:i4>68</vt:i4>
      </vt:variant>
      <vt:variant>
        <vt:i4>0</vt:i4>
      </vt:variant>
      <vt:variant>
        <vt:i4>5</vt:i4>
      </vt:variant>
      <vt:variant>
        <vt:lpwstr/>
      </vt:variant>
      <vt:variant>
        <vt:lpwstr>_Toc358186448</vt:lpwstr>
      </vt:variant>
      <vt:variant>
        <vt:i4>1114167</vt:i4>
      </vt:variant>
      <vt:variant>
        <vt:i4>62</vt:i4>
      </vt:variant>
      <vt:variant>
        <vt:i4>0</vt:i4>
      </vt:variant>
      <vt:variant>
        <vt:i4>5</vt:i4>
      </vt:variant>
      <vt:variant>
        <vt:lpwstr/>
      </vt:variant>
      <vt:variant>
        <vt:lpwstr>_Toc358186447</vt:lpwstr>
      </vt:variant>
      <vt:variant>
        <vt:i4>1114167</vt:i4>
      </vt:variant>
      <vt:variant>
        <vt:i4>56</vt:i4>
      </vt:variant>
      <vt:variant>
        <vt:i4>0</vt:i4>
      </vt:variant>
      <vt:variant>
        <vt:i4>5</vt:i4>
      </vt:variant>
      <vt:variant>
        <vt:lpwstr/>
      </vt:variant>
      <vt:variant>
        <vt:lpwstr>_Toc358186446</vt:lpwstr>
      </vt:variant>
      <vt:variant>
        <vt:i4>1114167</vt:i4>
      </vt:variant>
      <vt:variant>
        <vt:i4>50</vt:i4>
      </vt:variant>
      <vt:variant>
        <vt:i4>0</vt:i4>
      </vt:variant>
      <vt:variant>
        <vt:i4>5</vt:i4>
      </vt:variant>
      <vt:variant>
        <vt:lpwstr/>
      </vt:variant>
      <vt:variant>
        <vt:lpwstr>_Toc358186445</vt:lpwstr>
      </vt:variant>
      <vt:variant>
        <vt:i4>1114167</vt:i4>
      </vt:variant>
      <vt:variant>
        <vt:i4>44</vt:i4>
      </vt:variant>
      <vt:variant>
        <vt:i4>0</vt:i4>
      </vt:variant>
      <vt:variant>
        <vt:i4>5</vt:i4>
      </vt:variant>
      <vt:variant>
        <vt:lpwstr/>
      </vt:variant>
      <vt:variant>
        <vt:lpwstr>_Toc358186444</vt:lpwstr>
      </vt:variant>
      <vt:variant>
        <vt:i4>1114167</vt:i4>
      </vt:variant>
      <vt:variant>
        <vt:i4>38</vt:i4>
      </vt:variant>
      <vt:variant>
        <vt:i4>0</vt:i4>
      </vt:variant>
      <vt:variant>
        <vt:i4>5</vt:i4>
      </vt:variant>
      <vt:variant>
        <vt:lpwstr/>
      </vt:variant>
      <vt:variant>
        <vt:lpwstr>_Toc358186443</vt:lpwstr>
      </vt:variant>
      <vt:variant>
        <vt:i4>1114167</vt:i4>
      </vt:variant>
      <vt:variant>
        <vt:i4>32</vt:i4>
      </vt:variant>
      <vt:variant>
        <vt:i4>0</vt:i4>
      </vt:variant>
      <vt:variant>
        <vt:i4>5</vt:i4>
      </vt:variant>
      <vt:variant>
        <vt:lpwstr/>
      </vt:variant>
      <vt:variant>
        <vt:lpwstr>_Toc358186442</vt:lpwstr>
      </vt:variant>
      <vt:variant>
        <vt:i4>1114167</vt:i4>
      </vt:variant>
      <vt:variant>
        <vt:i4>26</vt:i4>
      </vt:variant>
      <vt:variant>
        <vt:i4>0</vt:i4>
      </vt:variant>
      <vt:variant>
        <vt:i4>5</vt:i4>
      </vt:variant>
      <vt:variant>
        <vt:lpwstr/>
      </vt:variant>
      <vt:variant>
        <vt:lpwstr>_Toc358186441</vt:lpwstr>
      </vt:variant>
      <vt:variant>
        <vt:i4>1114167</vt:i4>
      </vt:variant>
      <vt:variant>
        <vt:i4>20</vt:i4>
      </vt:variant>
      <vt:variant>
        <vt:i4>0</vt:i4>
      </vt:variant>
      <vt:variant>
        <vt:i4>5</vt:i4>
      </vt:variant>
      <vt:variant>
        <vt:lpwstr/>
      </vt:variant>
      <vt:variant>
        <vt:lpwstr>_Toc358186440</vt:lpwstr>
      </vt:variant>
      <vt:variant>
        <vt:i4>1441847</vt:i4>
      </vt:variant>
      <vt:variant>
        <vt:i4>14</vt:i4>
      </vt:variant>
      <vt:variant>
        <vt:i4>0</vt:i4>
      </vt:variant>
      <vt:variant>
        <vt:i4>5</vt:i4>
      </vt:variant>
      <vt:variant>
        <vt:lpwstr/>
      </vt:variant>
      <vt:variant>
        <vt:lpwstr>_Toc358186439</vt:lpwstr>
      </vt:variant>
      <vt:variant>
        <vt:i4>1441847</vt:i4>
      </vt:variant>
      <vt:variant>
        <vt:i4>8</vt:i4>
      </vt:variant>
      <vt:variant>
        <vt:i4>0</vt:i4>
      </vt:variant>
      <vt:variant>
        <vt:i4>5</vt:i4>
      </vt:variant>
      <vt:variant>
        <vt:lpwstr/>
      </vt:variant>
      <vt:variant>
        <vt:lpwstr>_Toc358186438</vt:lpwstr>
      </vt:variant>
      <vt:variant>
        <vt:i4>1441847</vt:i4>
      </vt:variant>
      <vt:variant>
        <vt:i4>2</vt:i4>
      </vt:variant>
      <vt:variant>
        <vt:i4>0</vt:i4>
      </vt:variant>
      <vt:variant>
        <vt:i4>5</vt:i4>
      </vt:variant>
      <vt:variant>
        <vt:lpwstr/>
      </vt:variant>
      <vt:variant>
        <vt:lpwstr>_Toc358186437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DASP: USER MANUAL</dc:title>
  <dc:subject/>
  <dc:creator>Araar Abdelkrim</dc:creator>
  <cp:keywords/>
  <cp:lastModifiedBy>Abdelkrim Araar</cp:lastModifiedBy>
  <cp:revision>6</cp:revision>
  <cp:lastPrinted>2021-10-25T20:51:00Z</cp:lastPrinted>
  <dcterms:created xsi:type="dcterms:W3CDTF">2021-11-25T12:19:00Z</dcterms:created>
  <dcterms:modified xsi:type="dcterms:W3CDTF">2021-11-25T12:46:00Z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0x010100844D224DA3181B4C86223551F685013D</vt:lpwstr>
  </property>
  <property fmtid="{D5CDD505-2E9C-101B-9397-08002B2CF9AE}" pid="4" name="Mendeley Document_1">
    <vt:lpwstr>True</vt:lpwstr>
  </property>
</Properties>
</file>